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2EF654" w14:textId="020D69E3" w:rsidR="00EA54B4" w:rsidRPr="00230957" w:rsidRDefault="00EA54B4" w:rsidP="00DE41FE">
      <w:pPr>
        <w:pStyle w:val="NormalWeb"/>
        <w:spacing w:line="276" w:lineRule="auto"/>
        <w:jc w:val="center"/>
        <w:rPr>
          <w:rFonts w:eastAsia="Times New Roman" w:cs="Times New Roman"/>
          <w:b/>
          <w:bCs/>
          <w:color w:val="auto"/>
          <w:sz w:val="28"/>
          <w:szCs w:val="28"/>
          <w:bdr w:val="none" w:sz="0" w:space="0" w:color="auto"/>
        </w:rPr>
      </w:pPr>
      <w:r w:rsidRPr="00230957">
        <w:rPr>
          <w:rFonts w:eastAsia="Times New Roman" w:cs="Times New Roman"/>
          <w:b/>
          <w:bCs/>
          <w:color w:val="auto"/>
          <w:sz w:val="28"/>
          <w:szCs w:val="28"/>
          <w:bdr w:val="none" w:sz="0" w:space="0" w:color="auto"/>
        </w:rPr>
        <w:t>T</w:t>
      </w:r>
      <w:r w:rsidR="009E586A">
        <w:rPr>
          <w:rFonts w:eastAsia="Times New Roman" w:cs="Times New Roman"/>
          <w:b/>
          <w:bCs/>
          <w:color w:val="auto"/>
          <w:sz w:val="28"/>
          <w:szCs w:val="28"/>
          <w:bdr w:val="none" w:sz="0" w:space="0" w:color="auto"/>
        </w:rPr>
        <w:t>he</w:t>
      </w:r>
      <w:r w:rsidRPr="00230957">
        <w:rPr>
          <w:rFonts w:eastAsia="Times New Roman" w:cs="Times New Roman"/>
          <w:b/>
          <w:bCs/>
          <w:color w:val="auto"/>
          <w:sz w:val="28"/>
          <w:szCs w:val="28"/>
          <w:bdr w:val="none" w:sz="0" w:space="0" w:color="auto"/>
        </w:rPr>
        <w:t xml:space="preserve"> E</w:t>
      </w:r>
      <w:r w:rsidR="009E586A">
        <w:rPr>
          <w:rFonts w:eastAsia="Times New Roman" w:cs="Times New Roman"/>
          <w:b/>
          <w:bCs/>
          <w:color w:val="auto"/>
          <w:sz w:val="28"/>
          <w:szCs w:val="28"/>
          <w:bdr w:val="none" w:sz="0" w:space="0" w:color="auto"/>
        </w:rPr>
        <w:t>xistence</w:t>
      </w:r>
      <w:r w:rsidRPr="00230957">
        <w:rPr>
          <w:rFonts w:eastAsia="Times New Roman" w:cs="Times New Roman"/>
          <w:b/>
          <w:bCs/>
          <w:color w:val="auto"/>
          <w:sz w:val="28"/>
          <w:szCs w:val="28"/>
          <w:bdr w:val="none" w:sz="0" w:space="0" w:color="auto"/>
        </w:rPr>
        <w:t xml:space="preserve"> </w:t>
      </w:r>
      <w:proofErr w:type="gramStart"/>
      <w:r w:rsidRPr="00230957">
        <w:rPr>
          <w:rFonts w:eastAsia="Times New Roman" w:cs="Times New Roman"/>
          <w:b/>
          <w:bCs/>
          <w:color w:val="auto"/>
          <w:sz w:val="28"/>
          <w:szCs w:val="28"/>
          <w:bdr w:val="none" w:sz="0" w:space="0" w:color="auto"/>
        </w:rPr>
        <w:t>O</w:t>
      </w:r>
      <w:r w:rsidR="009E586A">
        <w:rPr>
          <w:rFonts w:eastAsia="Times New Roman" w:cs="Times New Roman"/>
          <w:b/>
          <w:bCs/>
          <w:color w:val="auto"/>
          <w:sz w:val="28"/>
          <w:szCs w:val="28"/>
          <w:bdr w:val="none" w:sz="0" w:space="0" w:color="auto"/>
        </w:rPr>
        <w:t>f</w:t>
      </w:r>
      <w:proofErr w:type="gramEnd"/>
      <w:r w:rsidRPr="00230957">
        <w:rPr>
          <w:rFonts w:eastAsia="Times New Roman" w:cs="Times New Roman"/>
          <w:b/>
          <w:bCs/>
          <w:color w:val="auto"/>
          <w:sz w:val="28"/>
          <w:szCs w:val="28"/>
          <w:bdr w:val="none" w:sz="0" w:space="0" w:color="auto"/>
        </w:rPr>
        <w:t xml:space="preserve"> C</w:t>
      </w:r>
      <w:r w:rsidR="009E586A">
        <w:rPr>
          <w:rFonts w:eastAsia="Times New Roman" w:cs="Times New Roman"/>
          <w:b/>
          <w:bCs/>
          <w:color w:val="auto"/>
          <w:sz w:val="28"/>
          <w:szCs w:val="28"/>
          <w:bdr w:val="none" w:sz="0" w:space="0" w:color="auto"/>
        </w:rPr>
        <w:t>ustomary</w:t>
      </w:r>
      <w:r w:rsidRPr="00230957">
        <w:rPr>
          <w:rFonts w:eastAsia="Times New Roman" w:cs="Times New Roman"/>
          <w:b/>
          <w:bCs/>
          <w:color w:val="auto"/>
          <w:sz w:val="28"/>
          <w:szCs w:val="28"/>
          <w:bdr w:val="none" w:sz="0" w:space="0" w:color="auto"/>
        </w:rPr>
        <w:t xml:space="preserve"> L</w:t>
      </w:r>
      <w:r w:rsidR="009E586A">
        <w:rPr>
          <w:rFonts w:eastAsia="Times New Roman" w:cs="Times New Roman"/>
          <w:b/>
          <w:bCs/>
          <w:color w:val="auto"/>
          <w:sz w:val="28"/>
          <w:szCs w:val="28"/>
          <w:bdr w:val="none" w:sz="0" w:space="0" w:color="auto"/>
        </w:rPr>
        <w:t>eaders</w:t>
      </w:r>
      <w:r w:rsidRPr="00230957">
        <w:rPr>
          <w:rFonts w:eastAsia="Times New Roman" w:cs="Times New Roman"/>
          <w:b/>
          <w:bCs/>
          <w:color w:val="auto"/>
          <w:sz w:val="28"/>
          <w:szCs w:val="28"/>
          <w:bdr w:val="none" w:sz="0" w:space="0" w:color="auto"/>
        </w:rPr>
        <w:t xml:space="preserve"> </w:t>
      </w:r>
      <w:r w:rsidR="009E586A">
        <w:rPr>
          <w:rFonts w:eastAsia="Times New Roman" w:cs="Times New Roman"/>
          <w:b/>
          <w:bCs/>
          <w:color w:val="auto"/>
          <w:sz w:val="28"/>
          <w:szCs w:val="28"/>
          <w:bdr w:val="none" w:sz="0" w:space="0" w:color="auto"/>
        </w:rPr>
        <w:t>in</w:t>
      </w:r>
      <w:r w:rsidRPr="00230957">
        <w:rPr>
          <w:rFonts w:eastAsia="Times New Roman" w:cs="Times New Roman"/>
          <w:b/>
          <w:bCs/>
          <w:color w:val="auto"/>
          <w:sz w:val="28"/>
          <w:szCs w:val="28"/>
          <w:bdr w:val="none" w:sz="0" w:space="0" w:color="auto"/>
        </w:rPr>
        <w:t xml:space="preserve"> </w:t>
      </w:r>
      <w:r w:rsidR="009E586A">
        <w:rPr>
          <w:rFonts w:eastAsia="Times New Roman" w:cs="Times New Roman"/>
          <w:b/>
          <w:bCs/>
          <w:color w:val="auto"/>
          <w:sz w:val="28"/>
          <w:szCs w:val="28"/>
          <w:bdr w:val="none" w:sz="0" w:space="0" w:color="auto"/>
        </w:rPr>
        <w:t>Land</w:t>
      </w:r>
      <w:r w:rsidRPr="00230957">
        <w:rPr>
          <w:rFonts w:eastAsia="Times New Roman" w:cs="Times New Roman"/>
          <w:b/>
          <w:bCs/>
          <w:color w:val="auto"/>
          <w:sz w:val="28"/>
          <w:szCs w:val="28"/>
          <w:bdr w:val="none" w:sz="0" w:space="0" w:color="auto"/>
        </w:rPr>
        <w:t xml:space="preserve"> D</w:t>
      </w:r>
      <w:r w:rsidR="009E586A">
        <w:rPr>
          <w:rFonts w:eastAsia="Times New Roman" w:cs="Times New Roman"/>
          <w:b/>
          <w:bCs/>
          <w:color w:val="auto"/>
          <w:sz w:val="28"/>
          <w:szCs w:val="28"/>
          <w:bdr w:val="none" w:sz="0" w:space="0" w:color="auto"/>
        </w:rPr>
        <w:t>ispute</w:t>
      </w:r>
      <w:r w:rsidRPr="00230957">
        <w:rPr>
          <w:rFonts w:eastAsia="Times New Roman" w:cs="Times New Roman"/>
          <w:b/>
          <w:bCs/>
          <w:color w:val="auto"/>
          <w:sz w:val="28"/>
          <w:szCs w:val="28"/>
          <w:bdr w:val="none" w:sz="0" w:space="0" w:color="auto"/>
        </w:rPr>
        <w:t xml:space="preserve"> R</w:t>
      </w:r>
      <w:r w:rsidR="009E586A">
        <w:rPr>
          <w:rFonts w:eastAsia="Times New Roman" w:cs="Times New Roman"/>
          <w:b/>
          <w:bCs/>
          <w:color w:val="auto"/>
          <w:sz w:val="28"/>
          <w:szCs w:val="28"/>
          <w:bdr w:val="none" w:sz="0" w:space="0" w:color="auto"/>
        </w:rPr>
        <w:t>esolution</w:t>
      </w:r>
    </w:p>
    <w:p w14:paraId="6583AA65" w14:textId="44BBD716" w:rsidR="00211497" w:rsidRPr="00566E98" w:rsidRDefault="004E0999" w:rsidP="00DE41FE">
      <w:pPr>
        <w:spacing w:after="0"/>
        <w:jc w:val="center"/>
        <w:rPr>
          <w:color w:val="FF0000"/>
          <w:vertAlign w:val="superscript"/>
          <w:lang w:val="id-ID"/>
        </w:rPr>
      </w:pPr>
      <w:r>
        <w:t>Ridwan</w:t>
      </w:r>
      <w:proofErr w:type="gramStart"/>
      <w:r w:rsidR="00DD59B5" w:rsidRPr="00566E98">
        <w:rPr>
          <w:vertAlign w:val="superscript"/>
        </w:rPr>
        <w:t>1</w:t>
      </w:r>
      <w:r w:rsidR="00DD59B5" w:rsidRPr="00566E98">
        <w:t xml:space="preserve">, </w:t>
      </w:r>
      <w:r w:rsidR="00014769" w:rsidRPr="00566E98">
        <w:t xml:space="preserve"> </w:t>
      </w:r>
      <w:r>
        <w:t>Ilham</w:t>
      </w:r>
      <w:proofErr w:type="gramEnd"/>
      <w:r>
        <w:t xml:space="preserve"> Abbas</w:t>
      </w:r>
      <w:r w:rsidR="00014769" w:rsidRPr="00566E98">
        <w:rPr>
          <w:vertAlign w:val="superscript"/>
        </w:rPr>
        <w:t>2</w:t>
      </w:r>
      <w:r w:rsidR="00014769" w:rsidRPr="00566E98">
        <w:t xml:space="preserve">, </w:t>
      </w:r>
      <w:proofErr w:type="spellStart"/>
      <w:r>
        <w:t>Muh</w:t>
      </w:r>
      <w:proofErr w:type="spellEnd"/>
      <w:r>
        <w:t>. Zulkifli Muhdar</w:t>
      </w:r>
      <w:r w:rsidR="00014769" w:rsidRPr="00566E98">
        <w:rPr>
          <w:vertAlign w:val="superscript"/>
        </w:rPr>
        <w:t>3</w:t>
      </w:r>
    </w:p>
    <w:p w14:paraId="67369B39" w14:textId="77777777" w:rsidR="003A24F1" w:rsidRPr="00566E98" w:rsidRDefault="00014769" w:rsidP="00DE41FE">
      <w:pPr>
        <w:pStyle w:val="AfiliasiPenulis"/>
        <w:spacing w:line="276" w:lineRule="auto"/>
        <w:ind w:left="1134" w:right="1133"/>
        <w:rPr>
          <w:lang w:val="id-ID"/>
        </w:rPr>
      </w:pPr>
      <w:r w:rsidRPr="00566E98">
        <w:rPr>
          <w:i w:val="0"/>
          <w:vertAlign w:val="superscript"/>
        </w:rPr>
        <w:t>1</w:t>
      </w:r>
      <w:r w:rsidRPr="00566E98">
        <w:t>Fakultas Hukum, Universitas Muslim Indonesia</w:t>
      </w:r>
    </w:p>
    <w:p w14:paraId="49554AC2" w14:textId="6334E08D" w:rsidR="003A24F1" w:rsidRPr="00566E98" w:rsidRDefault="003A24F1" w:rsidP="00DE41FE">
      <w:pPr>
        <w:pStyle w:val="AfiliasiPenulis"/>
        <w:spacing w:line="276" w:lineRule="auto"/>
        <w:ind w:left="1134" w:right="1133"/>
      </w:pPr>
      <w:r w:rsidRPr="00566E98">
        <w:rPr>
          <w:i w:val="0"/>
          <w:vertAlign w:val="superscript"/>
          <w:lang w:val="id-ID"/>
        </w:rPr>
        <w:t>2</w:t>
      </w:r>
      <w:proofErr w:type="spellStart"/>
      <w:r w:rsidRPr="00566E98">
        <w:t>Fakultas</w:t>
      </w:r>
      <w:proofErr w:type="spellEnd"/>
      <w:r w:rsidRPr="00566E98">
        <w:t xml:space="preserve"> Hukum, Universitas Muslim Indonesia</w:t>
      </w:r>
    </w:p>
    <w:p w14:paraId="6821CBC4" w14:textId="5F44887C" w:rsidR="003A24F1" w:rsidRPr="00566E98" w:rsidRDefault="003A24F1" w:rsidP="00DE41FE">
      <w:pPr>
        <w:pStyle w:val="AfiliasiPenulis"/>
        <w:spacing w:line="276" w:lineRule="auto"/>
        <w:ind w:left="1134" w:right="1133"/>
      </w:pPr>
      <w:r w:rsidRPr="00566E98">
        <w:rPr>
          <w:i w:val="0"/>
          <w:vertAlign w:val="superscript"/>
          <w:lang w:val="id-ID"/>
        </w:rPr>
        <w:t>3</w:t>
      </w:r>
      <w:proofErr w:type="spellStart"/>
      <w:r w:rsidRPr="00566E98">
        <w:t>Fakultas</w:t>
      </w:r>
      <w:proofErr w:type="spellEnd"/>
      <w:r w:rsidRPr="00566E98">
        <w:t xml:space="preserve"> Hukum, Universitas Muslim Indonesia</w:t>
      </w:r>
    </w:p>
    <w:p w14:paraId="6AD9ACFC" w14:textId="5FD5A609" w:rsidR="00516A51" w:rsidRDefault="00A82C63" w:rsidP="00BA76D0">
      <w:pPr>
        <w:pStyle w:val="CorrespondingAuthor"/>
        <w:spacing w:line="480" w:lineRule="auto"/>
        <w:ind w:left="1134" w:right="1133"/>
        <w:rPr>
          <w:rStyle w:val="Hyperlink"/>
          <w:sz w:val="16"/>
          <w:szCs w:val="16"/>
          <w:lang w:val="id-ID"/>
        </w:rPr>
      </w:pPr>
      <w:r w:rsidRPr="00566E98">
        <w:rPr>
          <w:sz w:val="16"/>
          <w:szCs w:val="16"/>
          <w:vertAlign w:val="superscript"/>
        </w:rPr>
        <w:sym w:font="Symbol" w:char="F057"/>
      </w:r>
      <w:proofErr w:type="spellStart"/>
      <w:r w:rsidR="006B01A8" w:rsidRPr="00566E98">
        <w:rPr>
          <w:sz w:val="16"/>
          <w:szCs w:val="16"/>
        </w:rPr>
        <w:t>Surel</w:t>
      </w:r>
      <w:proofErr w:type="spellEnd"/>
      <w:r w:rsidR="006B01A8" w:rsidRPr="00566E98">
        <w:rPr>
          <w:sz w:val="16"/>
          <w:szCs w:val="16"/>
        </w:rPr>
        <w:t xml:space="preserve"> </w:t>
      </w:r>
      <w:proofErr w:type="spellStart"/>
      <w:r w:rsidR="006B01A8" w:rsidRPr="00566E98">
        <w:rPr>
          <w:sz w:val="16"/>
          <w:szCs w:val="16"/>
        </w:rPr>
        <w:t>Koresponden</w:t>
      </w:r>
      <w:proofErr w:type="spellEnd"/>
      <w:r w:rsidR="00211497" w:rsidRPr="00566E98">
        <w:rPr>
          <w:sz w:val="16"/>
          <w:szCs w:val="16"/>
        </w:rPr>
        <w:t>:</w:t>
      </w:r>
      <w:r w:rsidR="00211497" w:rsidRPr="00566E98">
        <w:rPr>
          <w:sz w:val="16"/>
          <w:szCs w:val="16"/>
          <w:lang w:val="id-ID"/>
        </w:rPr>
        <w:t xml:space="preserve"> </w:t>
      </w:r>
      <w:hyperlink r:id="rId8" w:history="1">
        <w:r w:rsidR="004E0999" w:rsidRPr="00230657">
          <w:rPr>
            <w:rStyle w:val="Hyperlink"/>
            <w:sz w:val="16"/>
            <w:szCs w:val="16"/>
            <w:lang w:val="id-ID"/>
          </w:rPr>
          <w:t>ridwan@gmail.com</w:t>
        </w:r>
      </w:hyperlink>
    </w:p>
    <w:p w14:paraId="5F01E1E0" w14:textId="77777777" w:rsidR="000546CC" w:rsidRPr="000546CC" w:rsidRDefault="000546CC" w:rsidP="000546CC">
      <w:pPr>
        <w:pStyle w:val="AfiliasiPenulis"/>
        <w:spacing w:line="240" w:lineRule="auto"/>
        <w:ind w:left="1134" w:right="1133"/>
        <w:rPr>
          <w:rFonts w:ascii="Times New Roman" w:hAnsi="Times New Roman" w:cs="Times New Roman"/>
          <w:lang w:val="id-ID"/>
        </w:rPr>
      </w:pPr>
      <w:r w:rsidRPr="000546CC">
        <w:rPr>
          <w:rFonts w:ascii="Times New Roman" w:hAnsi="Times New Roman" w:cs="Times New Roman"/>
          <w:b/>
          <w:lang w:val="id-ID"/>
        </w:rPr>
        <w:t>Abstrak</w:t>
      </w:r>
      <w:r w:rsidRPr="000546CC">
        <w:rPr>
          <w:rFonts w:ascii="Times New Roman" w:hAnsi="Times New Roman" w:cs="Times New Roman"/>
          <w:lang w:val="id-ID"/>
        </w:rPr>
        <w:t xml:space="preserve">: </w:t>
      </w:r>
    </w:p>
    <w:p w14:paraId="664348BB" w14:textId="77777777" w:rsidR="000546CC" w:rsidRPr="000546CC" w:rsidRDefault="000546CC" w:rsidP="000546CC">
      <w:pPr>
        <w:spacing w:after="0" w:line="240" w:lineRule="auto"/>
        <w:ind w:left="720"/>
        <w:jc w:val="both"/>
        <w:rPr>
          <w:rFonts w:ascii="Times New Roman" w:hAnsi="Times New Roman" w:cs="Times New Roman"/>
          <w:noProof/>
          <w:sz w:val="20"/>
          <w:szCs w:val="20"/>
        </w:rPr>
      </w:pPr>
      <w:proofErr w:type="spellStart"/>
      <w:r w:rsidRPr="000546CC">
        <w:rPr>
          <w:rFonts w:ascii="Times New Roman" w:eastAsia="Arial" w:hAnsi="Times New Roman" w:cs="Times New Roman"/>
          <w:sz w:val="20"/>
          <w:szCs w:val="20"/>
        </w:rPr>
        <w:t>Penelitian</w:t>
      </w:r>
      <w:proofErr w:type="spellEnd"/>
      <w:r w:rsidRPr="000546CC">
        <w:rPr>
          <w:rFonts w:ascii="Times New Roman" w:eastAsia="Arial" w:hAnsi="Times New Roman" w:cs="Times New Roman"/>
          <w:sz w:val="20"/>
          <w:szCs w:val="20"/>
        </w:rPr>
        <w:t xml:space="preserve"> </w:t>
      </w:r>
      <w:proofErr w:type="spellStart"/>
      <w:r w:rsidRPr="000546CC">
        <w:rPr>
          <w:rFonts w:ascii="Times New Roman" w:eastAsia="Arial" w:hAnsi="Times New Roman" w:cs="Times New Roman"/>
          <w:sz w:val="20"/>
          <w:szCs w:val="20"/>
        </w:rPr>
        <w:t>ini</w:t>
      </w:r>
      <w:proofErr w:type="spellEnd"/>
      <w:r w:rsidRPr="000546CC">
        <w:rPr>
          <w:rFonts w:ascii="Times New Roman" w:eastAsia="Arial" w:hAnsi="Times New Roman" w:cs="Times New Roman"/>
          <w:sz w:val="20"/>
          <w:szCs w:val="20"/>
        </w:rPr>
        <w:t xml:space="preserve"> </w:t>
      </w:r>
      <w:proofErr w:type="spellStart"/>
      <w:r w:rsidRPr="000546CC">
        <w:rPr>
          <w:rFonts w:ascii="Times New Roman" w:eastAsia="Arial" w:hAnsi="Times New Roman" w:cs="Times New Roman"/>
          <w:sz w:val="20"/>
          <w:szCs w:val="20"/>
        </w:rPr>
        <w:t>bertujuan</w:t>
      </w:r>
      <w:proofErr w:type="spellEnd"/>
      <w:r w:rsidRPr="000546CC">
        <w:rPr>
          <w:rFonts w:ascii="Times New Roman" w:eastAsia="Arial" w:hAnsi="Times New Roman" w:cs="Times New Roman"/>
          <w:sz w:val="20"/>
          <w:szCs w:val="20"/>
        </w:rPr>
        <w:t xml:space="preserve">, </w:t>
      </w:r>
      <w:r w:rsidRPr="000546CC">
        <w:rPr>
          <w:rFonts w:ascii="Times New Roman" w:hAnsi="Times New Roman" w:cs="Times New Roman"/>
          <w:noProof/>
          <w:sz w:val="20"/>
          <w:szCs w:val="20"/>
        </w:rPr>
        <w:t xml:space="preserve">Untuk mengetahui dan menganalisis Eksitensi tokoh adat </w:t>
      </w:r>
      <w:r w:rsidRPr="000546CC">
        <w:rPr>
          <w:rFonts w:ascii="Times New Roman" w:hAnsi="Times New Roman" w:cs="Times New Roman"/>
          <w:i/>
          <w:iCs/>
          <w:noProof/>
          <w:sz w:val="20"/>
          <w:szCs w:val="20"/>
        </w:rPr>
        <w:t xml:space="preserve">Tu’a Golo </w:t>
      </w:r>
      <w:r w:rsidRPr="000546CC">
        <w:rPr>
          <w:rFonts w:ascii="Times New Roman" w:hAnsi="Times New Roman" w:cs="Times New Roman"/>
          <w:noProof/>
          <w:sz w:val="20"/>
          <w:szCs w:val="20"/>
        </w:rPr>
        <w:t xml:space="preserve">dalam penyelesaian sengketa Tanah pada masyarakat adat Kecamatan Boleng,Kabupaten Manggarai Bara, Nusa Tenggara Timur. Untuk mengetahui dan memahami Faktor-faktor yang memengaruhi penyelesaian sengketa Tanah di tokoh adat </w:t>
      </w:r>
      <w:r w:rsidRPr="000546CC">
        <w:rPr>
          <w:rFonts w:ascii="Times New Roman" w:hAnsi="Times New Roman" w:cs="Times New Roman"/>
          <w:i/>
          <w:iCs/>
          <w:noProof/>
          <w:sz w:val="20"/>
          <w:szCs w:val="20"/>
        </w:rPr>
        <w:t xml:space="preserve">Tu’a Golo </w:t>
      </w:r>
      <w:r w:rsidRPr="000546CC">
        <w:rPr>
          <w:rFonts w:ascii="Times New Roman" w:hAnsi="Times New Roman" w:cs="Times New Roman"/>
          <w:noProof/>
          <w:sz w:val="20"/>
          <w:szCs w:val="20"/>
        </w:rPr>
        <w:t>pada masyarakat adat Kecamatan Boleng.</w:t>
      </w:r>
    </w:p>
    <w:p w14:paraId="3E4A1F86" w14:textId="77777777" w:rsidR="000546CC" w:rsidRPr="000546CC" w:rsidRDefault="000546CC" w:rsidP="000546CC">
      <w:pPr>
        <w:spacing w:after="0" w:line="240" w:lineRule="auto"/>
        <w:ind w:left="720"/>
        <w:jc w:val="both"/>
        <w:rPr>
          <w:rFonts w:ascii="Times New Roman" w:eastAsia="Arial" w:hAnsi="Times New Roman" w:cs="Times New Roman"/>
          <w:sz w:val="20"/>
          <w:szCs w:val="20"/>
        </w:rPr>
      </w:pPr>
      <w:proofErr w:type="spellStart"/>
      <w:r w:rsidRPr="000546CC">
        <w:rPr>
          <w:rFonts w:ascii="Times New Roman" w:eastAsia="Arial" w:hAnsi="Times New Roman" w:cs="Times New Roman"/>
          <w:sz w:val="20"/>
          <w:szCs w:val="20"/>
        </w:rPr>
        <w:t>Penelitian</w:t>
      </w:r>
      <w:proofErr w:type="spellEnd"/>
      <w:r w:rsidRPr="000546CC">
        <w:rPr>
          <w:rFonts w:ascii="Times New Roman" w:eastAsia="Arial" w:hAnsi="Times New Roman" w:cs="Times New Roman"/>
          <w:sz w:val="20"/>
          <w:szCs w:val="20"/>
        </w:rPr>
        <w:t xml:space="preserve"> </w:t>
      </w:r>
      <w:proofErr w:type="spellStart"/>
      <w:r w:rsidRPr="000546CC">
        <w:rPr>
          <w:rFonts w:ascii="Times New Roman" w:eastAsia="Arial" w:hAnsi="Times New Roman" w:cs="Times New Roman"/>
          <w:sz w:val="20"/>
          <w:szCs w:val="20"/>
        </w:rPr>
        <w:t>ini</w:t>
      </w:r>
      <w:proofErr w:type="spellEnd"/>
      <w:r w:rsidRPr="000546CC">
        <w:rPr>
          <w:rFonts w:ascii="Times New Roman" w:eastAsia="Arial" w:hAnsi="Times New Roman" w:cs="Times New Roman"/>
          <w:sz w:val="20"/>
          <w:szCs w:val="20"/>
        </w:rPr>
        <w:t xml:space="preserve"> </w:t>
      </w:r>
      <w:proofErr w:type="spellStart"/>
      <w:r w:rsidRPr="000546CC">
        <w:rPr>
          <w:rFonts w:ascii="Times New Roman" w:eastAsia="Arial" w:hAnsi="Times New Roman" w:cs="Times New Roman"/>
          <w:sz w:val="20"/>
          <w:szCs w:val="20"/>
        </w:rPr>
        <w:t>menggunakan</w:t>
      </w:r>
      <w:proofErr w:type="spellEnd"/>
      <w:r w:rsidRPr="000546CC">
        <w:rPr>
          <w:rFonts w:ascii="Times New Roman" w:eastAsia="Arial" w:hAnsi="Times New Roman" w:cs="Times New Roman"/>
          <w:sz w:val="20"/>
          <w:szCs w:val="20"/>
        </w:rPr>
        <w:t xml:space="preserve"> </w:t>
      </w:r>
      <w:proofErr w:type="spellStart"/>
      <w:r w:rsidRPr="000546CC">
        <w:rPr>
          <w:rFonts w:ascii="Times New Roman" w:eastAsia="Arial" w:hAnsi="Times New Roman" w:cs="Times New Roman"/>
          <w:sz w:val="20"/>
          <w:szCs w:val="20"/>
        </w:rPr>
        <w:t>tipe</w:t>
      </w:r>
      <w:proofErr w:type="spellEnd"/>
      <w:r w:rsidRPr="000546CC">
        <w:rPr>
          <w:rFonts w:ascii="Times New Roman" w:eastAsia="Arial" w:hAnsi="Times New Roman" w:cs="Times New Roman"/>
          <w:sz w:val="20"/>
          <w:szCs w:val="20"/>
        </w:rPr>
        <w:t xml:space="preserve"> </w:t>
      </w:r>
      <w:proofErr w:type="spellStart"/>
      <w:r w:rsidRPr="000546CC">
        <w:rPr>
          <w:rFonts w:ascii="Times New Roman" w:eastAsia="Arial" w:hAnsi="Times New Roman" w:cs="Times New Roman"/>
          <w:sz w:val="20"/>
          <w:szCs w:val="20"/>
        </w:rPr>
        <w:t>penelitian</w:t>
      </w:r>
      <w:proofErr w:type="spellEnd"/>
      <w:r w:rsidRPr="000546CC">
        <w:rPr>
          <w:rFonts w:ascii="Times New Roman" w:eastAsia="Arial" w:hAnsi="Times New Roman" w:cs="Times New Roman"/>
          <w:sz w:val="20"/>
          <w:szCs w:val="20"/>
        </w:rPr>
        <w:t xml:space="preserve"> Hukum </w:t>
      </w:r>
      <w:proofErr w:type="spellStart"/>
      <w:r w:rsidRPr="000546CC">
        <w:rPr>
          <w:rFonts w:ascii="Times New Roman" w:eastAsia="Arial" w:hAnsi="Times New Roman" w:cs="Times New Roman"/>
          <w:sz w:val="20"/>
          <w:szCs w:val="20"/>
        </w:rPr>
        <w:t>empiris</w:t>
      </w:r>
      <w:proofErr w:type="spellEnd"/>
      <w:r w:rsidRPr="000546CC">
        <w:rPr>
          <w:rFonts w:ascii="Times New Roman" w:eastAsia="Arial" w:hAnsi="Times New Roman" w:cs="Times New Roman"/>
          <w:sz w:val="20"/>
          <w:szCs w:val="20"/>
        </w:rPr>
        <w:t xml:space="preserve">. Lokasi </w:t>
      </w:r>
      <w:proofErr w:type="spellStart"/>
      <w:r w:rsidRPr="000546CC">
        <w:rPr>
          <w:rFonts w:ascii="Times New Roman" w:eastAsia="Arial" w:hAnsi="Times New Roman" w:cs="Times New Roman"/>
          <w:sz w:val="20"/>
          <w:szCs w:val="20"/>
        </w:rPr>
        <w:t>penelitian</w:t>
      </w:r>
      <w:proofErr w:type="spellEnd"/>
      <w:r w:rsidRPr="000546CC">
        <w:rPr>
          <w:rFonts w:ascii="Times New Roman" w:eastAsia="Arial" w:hAnsi="Times New Roman" w:cs="Times New Roman"/>
          <w:sz w:val="20"/>
          <w:szCs w:val="20"/>
        </w:rPr>
        <w:t xml:space="preserve"> di </w:t>
      </w:r>
      <w:r w:rsidRPr="000546CC">
        <w:rPr>
          <w:rFonts w:ascii="Times New Roman" w:hAnsi="Times New Roman" w:cs="Times New Roman"/>
          <w:noProof/>
          <w:sz w:val="20"/>
          <w:szCs w:val="20"/>
        </w:rPr>
        <w:t>wilayah</w:t>
      </w:r>
      <w:r w:rsidRPr="000546CC">
        <w:rPr>
          <w:rFonts w:ascii="Times New Roman" w:hAnsi="Times New Roman" w:cs="Times New Roman"/>
          <w:noProof/>
          <w:spacing w:val="1"/>
          <w:sz w:val="20"/>
          <w:szCs w:val="20"/>
        </w:rPr>
        <w:t xml:space="preserve"> </w:t>
      </w:r>
      <w:r w:rsidRPr="000546CC">
        <w:rPr>
          <w:rFonts w:ascii="Times New Roman" w:hAnsi="Times New Roman" w:cs="Times New Roman"/>
          <w:noProof/>
          <w:sz w:val="20"/>
          <w:szCs w:val="20"/>
        </w:rPr>
        <w:t>Hukum Adat Kecamatan Boleng, Kabupaten Manggarai Barat, Provinsi Nusa Tenggara Timur</w:t>
      </w:r>
      <w:r w:rsidRPr="000546CC">
        <w:rPr>
          <w:rFonts w:ascii="Times New Roman" w:eastAsia="Arial" w:hAnsi="Times New Roman" w:cs="Times New Roman"/>
          <w:sz w:val="20"/>
          <w:szCs w:val="20"/>
          <w:lang w:val="id-ID"/>
        </w:rPr>
        <w:t>.</w:t>
      </w:r>
      <w:r w:rsidRPr="000546CC">
        <w:rPr>
          <w:rFonts w:ascii="Times New Roman" w:eastAsia="Arial" w:hAnsi="Times New Roman" w:cs="Times New Roman"/>
          <w:sz w:val="20"/>
          <w:szCs w:val="20"/>
        </w:rPr>
        <w:t xml:space="preserve"> </w:t>
      </w:r>
      <w:proofErr w:type="spellStart"/>
      <w:r w:rsidRPr="000546CC">
        <w:rPr>
          <w:rFonts w:ascii="Times New Roman" w:eastAsia="Arial" w:hAnsi="Times New Roman" w:cs="Times New Roman"/>
          <w:sz w:val="20"/>
          <w:szCs w:val="20"/>
        </w:rPr>
        <w:t>Jenis</w:t>
      </w:r>
      <w:proofErr w:type="spellEnd"/>
      <w:r w:rsidRPr="000546CC">
        <w:rPr>
          <w:rFonts w:ascii="Times New Roman" w:eastAsia="Arial" w:hAnsi="Times New Roman" w:cs="Times New Roman"/>
          <w:sz w:val="20"/>
          <w:szCs w:val="20"/>
        </w:rPr>
        <w:t xml:space="preserve"> dan </w:t>
      </w:r>
      <w:proofErr w:type="spellStart"/>
      <w:r w:rsidRPr="000546CC">
        <w:rPr>
          <w:rFonts w:ascii="Times New Roman" w:eastAsia="Arial" w:hAnsi="Times New Roman" w:cs="Times New Roman"/>
          <w:sz w:val="20"/>
          <w:szCs w:val="20"/>
        </w:rPr>
        <w:t>sumber</w:t>
      </w:r>
      <w:proofErr w:type="spellEnd"/>
      <w:r w:rsidRPr="000546CC">
        <w:rPr>
          <w:rFonts w:ascii="Times New Roman" w:eastAsia="Arial" w:hAnsi="Times New Roman" w:cs="Times New Roman"/>
          <w:sz w:val="20"/>
          <w:szCs w:val="20"/>
        </w:rPr>
        <w:t xml:space="preserve"> data </w:t>
      </w:r>
      <w:proofErr w:type="spellStart"/>
      <w:r w:rsidRPr="000546CC">
        <w:rPr>
          <w:rFonts w:ascii="Times New Roman" w:eastAsia="Arial" w:hAnsi="Times New Roman" w:cs="Times New Roman"/>
          <w:sz w:val="20"/>
          <w:szCs w:val="20"/>
        </w:rPr>
        <w:t>yaitu</w:t>
      </w:r>
      <w:proofErr w:type="spellEnd"/>
      <w:r w:rsidRPr="000546CC">
        <w:rPr>
          <w:rFonts w:ascii="Times New Roman" w:eastAsia="Arial" w:hAnsi="Times New Roman" w:cs="Times New Roman"/>
          <w:sz w:val="20"/>
          <w:szCs w:val="20"/>
        </w:rPr>
        <w:t xml:space="preserve"> Data Primer dan </w:t>
      </w:r>
      <w:proofErr w:type="spellStart"/>
      <w:r w:rsidRPr="000546CC">
        <w:rPr>
          <w:rFonts w:ascii="Times New Roman" w:eastAsia="Arial" w:hAnsi="Times New Roman" w:cs="Times New Roman"/>
          <w:sz w:val="20"/>
          <w:szCs w:val="20"/>
        </w:rPr>
        <w:t>Sekunder</w:t>
      </w:r>
      <w:proofErr w:type="spellEnd"/>
      <w:r w:rsidRPr="000546CC">
        <w:rPr>
          <w:rFonts w:ascii="Times New Roman" w:eastAsia="Arial" w:hAnsi="Times New Roman" w:cs="Times New Roman"/>
          <w:sz w:val="20"/>
          <w:szCs w:val="20"/>
        </w:rPr>
        <w:t xml:space="preserve"> yang </w:t>
      </w:r>
      <w:proofErr w:type="spellStart"/>
      <w:r w:rsidRPr="000546CC">
        <w:rPr>
          <w:rFonts w:ascii="Times New Roman" w:eastAsia="Arial" w:hAnsi="Times New Roman" w:cs="Times New Roman"/>
          <w:sz w:val="20"/>
          <w:szCs w:val="20"/>
        </w:rPr>
        <w:t>diperoleh</w:t>
      </w:r>
      <w:proofErr w:type="spellEnd"/>
      <w:r w:rsidRPr="000546CC">
        <w:rPr>
          <w:rFonts w:ascii="Times New Roman" w:eastAsia="Arial" w:hAnsi="Times New Roman" w:cs="Times New Roman"/>
          <w:sz w:val="20"/>
          <w:szCs w:val="20"/>
        </w:rPr>
        <w:t xml:space="preserve"> </w:t>
      </w:r>
      <w:proofErr w:type="spellStart"/>
      <w:r w:rsidRPr="000546CC">
        <w:rPr>
          <w:rFonts w:ascii="Times New Roman" w:eastAsia="Arial" w:hAnsi="Times New Roman" w:cs="Times New Roman"/>
          <w:sz w:val="20"/>
          <w:szCs w:val="20"/>
        </w:rPr>
        <w:t>melalui</w:t>
      </w:r>
      <w:proofErr w:type="spellEnd"/>
      <w:r w:rsidRPr="000546CC">
        <w:rPr>
          <w:rFonts w:ascii="Times New Roman" w:eastAsia="Arial" w:hAnsi="Times New Roman" w:cs="Times New Roman"/>
          <w:sz w:val="20"/>
          <w:szCs w:val="20"/>
        </w:rPr>
        <w:t xml:space="preserve"> Teknik </w:t>
      </w:r>
      <w:proofErr w:type="spellStart"/>
      <w:r w:rsidRPr="000546CC">
        <w:rPr>
          <w:rFonts w:ascii="Times New Roman" w:eastAsia="Arial" w:hAnsi="Times New Roman" w:cs="Times New Roman"/>
          <w:sz w:val="20"/>
          <w:szCs w:val="20"/>
        </w:rPr>
        <w:t>wawancara</w:t>
      </w:r>
      <w:proofErr w:type="spellEnd"/>
      <w:r w:rsidRPr="000546CC">
        <w:rPr>
          <w:rFonts w:ascii="Times New Roman" w:eastAsia="Arial" w:hAnsi="Times New Roman" w:cs="Times New Roman"/>
          <w:sz w:val="20"/>
          <w:szCs w:val="20"/>
        </w:rPr>
        <w:t xml:space="preserve"> dan </w:t>
      </w:r>
      <w:proofErr w:type="spellStart"/>
      <w:r w:rsidRPr="000546CC">
        <w:rPr>
          <w:rFonts w:ascii="Times New Roman" w:eastAsia="Arial" w:hAnsi="Times New Roman" w:cs="Times New Roman"/>
          <w:sz w:val="20"/>
          <w:szCs w:val="20"/>
        </w:rPr>
        <w:t>Dokumentasi</w:t>
      </w:r>
      <w:proofErr w:type="spellEnd"/>
      <w:r w:rsidRPr="000546CC">
        <w:rPr>
          <w:rFonts w:ascii="Times New Roman" w:eastAsia="Arial" w:hAnsi="Times New Roman" w:cs="Times New Roman"/>
          <w:sz w:val="20"/>
          <w:szCs w:val="20"/>
        </w:rPr>
        <w:t xml:space="preserve">, </w:t>
      </w:r>
      <w:proofErr w:type="spellStart"/>
      <w:r w:rsidRPr="000546CC">
        <w:rPr>
          <w:rFonts w:ascii="Times New Roman" w:eastAsia="Arial" w:hAnsi="Times New Roman" w:cs="Times New Roman"/>
          <w:sz w:val="20"/>
          <w:szCs w:val="20"/>
        </w:rPr>
        <w:t>selanjutnya</w:t>
      </w:r>
      <w:proofErr w:type="spellEnd"/>
      <w:r w:rsidRPr="000546CC">
        <w:rPr>
          <w:rFonts w:ascii="Times New Roman" w:eastAsia="Arial" w:hAnsi="Times New Roman" w:cs="Times New Roman"/>
          <w:sz w:val="20"/>
          <w:szCs w:val="20"/>
        </w:rPr>
        <w:t xml:space="preserve"> </w:t>
      </w:r>
      <w:proofErr w:type="spellStart"/>
      <w:r w:rsidRPr="000546CC">
        <w:rPr>
          <w:rFonts w:ascii="Times New Roman" w:eastAsia="Arial" w:hAnsi="Times New Roman" w:cs="Times New Roman"/>
          <w:sz w:val="20"/>
          <w:szCs w:val="20"/>
        </w:rPr>
        <w:t>dilakukan</w:t>
      </w:r>
      <w:proofErr w:type="spellEnd"/>
      <w:r w:rsidRPr="000546CC">
        <w:rPr>
          <w:rFonts w:ascii="Times New Roman" w:eastAsia="Arial" w:hAnsi="Times New Roman" w:cs="Times New Roman"/>
          <w:sz w:val="20"/>
          <w:szCs w:val="20"/>
        </w:rPr>
        <w:t xml:space="preserve"> </w:t>
      </w:r>
      <w:proofErr w:type="spellStart"/>
      <w:r w:rsidRPr="000546CC">
        <w:rPr>
          <w:rFonts w:ascii="Times New Roman" w:eastAsia="Arial" w:hAnsi="Times New Roman" w:cs="Times New Roman"/>
          <w:sz w:val="20"/>
          <w:szCs w:val="20"/>
        </w:rPr>
        <w:t>analisis</w:t>
      </w:r>
      <w:proofErr w:type="spellEnd"/>
      <w:r w:rsidRPr="000546CC">
        <w:rPr>
          <w:rFonts w:ascii="Times New Roman" w:eastAsia="Arial" w:hAnsi="Times New Roman" w:cs="Times New Roman"/>
          <w:sz w:val="20"/>
          <w:szCs w:val="20"/>
        </w:rPr>
        <w:t xml:space="preserve"> </w:t>
      </w:r>
      <w:proofErr w:type="spellStart"/>
      <w:r w:rsidRPr="000546CC">
        <w:rPr>
          <w:rFonts w:ascii="Times New Roman" w:eastAsia="Arial" w:hAnsi="Times New Roman" w:cs="Times New Roman"/>
          <w:sz w:val="20"/>
          <w:szCs w:val="20"/>
        </w:rPr>
        <w:t>secara</w:t>
      </w:r>
      <w:proofErr w:type="spellEnd"/>
      <w:r w:rsidRPr="000546CC">
        <w:rPr>
          <w:rFonts w:ascii="Times New Roman" w:eastAsia="Arial" w:hAnsi="Times New Roman" w:cs="Times New Roman"/>
          <w:sz w:val="20"/>
          <w:szCs w:val="20"/>
        </w:rPr>
        <w:t xml:space="preserve"> </w:t>
      </w:r>
      <w:proofErr w:type="spellStart"/>
      <w:r w:rsidRPr="000546CC">
        <w:rPr>
          <w:rFonts w:ascii="Times New Roman" w:eastAsia="Arial" w:hAnsi="Times New Roman" w:cs="Times New Roman"/>
          <w:sz w:val="20"/>
          <w:szCs w:val="20"/>
        </w:rPr>
        <w:t>kualitatif</w:t>
      </w:r>
      <w:proofErr w:type="spellEnd"/>
      <w:r w:rsidRPr="000546CC">
        <w:rPr>
          <w:rFonts w:ascii="Times New Roman" w:eastAsia="Arial" w:hAnsi="Times New Roman" w:cs="Times New Roman"/>
          <w:sz w:val="20"/>
          <w:szCs w:val="20"/>
        </w:rPr>
        <w:t>.</w:t>
      </w:r>
    </w:p>
    <w:p w14:paraId="3CA83F9B" w14:textId="77777777" w:rsidR="000546CC" w:rsidRPr="000546CC" w:rsidRDefault="000546CC" w:rsidP="000546CC">
      <w:pPr>
        <w:spacing w:after="0" w:line="240" w:lineRule="auto"/>
        <w:ind w:left="720"/>
        <w:jc w:val="both"/>
        <w:rPr>
          <w:rFonts w:ascii="Times New Roman" w:eastAsia="Arial" w:hAnsi="Times New Roman" w:cs="Times New Roman"/>
          <w:sz w:val="20"/>
          <w:szCs w:val="20"/>
        </w:rPr>
      </w:pPr>
      <w:r w:rsidRPr="000546CC">
        <w:rPr>
          <w:rFonts w:ascii="Times New Roman" w:eastAsia="Arial" w:hAnsi="Times New Roman" w:cs="Times New Roman"/>
          <w:sz w:val="20"/>
          <w:szCs w:val="20"/>
        </w:rPr>
        <w:t xml:space="preserve">Hasil </w:t>
      </w:r>
      <w:proofErr w:type="spellStart"/>
      <w:r w:rsidRPr="000546CC">
        <w:rPr>
          <w:rFonts w:ascii="Times New Roman" w:eastAsia="Arial" w:hAnsi="Times New Roman" w:cs="Times New Roman"/>
          <w:sz w:val="20"/>
          <w:szCs w:val="20"/>
        </w:rPr>
        <w:t>penelitian</w:t>
      </w:r>
      <w:proofErr w:type="spellEnd"/>
      <w:r w:rsidRPr="000546CC">
        <w:rPr>
          <w:rFonts w:ascii="Times New Roman" w:eastAsia="Arial" w:hAnsi="Times New Roman" w:cs="Times New Roman"/>
          <w:sz w:val="20"/>
          <w:szCs w:val="20"/>
        </w:rPr>
        <w:t xml:space="preserve"> </w:t>
      </w:r>
      <w:proofErr w:type="spellStart"/>
      <w:r w:rsidRPr="000546CC">
        <w:rPr>
          <w:rFonts w:ascii="Times New Roman" w:eastAsia="Arial" w:hAnsi="Times New Roman" w:cs="Times New Roman"/>
          <w:sz w:val="20"/>
          <w:szCs w:val="20"/>
        </w:rPr>
        <w:t>menunjukan</w:t>
      </w:r>
      <w:bookmarkStart w:id="0" w:name="_Hlk191098421"/>
      <w:proofErr w:type="spellEnd"/>
      <w:r w:rsidRPr="000546CC">
        <w:rPr>
          <w:rFonts w:ascii="Times New Roman" w:eastAsia="Arial" w:hAnsi="Times New Roman" w:cs="Times New Roman"/>
          <w:sz w:val="20"/>
          <w:szCs w:val="20"/>
        </w:rPr>
        <w:t xml:space="preserve">, </w:t>
      </w:r>
      <w:r w:rsidRPr="000546CC">
        <w:rPr>
          <w:rFonts w:ascii="Times New Roman" w:hAnsi="Times New Roman" w:cs="Times New Roman"/>
          <w:noProof/>
          <w:sz w:val="20"/>
          <w:szCs w:val="20"/>
        </w:rPr>
        <w:t xml:space="preserve">eksistensi tokoh adat </w:t>
      </w:r>
      <w:r w:rsidRPr="000546CC">
        <w:rPr>
          <w:rFonts w:ascii="Times New Roman" w:hAnsi="Times New Roman" w:cs="Times New Roman"/>
          <w:i/>
          <w:iCs/>
          <w:noProof/>
          <w:sz w:val="20"/>
          <w:szCs w:val="20"/>
        </w:rPr>
        <w:t xml:space="preserve">Tu’a Golo </w:t>
      </w:r>
      <w:r w:rsidRPr="000546CC">
        <w:rPr>
          <w:rFonts w:ascii="Times New Roman" w:hAnsi="Times New Roman" w:cs="Times New Roman"/>
          <w:noProof/>
          <w:sz w:val="20"/>
          <w:szCs w:val="20"/>
        </w:rPr>
        <w:t xml:space="preserve">dalam proses penyelesaian sengketa Tanah pada masyarakat adat Kecamatan Boleng,Kabupaten Manggarai Barat, Nusa Tenggara Timur di selesaikan oleh </w:t>
      </w:r>
      <w:r w:rsidRPr="000546CC">
        <w:rPr>
          <w:rFonts w:ascii="Times New Roman" w:hAnsi="Times New Roman" w:cs="Times New Roman"/>
          <w:i/>
          <w:iCs/>
          <w:noProof/>
          <w:sz w:val="20"/>
          <w:szCs w:val="20"/>
        </w:rPr>
        <w:t xml:space="preserve">Tu’a Golo </w:t>
      </w:r>
      <w:r w:rsidRPr="000546CC">
        <w:rPr>
          <w:rFonts w:ascii="Times New Roman" w:hAnsi="Times New Roman" w:cs="Times New Roman"/>
          <w:noProof/>
          <w:sz w:val="20"/>
          <w:szCs w:val="20"/>
        </w:rPr>
        <w:t>sebagai tokoh adat.</w:t>
      </w:r>
      <w:r w:rsidRPr="000546CC">
        <w:rPr>
          <w:rFonts w:ascii="Times New Roman" w:eastAsia="Arial" w:hAnsi="Times New Roman" w:cs="Times New Roman"/>
          <w:sz w:val="20"/>
          <w:szCs w:val="20"/>
        </w:rPr>
        <w:t xml:space="preserve"> </w:t>
      </w:r>
      <w:r w:rsidRPr="000546CC">
        <w:rPr>
          <w:rFonts w:ascii="Times New Roman" w:hAnsi="Times New Roman" w:cs="Times New Roman"/>
          <w:noProof/>
          <w:sz w:val="20"/>
          <w:szCs w:val="20"/>
        </w:rPr>
        <w:t xml:space="preserve">faktor-faktor yang memengaruhi proses penyelesaian sengketa Tanah di tokoh adat </w:t>
      </w:r>
      <w:r w:rsidRPr="000546CC">
        <w:rPr>
          <w:rFonts w:ascii="Times New Roman" w:hAnsi="Times New Roman" w:cs="Times New Roman"/>
          <w:i/>
          <w:iCs/>
          <w:noProof/>
          <w:sz w:val="20"/>
          <w:szCs w:val="20"/>
        </w:rPr>
        <w:t xml:space="preserve">Tu’a Golo </w:t>
      </w:r>
      <w:r w:rsidRPr="000546CC">
        <w:rPr>
          <w:rFonts w:ascii="Times New Roman" w:hAnsi="Times New Roman" w:cs="Times New Roman"/>
          <w:noProof/>
          <w:sz w:val="20"/>
          <w:szCs w:val="20"/>
        </w:rPr>
        <w:t xml:space="preserve">pada masyarakat adat Kecamatan Boleng adalah faktor internal dari </w:t>
      </w:r>
      <w:r w:rsidRPr="000546CC">
        <w:rPr>
          <w:rFonts w:ascii="Times New Roman" w:hAnsi="Times New Roman" w:cs="Times New Roman"/>
          <w:i/>
          <w:iCs/>
          <w:noProof/>
          <w:sz w:val="20"/>
          <w:szCs w:val="20"/>
        </w:rPr>
        <w:t xml:space="preserve">Tu’a Golo </w:t>
      </w:r>
      <w:r w:rsidRPr="000546CC">
        <w:rPr>
          <w:rFonts w:ascii="Times New Roman" w:hAnsi="Times New Roman" w:cs="Times New Roman"/>
          <w:noProof/>
          <w:sz w:val="20"/>
          <w:szCs w:val="20"/>
        </w:rPr>
        <w:t>sendiri dan faktor eksternal dari masyarakat tersebut.</w:t>
      </w:r>
      <w:bookmarkStart w:id="1" w:name="_Hlk191098439"/>
      <w:bookmarkEnd w:id="0"/>
    </w:p>
    <w:p w14:paraId="1D9CF4AD" w14:textId="77777777" w:rsidR="000546CC" w:rsidRPr="000546CC" w:rsidRDefault="000546CC" w:rsidP="000546CC">
      <w:pPr>
        <w:spacing w:after="0" w:line="240" w:lineRule="auto"/>
        <w:ind w:left="720"/>
        <w:jc w:val="both"/>
        <w:rPr>
          <w:rFonts w:ascii="Times New Roman" w:eastAsia="Arial" w:hAnsi="Times New Roman" w:cs="Times New Roman"/>
          <w:sz w:val="20"/>
          <w:szCs w:val="20"/>
        </w:rPr>
      </w:pPr>
      <w:proofErr w:type="spellStart"/>
      <w:r w:rsidRPr="000546CC">
        <w:rPr>
          <w:rFonts w:ascii="Times New Roman" w:eastAsia="Arial" w:hAnsi="Times New Roman" w:cs="Times New Roman"/>
          <w:sz w:val="20"/>
          <w:szCs w:val="20"/>
        </w:rPr>
        <w:t>Rekomendasi</w:t>
      </w:r>
      <w:proofErr w:type="spellEnd"/>
      <w:r w:rsidRPr="000546CC">
        <w:rPr>
          <w:rFonts w:ascii="Times New Roman" w:eastAsia="Arial" w:hAnsi="Times New Roman" w:cs="Times New Roman"/>
          <w:sz w:val="20"/>
          <w:szCs w:val="20"/>
        </w:rPr>
        <w:t xml:space="preserve"> </w:t>
      </w:r>
      <w:proofErr w:type="spellStart"/>
      <w:r w:rsidRPr="000546CC">
        <w:rPr>
          <w:rFonts w:ascii="Times New Roman" w:eastAsia="Arial" w:hAnsi="Times New Roman" w:cs="Times New Roman"/>
          <w:sz w:val="20"/>
          <w:szCs w:val="20"/>
        </w:rPr>
        <w:t>penelitian</w:t>
      </w:r>
      <w:proofErr w:type="spellEnd"/>
      <w:r w:rsidRPr="000546CC">
        <w:rPr>
          <w:rFonts w:ascii="Times New Roman" w:eastAsia="Arial" w:hAnsi="Times New Roman" w:cs="Times New Roman"/>
          <w:sz w:val="20"/>
          <w:szCs w:val="20"/>
        </w:rPr>
        <w:t xml:space="preserve"> </w:t>
      </w:r>
      <w:proofErr w:type="spellStart"/>
      <w:r w:rsidRPr="000546CC">
        <w:rPr>
          <w:rFonts w:ascii="Times New Roman" w:eastAsia="Arial" w:hAnsi="Times New Roman" w:cs="Times New Roman"/>
          <w:sz w:val="20"/>
          <w:szCs w:val="20"/>
        </w:rPr>
        <w:t>ini</w:t>
      </w:r>
      <w:proofErr w:type="spellEnd"/>
      <w:r w:rsidRPr="000546CC">
        <w:rPr>
          <w:rFonts w:ascii="Times New Roman" w:eastAsia="Arial" w:hAnsi="Times New Roman" w:cs="Times New Roman"/>
          <w:sz w:val="20"/>
          <w:szCs w:val="20"/>
        </w:rPr>
        <w:t>,</w:t>
      </w:r>
      <w:r w:rsidRPr="000546CC">
        <w:rPr>
          <w:rFonts w:ascii="Times New Roman" w:eastAsia="Arial" w:hAnsi="Times New Roman" w:cs="Times New Roman"/>
          <w:sz w:val="20"/>
          <w:szCs w:val="20"/>
          <w:lang w:val="id-ID"/>
        </w:rPr>
        <w:t xml:space="preserve"> </w:t>
      </w:r>
      <w:bookmarkEnd w:id="1"/>
      <w:r w:rsidRPr="000546CC">
        <w:rPr>
          <w:rFonts w:ascii="Times New Roman" w:eastAsia="Times New Roman" w:hAnsi="Times New Roman" w:cs="Times New Roman"/>
          <w:noProof/>
          <w:sz w:val="20"/>
          <w:szCs w:val="20"/>
        </w:rPr>
        <w:t xml:space="preserve">Agar </w:t>
      </w:r>
      <w:r w:rsidRPr="000546CC">
        <w:rPr>
          <w:rFonts w:ascii="Times New Roman" w:eastAsia="Times New Roman" w:hAnsi="Times New Roman" w:cs="Times New Roman"/>
          <w:i/>
          <w:iCs/>
          <w:noProof/>
          <w:sz w:val="20"/>
          <w:szCs w:val="20"/>
        </w:rPr>
        <w:t>Tua Golo</w:t>
      </w:r>
      <w:r w:rsidRPr="000546CC">
        <w:rPr>
          <w:rFonts w:ascii="Times New Roman" w:eastAsia="Times New Roman" w:hAnsi="Times New Roman" w:cs="Times New Roman"/>
          <w:noProof/>
          <w:sz w:val="20"/>
          <w:szCs w:val="20"/>
        </w:rPr>
        <w:t xml:space="preserve"> melakukan sosialisasi terhadap hukum adat yang berlaku supaya masyarakat memprioritaskan penyelesaian masalah sosial dan budaya melalui musyawarah mufakat.</w:t>
      </w:r>
      <w:r w:rsidRPr="000546CC">
        <w:rPr>
          <w:rFonts w:ascii="Times New Roman" w:eastAsia="Arial" w:hAnsi="Times New Roman" w:cs="Times New Roman"/>
          <w:sz w:val="20"/>
          <w:szCs w:val="20"/>
        </w:rPr>
        <w:t xml:space="preserve"> </w:t>
      </w:r>
      <w:r w:rsidRPr="000546CC">
        <w:rPr>
          <w:rFonts w:ascii="Times New Roman" w:eastAsia="Times New Roman" w:hAnsi="Times New Roman" w:cs="Times New Roman"/>
          <w:noProof/>
          <w:sz w:val="20"/>
          <w:szCs w:val="20"/>
        </w:rPr>
        <w:t xml:space="preserve">sebagai ketua adat atau </w:t>
      </w:r>
      <w:r w:rsidRPr="000546CC">
        <w:rPr>
          <w:rFonts w:ascii="Times New Roman" w:eastAsia="Times New Roman" w:hAnsi="Times New Roman" w:cs="Times New Roman"/>
          <w:i/>
          <w:iCs/>
          <w:noProof/>
          <w:sz w:val="20"/>
          <w:szCs w:val="20"/>
        </w:rPr>
        <w:t>Hatoe kampoh</w:t>
      </w:r>
      <w:r w:rsidRPr="000546CC">
        <w:rPr>
          <w:rFonts w:ascii="Times New Roman" w:eastAsia="Times New Roman" w:hAnsi="Times New Roman" w:cs="Times New Roman"/>
          <w:noProof/>
          <w:sz w:val="20"/>
          <w:szCs w:val="20"/>
        </w:rPr>
        <w:t xml:space="preserve">, </w:t>
      </w:r>
      <w:r w:rsidRPr="000546CC">
        <w:rPr>
          <w:rFonts w:ascii="Times New Roman" w:eastAsia="Times New Roman" w:hAnsi="Times New Roman" w:cs="Times New Roman"/>
          <w:i/>
          <w:iCs/>
          <w:noProof/>
          <w:sz w:val="20"/>
          <w:szCs w:val="20"/>
        </w:rPr>
        <w:t>Tu'a Golo</w:t>
      </w:r>
      <w:r w:rsidRPr="000546CC">
        <w:rPr>
          <w:rFonts w:ascii="Times New Roman" w:eastAsia="Times New Roman" w:hAnsi="Times New Roman" w:cs="Times New Roman"/>
          <w:noProof/>
          <w:sz w:val="20"/>
          <w:szCs w:val="20"/>
        </w:rPr>
        <w:t xml:space="preserve"> selalu memperhatikan masyarakat adatnya dengan menjadi penengah yang adil sehingga tidak dipengaruhi oleh pihak manapun.</w:t>
      </w:r>
    </w:p>
    <w:p w14:paraId="224F8083" w14:textId="64D00151" w:rsidR="000546CC" w:rsidRPr="000546CC" w:rsidRDefault="000546CC" w:rsidP="000546CC">
      <w:pPr>
        <w:spacing w:line="240" w:lineRule="auto"/>
        <w:ind w:left="720"/>
        <w:jc w:val="both"/>
        <w:rPr>
          <w:rFonts w:ascii="Times New Roman" w:hAnsi="Times New Roman" w:cs="Times New Roman"/>
          <w:noProof/>
          <w:sz w:val="20"/>
          <w:szCs w:val="20"/>
        </w:rPr>
      </w:pPr>
      <w:r w:rsidRPr="000546CC">
        <w:rPr>
          <w:rFonts w:ascii="Times New Roman" w:hAnsi="Times New Roman" w:cs="Times New Roman"/>
          <w:b/>
          <w:bCs/>
          <w:sz w:val="20"/>
          <w:szCs w:val="20"/>
        </w:rPr>
        <w:t xml:space="preserve">Kata </w:t>
      </w:r>
      <w:proofErr w:type="spellStart"/>
      <w:proofErr w:type="gramStart"/>
      <w:r w:rsidRPr="000546CC">
        <w:rPr>
          <w:rFonts w:ascii="Times New Roman" w:hAnsi="Times New Roman" w:cs="Times New Roman"/>
          <w:b/>
          <w:bCs/>
          <w:sz w:val="20"/>
          <w:szCs w:val="20"/>
        </w:rPr>
        <w:t>Kunci</w:t>
      </w:r>
      <w:proofErr w:type="spellEnd"/>
      <w:r w:rsidRPr="000546CC">
        <w:rPr>
          <w:rFonts w:ascii="Times New Roman" w:hAnsi="Times New Roman" w:cs="Times New Roman"/>
          <w:sz w:val="20"/>
          <w:szCs w:val="20"/>
        </w:rPr>
        <w:t xml:space="preserve"> :</w:t>
      </w:r>
      <w:proofErr w:type="gramEnd"/>
      <w:r w:rsidRPr="000546CC">
        <w:rPr>
          <w:rFonts w:ascii="Times New Roman" w:hAnsi="Times New Roman" w:cs="Times New Roman"/>
          <w:sz w:val="20"/>
          <w:szCs w:val="20"/>
        </w:rPr>
        <w:t xml:space="preserve"> </w:t>
      </w:r>
      <w:r w:rsidRPr="000546CC">
        <w:rPr>
          <w:rFonts w:ascii="Times New Roman" w:hAnsi="Times New Roman" w:cs="Times New Roman"/>
          <w:noProof/>
          <w:sz w:val="20"/>
          <w:szCs w:val="20"/>
        </w:rPr>
        <w:t>Penyelesaian Sengketa Tanah, Komunitas Tradisional, Hukum Adat</w:t>
      </w:r>
    </w:p>
    <w:p w14:paraId="1C8B0785" w14:textId="77777777" w:rsidR="00A43F49" w:rsidRPr="000546CC" w:rsidRDefault="00A43F49" w:rsidP="00CA5332">
      <w:pPr>
        <w:pStyle w:val="AfiliasiPenulis"/>
        <w:spacing w:line="240" w:lineRule="auto"/>
        <w:ind w:left="1134" w:right="1133"/>
        <w:rPr>
          <w:rFonts w:ascii="Times New Roman" w:hAnsi="Times New Roman" w:cs="Times New Roman"/>
          <w:lang w:val="id-ID"/>
        </w:rPr>
      </w:pPr>
      <w:r w:rsidRPr="000546CC">
        <w:rPr>
          <w:rFonts w:ascii="Times New Roman" w:hAnsi="Times New Roman" w:cs="Times New Roman"/>
          <w:b/>
          <w:lang w:val="id-ID"/>
        </w:rPr>
        <w:t>Abstra</w:t>
      </w:r>
      <w:proofErr w:type="spellStart"/>
      <w:r w:rsidRPr="000546CC">
        <w:rPr>
          <w:rFonts w:ascii="Times New Roman" w:hAnsi="Times New Roman" w:cs="Times New Roman"/>
          <w:b/>
          <w:lang w:val="en-ID"/>
        </w:rPr>
        <w:t>ct</w:t>
      </w:r>
      <w:proofErr w:type="spellEnd"/>
      <w:r w:rsidRPr="000546CC">
        <w:rPr>
          <w:rFonts w:ascii="Times New Roman" w:hAnsi="Times New Roman" w:cs="Times New Roman"/>
          <w:lang w:val="id-ID"/>
        </w:rPr>
        <w:t xml:space="preserve">: </w:t>
      </w:r>
    </w:p>
    <w:p w14:paraId="179B7334" w14:textId="77777777" w:rsidR="00E04E94" w:rsidRPr="000546CC" w:rsidRDefault="00E04E94" w:rsidP="00CA5332">
      <w:pPr>
        <w:spacing w:after="0" w:line="240" w:lineRule="auto"/>
        <w:ind w:left="720"/>
        <w:jc w:val="both"/>
        <w:rPr>
          <w:rFonts w:ascii="Times New Roman" w:eastAsia="Arial" w:hAnsi="Times New Roman" w:cs="Times New Roman"/>
          <w:sz w:val="20"/>
          <w:szCs w:val="20"/>
        </w:rPr>
      </w:pPr>
      <w:r w:rsidRPr="000546CC">
        <w:rPr>
          <w:rFonts w:ascii="Times New Roman" w:eastAsia="Arial" w:hAnsi="Times New Roman" w:cs="Times New Roman"/>
          <w:sz w:val="20"/>
          <w:szCs w:val="20"/>
        </w:rPr>
        <w:t xml:space="preserve">This study aims to determine and analyze the existence of the </w:t>
      </w:r>
      <w:proofErr w:type="spellStart"/>
      <w:r w:rsidRPr="000546CC">
        <w:rPr>
          <w:rFonts w:ascii="Times New Roman" w:eastAsia="Arial" w:hAnsi="Times New Roman" w:cs="Times New Roman"/>
          <w:sz w:val="20"/>
          <w:szCs w:val="20"/>
        </w:rPr>
        <w:t>Tu'a</w:t>
      </w:r>
      <w:proofErr w:type="spellEnd"/>
      <w:r w:rsidRPr="000546CC">
        <w:rPr>
          <w:rFonts w:ascii="Times New Roman" w:eastAsia="Arial" w:hAnsi="Times New Roman" w:cs="Times New Roman"/>
          <w:sz w:val="20"/>
          <w:szCs w:val="20"/>
        </w:rPr>
        <w:t xml:space="preserve"> </w:t>
      </w:r>
      <w:proofErr w:type="spellStart"/>
      <w:r w:rsidRPr="000546CC">
        <w:rPr>
          <w:rFonts w:ascii="Times New Roman" w:eastAsia="Arial" w:hAnsi="Times New Roman" w:cs="Times New Roman"/>
          <w:sz w:val="20"/>
          <w:szCs w:val="20"/>
        </w:rPr>
        <w:t>Golo</w:t>
      </w:r>
      <w:proofErr w:type="spellEnd"/>
      <w:r w:rsidRPr="000546CC">
        <w:rPr>
          <w:rFonts w:ascii="Times New Roman" w:eastAsia="Arial" w:hAnsi="Times New Roman" w:cs="Times New Roman"/>
          <w:sz w:val="20"/>
          <w:szCs w:val="20"/>
        </w:rPr>
        <w:t xml:space="preserve"> traditional figure in resolving land disputes in the indigenous people of </w:t>
      </w:r>
      <w:proofErr w:type="spellStart"/>
      <w:r w:rsidRPr="000546CC">
        <w:rPr>
          <w:rFonts w:ascii="Times New Roman" w:eastAsia="Arial" w:hAnsi="Times New Roman" w:cs="Times New Roman"/>
          <w:sz w:val="20"/>
          <w:szCs w:val="20"/>
        </w:rPr>
        <w:t>Boleng</w:t>
      </w:r>
      <w:proofErr w:type="spellEnd"/>
      <w:r w:rsidRPr="000546CC">
        <w:rPr>
          <w:rFonts w:ascii="Times New Roman" w:eastAsia="Arial" w:hAnsi="Times New Roman" w:cs="Times New Roman"/>
          <w:sz w:val="20"/>
          <w:szCs w:val="20"/>
        </w:rPr>
        <w:t xml:space="preserve"> District, </w:t>
      </w:r>
      <w:proofErr w:type="spellStart"/>
      <w:r w:rsidRPr="000546CC">
        <w:rPr>
          <w:rFonts w:ascii="Times New Roman" w:eastAsia="Arial" w:hAnsi="Times New Roman" w:cs="Times New Roman"/>
          <w:sz w:val="20"/>
          <w:szCs w:val="20"/>
        </w:rPr>
        <w:t>Manggarai</w:t>
      </w:r>
      <w:proofErr w:type="spellEnd"/>
      <w:r w:rsidRPr="000546CC">
        <w:rPr>
          <w:rFonts w:ascii="Times New Roman" w:eastAsia="Arial" w:hAnsi="Times New Roman" w:cs="Times New Roman"/>
          <w:sz w:val="20"/>
          <w:szCs w:val="20"/>
        </w:rPr>
        <w:t xml:space="preserve"> Bara Regency, East Nusa Tenggara. To determine and understand the factors that influence the resolution of land disputes in the </w:t>
      </w:r>
      <w:proofErr w:type="spellStart"/>
      <w:r w:rsidRPr="000546CC">
        <w:rPr>
          <w:rFonts w:ascii="Times New Roman" w:eastAsia="Arial" w:hAnsi="Times New Roman" w:cs="Times New Roman"/>
          <w:sz w:val="20"/>
          <w:szCs w:val="20"/>
        </w:rPr>
        <w:t>Tu'a</w:t>
      </w:r>
      <w:proofErr w:type="spellEnd"/>
      <w:r w:rsidRPr="000546CC">
        <w:rPr>
          <w:rFonts w:ascii="Times New Roman" w:eastAsia="Arial" w:hAnsi="Times New Roman" w:cs="Times New Roman"/>
          <w:sz w:val="20"/>
          <w:szCs w:val="20"/>
        </w:rPr>
        <w:t xml:space="preserve"> </w:t>
      </w:r>
      <w:proofErr w:type="spellStart"/>
      <w:r w:rsidRPr="000546CC">
        <w:rPr>
          <w:rFonts w:ascii="Times New Roman" w:eastAsia="Arial" w:hAnsi="Times New Roman" w:cs="Times New Roman"/>
          <w:sz w:val="20"/>
          <w:szCs w:val="20"/>
        </w:rPr>
        <w:t>Golo</w:t>
      </w:r>
      <w:proofErr w:type="spellEnd"/>
      <w:r w:rsidRPr="000546CC">
        <w:rPr>
          <w:rFonts w:ascii="Times New Roman" w:eastAsia="Arial" w:hAnsi="Times New Roman" w:cs="Times New Roman"/>
          <w:sz w:val="20"/>
          <w:szCs w:val="20"/>
        </w:rPr>
        <w:t xml:space="preserve"> traditional figure in the indigenous people of </w:t>
      </w:r>
      <w:proofErr w:type="spellStart"/>
      <w:r w:rsidRPr="000546CC">
        <w:rPr>
          <w:rFonts w:ascii="Times New Roman" w:eastAsia="Arial" w:hAnsi="Times New Roman" w:cs="Times New Roman"/>
          <w:sz w:val="20"/>
          <w:szCs w:val="20"/>
        </w:rPr>
        <w:t>Boleng</w:t>
      </w:r>
      <w:proofErr w:type="spellEnd"/>
      <w:r w:rsidRPr="000546CC">
        <w:rPr>
          <w:rFonts w:ascii="Times New Roman" w:eastAsia="Arial" w:hAnsi="Times New Roman" w:cs="Times New Roman"/>
          <w:sz w:val="20"/>
          <w:szCs w:val="20"/>
        </w:rPr>
        <w:t xml:space="preserve"> District.</w:t>
      </w:r>
    </w:p>
    <w:p w14:paraId="419F62D0" w14:textId="77777777" w:rsidR="00E04E94" w:rsidRPr="000546CC" w:rsidRDefault="00E04E94" w:rsidP="00CA5332">
      <w:pPr>
        <w:spacing w:after="0" w:line="240" w:lineRule="auto"/>
        <w:ind w:left="720"/>
        <w:jc w:val="both"/>
        <w:rPr>
          <w:rFonts w:ascii="Times New Roman" w:eastAsia="Arial" w:hAnsi="Times New Roman" w:cs="Times New Roman"/>
          <w:sz w:val="20"/>
          <w:szCs w:val="20"/>
        </w:rPr>
      </w:pPr>
      <w:r w:rsidRPr="000546CC">
        <w:rPr>
          <w:rFonts w:ascii="Times New Roman" w:eastAsia="Arial" w:hAnsi="Times New Roman" w:cs="Times New Roman"/>
          <w:sz w:val="20"/>
          <w:szCs w:val="20"/>
        </w:rPr>
        <w:t>This study uses an empirical legal research type. The location of the research is in the Customary Law area of ​​</w:t>
      </w:r>
      <w:proofErr w:type="spellStart"/>
      <w:r w:rsidRPr="000546CC">
        <w:rPr>
          <w:rFonts w:ascii="Times New Roman" w:eastAsia="Arial" w:hAnsi="Times New Roman" w:cs="Times New Roman"/>
          <w:sz w:val="20"/>
          <w:szCs w:val="20"/>
        </w:rPr>
        <w:t>Boleng</w:t>
      </w:r>
      <w:proofErr w:type="spellEnd"/>
      <w:r w:rsidRPr="000546CC">
        <w:rPr>
          <w:rFonts w:ascii="Times New Roman" w:eastAsia="Arial" w:hAnsi="Times New Roman" w:cs="Times New Roman"/>
          <w:sz w:val="20"/>
          <w:szCs w:val="20"/>
        </w:rPr>
        <w:t xml:space="preserve"> District, West </w:t>
      </w:r>
      <w:proofErr w:type="spellStart"/>
      <w:r w:rsidRPr="000546CC">
        <w:rPr>
          <w:rFonts w:ascii="Times New Roman" w:eastAsia="Arial" w:hAnsi="Times New Roman" w:cs="Times New Roman"/>
          <w:sz w:val="20"/>
          <w:szCs w:val="20"/>
        </w:rPr>
        <w:t>Manggarai</w:t>
      </w:r>
      <w:proofErr w:type="spellEnd"/>
      <w:r w:rsidRPr="000546CC">
        <w:rPr>
          <w:rFonts w:ascii="Times New Roman" w:eastAsia="Arial" w:hAnsi="Times New Roman" w:cs="Times New Roman"/>
          <w:sz w:val="20"/>
          <w:szCs w:val="20"/>
        </w:rPr>
        <w:t xml:space="preserve"> Regency, East Nusa Tenggara Province. The types and sources of data are Primary and Secondary Data obtained through interview and documentation techniques, then qualitative analysis is carried out.</w:t>
      </w:r>
    </w:p>
    <w:p w14:paraId="5352F8B5" w14:textId="3EABAD05" w:rsidR="00E04E94" w:rsidRPr="000546CC" w:rsidRDefault="00E04E94" w:rsidP="00CA5332">
      <w:pPr>
        <w:spacing w:after="0" w:line="240" w:lineRule="auto"/>
        <w:ind w:left="720"/>
        <w:jc w:val="both"/>
        <w:rPr>
          <w:rFonts w:ascii="Times New Roman" w:eastAsia="Arial" w:hAnsi="Times New Roman" w:cs="Times New Roman"/>
          <w:sz w:val="20"/>
          <w:szCs w:val="20"/>
        </w:rPr>
      </w:pPr>
      <w:r w:rsidRPr="000546CC">
        <w:rPr>
          <w:rFonts w:ascii="Times New Roman" w:eastAsia="Arial" w:hAnsi="Times New Roman" w:cs="Times New Roman"/>
          <w:sz w:val="20"/>
          <w:szCs w:val="20"/>
        </w:rPr>
        <w:t xml:space="preserve">The results of the study show that the existence of the traditional figure </w:t>
      </w:r>
      <w:proofErr w:type="spellStart"/>
      <w:r w:rsidRPr="000546CC">
        <w:rPr>
          <w:rFonts w:ascii="Times New Roman" w:eastAsia="Arial" w:hAnsi="Times New Roman" w:cs="Times New Roman"/>
          <w:sz w:val="20"/>
          <w:szCs w:val="20"/>
        </w:rPr>
        <w:t>Tu'a</w:t>
      </w:r>
      <w:proofErr w:type="spellEnd"/>
      <w:r w:rsidRPr="000546CC">
        <w:rPr>
          <w:rFonts w:ascii="Times New Roman" w:eastAsia="Arial" w:hAnsi="Times New Roman" w:cs="Times New Roman"/>
          <w:sz w:val="20"/>
          <w:szCs w:val="20"/>
        </w:rPr>
        <w:t xml:space="preserve"> </w:t>
      </w:r>
      <w:proofErr w:type="spellStart"/>
      <w:r w:rsidRPr="000546CC">
        <w:rPr>
          <w:rFonts w:ascii="Times New Roman" w:eastAsia="Arial" w:hAnsi="Times New Roman" w:cs="Times New Roman"/>
          <w:sz w:val="20"/>
          <w:szCs w:val="20"/>
        </w:rPr>
        <w:t>Golo</w:t>
      </w:r>
      <w:proofErr w:type="spellEnd"/>
      <w:r w:rsidRPr="000546CC">
        <w:rPr>
          <w:rFonts w:ascii="Times New Roman" w:eastAsia="Arial" w:hAnsi="Times New Roman" w:cs="Times New Roman"/>
          <w:sz w:val="20"/>
          <w:szCs w:val="20"/>
        </w:rPr>
        <w:t xml:space="preserve"> in the process of resolving land disputes in the traditional community of </w:t>
      </w:r>
      <w:proofErr w:type="spellStart"/>
      <w:r w:rsidRPr="000546CC">
        <w:rPr>
          <w:rFonts w:ascii="Times New Roman" w:eastAsia="Arial" w:hAnsi="Times New Roman" w:cs="Times New Roman"/>
          <w:sz w:val="20"/>
          <w:szCs w:val="20"/>
        </w:rPr>
        <w:t>Boleng</w:t>
      </w:r>
      <w:proofErr w:type="spellEnd"/>
      <w:r w:rsidRPr="000546CC">
        <w:rPr>
          <w:rFonts w:ascii="Times New Roman" w:eastAsia="Arial" w:hAnsi="Times New Roman" w:cs="Times New Roman"/>
          <w:sz w:val="20"/>
          <w:szCs w:val="20"/>
        </w:rPr>
        <w:t xml:space="preserve"> District, West </w:t>
      </w:r>
      <w:proofErr w:type="spellStart"/>
      <w:r w:rsidRPr="000546CC">
        <w:rPr>
          <w:rFonts w:ascii="Times New Roman" w:eastAsia="Arial" w:hAnsi="Times New Roman" w:cs="Times New Roman"/>
          <w:sz w:val="20"/>
          <w:szCs w:val="20"/>
        </w:rPr>
        <w:t>Manggarai</w:t>
      </w:r>
      <w:proofErr w:type="spellEnd"/>
      <w:r w:rsidRPr="000546CC">
        <w:rPr>
          <w:rFonts w:ascii="Times New Roman" w:eastAsia="Arial" w:hAnsi="Times New Roman" w:cs="Times New Roman"/>
          <w:sz w:val="20"/>
          <w:szCs w:val="20"/>
        </w:rPr>
        <w:t xml:space="preserve"> Regency, East Nusa Tenggara was resolved by </w:t>
      </w:r>
      <w:proofErr w:type="spellStart"/>
      <w:r w:rsidRPr="000546CC">
        <w:rPr>
          <w:rFonts w:ascii="Times New Roman" w:eastAsia="Arial" w:hAnsi="Times New Roman" w:cs="Times New Roman"/>
          <w:sz w:val="20"/>
          <w:szCs w:val="20"/>
        </w:rPr>
        <w:t>Tu'a</w:t>
      </w:r>
      <w:proofErr w:type="spellEnd"/>
      <w:r w:rsidRPr="000546CC">
        <w:rPr>
          <w:rFonts w:ascii="Times New Roman" w:eastAsia="Arial" w:hAnsi="Times New Roman" w:cs="Times New Roman"/>
          <w:sz w:val="20"/>
          <w:szCs w:val="20"/>
        </w:rPr>
        <w:t xml:space="preserve"> </w:t>
      </w:r>
      <w:proofErr w:type="spellStart"/>
      <w:r w:rsidRPr="000546CC">
        <w:rPr>
          <w:rFonts w:ascii="Times New Roman" w:eastAsia="Arial" w:hAnsi="Times New Roman" w:cs="Times New Roman"/>
          <w:sz w:val="20"/>
          <w:szCs w:val="20"/>
        </w:rPr>
        <w:t>Golo</w:t>
      </w:r>
      <w:proofErr w:type="spellEnd"/>
      <w:r w:rsidRPr="000546CC">
        <w:rPr>
          <w:rFonts w:ascii="Times New Roman" w:eastAsia="Arial" w:hAnsi="Times New Roman" w:cs="Times New Roman"/>
          <w:sz w:val="20"/>
          <w:szCs w:val="20"/>
        </w:rPr>
        <w:t xml:space="preserve"> as a traditional figure. The factors that influence the process of resolving land disputes in the traditional figure </w:t>
      </w:r>
      <w:proofErr w:type="spellStart"/>
      <w:r w:rsidRPr="000546CC">
        <w:rPr>
          <w:rFonts w:ascii="Times New Roman" w:eastAsia="Arial" w:hAnsi="Times New Roman" w:cs="Times New Roman"/>
          <w:sz w:val="20"/>
          <w:szCs w:val="20"/>
        </w:rPr>
        <w:t>Tu'a</w:t>
      </w:r>
      <w:proofErr w:type="spellEnd"/>
      <w:r w:rsidRPr="000546CC">
        <w:rPr>
          <w:rFonts w:ascii="Times New Roman" w:eastAsia="Arial" w:hAnsi="Times New Roman" w:cs="Times New Roman"/>
          <w:sz w:val="20"/>
          <w:szCs w:val="20"/>
        </w:rPr>
        <w:t xml:space="preserve"> </w:t>
      </w:r>
      <w:proofErr w:type="spellStart"/>
      <w:r w:rsidRPr="000546CC">
        <w:rPr>
          <w:rFonts w:ascii="Times New Roman" w:eastAsia="Arial" w:hAnsi="Times New Roman" w:cs="Times New Roman"/>
          <w:sz w:val="20"/>
          <w:szCs w:val="20"/>
        </w:rPr>
        <w:t>Golo</w:t>
      </w:r>
      <w:proofErr w:type="spellEnd"/>
      <w:r w:rsidRPr="000546CC">
        <w:rPr>
          <w:rFonts w:ascii="Times New Roman" w:eastAsia="Arial" w:hAnsi="Times New Roman" w:cs="Times New Roman"/>
          <w:sz w:val="20"/>
          <w:szCs w:val="20"/>
        </w:rPr>
        <w:t xml:space="preserve"> in the traditional community of </w:t>
      </w:r>
      <w:proofErr w:type="spellStart"/>
      <w:r w:rsidRPr="000546CC">
        <w:rPr>
          <w:rFonts w:ascii="Times New Roman" w:eastAsia="Arial" w:hAnsi="Times New Roman" w:cs="Times New Roman"/>
          <w:sz w:val="20"/>
          <w:szCs w:val="20"/>
        </w:rPr>
        <w:t>Boleng</w:t>
      </w:r>
      <w:proofErr w:type="spellEnd"/>
      <w:r w:rsidRPr="000546CC">
        <w:rPr>
          <w:rFonts w:ascii="Times New Roman" w:eastAsia="Arial" w:hAnsi="Times New Roman" w:cs="Times New Roman"/>
          <w:sz w:val="20"/>
          <w:szCs w:val="20"/>
        </w:rPr>
        <w:t xml:space="preserve"> District are internal factors from </w:t>
      </w:r>
      <w:proofErr w:type="spellStart"/>
      <w:r w:rsidRPr="000546CC">
        <w:rPr>
          <w:rFonts w:ascii="Times New Roman" w:eastAsia="Arial" w:hAnsi="Times New Roman" w:cs="Times New Roman"/>
          <w:sz w:val="20"/>
          <w:szCs w:val="20"/>
        </w:rPr>
        <w:t>Tu'a</w:t>
      </w:r>
      <w:proofErr w:type="spellEnd"/>
      <w:r w:rsidRPr="000546CC">
        <w:rPr>
          <w:rFonts w:ascii="Times New Roman" w:eastAsia="Arial" w:hAnsi="Times New Roman" w:cs="Times New Roman"/>
          <w:sz w:val="20"/>
          <w:szCs w:val="20"/>
        </w:rPr>
        <w:t xml:space="preserve"> </w:t>
      </w:r>
      <w:proofErr w:type="spellStart"/>
      <w:r w:rsidRPr="000546CC">
        <w:rPr>
          <w:rFonts w:ascii="Times New Roman" w:eastAsia="Arial" w:hAnsi="Times New Roman" w:cs="Times New Roman"/>
          <w:sz w:val="20"/>
          <w:szCs w:val="20"/>
        </w:rPr>
        <w:t>Golo</w:t>
      </w:r>
      <w:proofErr w:type="spellEnd"/>
      <w:r w:rsidRPr="000546CC">
        <w:rPr>
          <w:rFonts w:ascii="Times New Roman" w:eastAsia="Arial" w:hAnsi="Times New Roman" w:cs="Times New Roman"/>
          <w:sz w:val="20"/>
          <w:szCs w:val="20"/>
        </w:rPr>
        <w:t xml:space="preserve"> himself and external factors from the community.</w:t>
      </w:r>
    </w:p>
    <w:p w14:paraId="7CFD6813" w14:textId="77777777" w:rsidR="00D56456" w:rsidRPr="000546CC" w:rsidRDefault="00E04E94" w:rsidP="00CA5332">
      <w:pPr>
        <w:spacing w:after="0" w:line="240" w:lineRule="auto"/>
        <w:ind w:left="720"/>
        <w:jc w:val="both"/>
        <w:rPr>
          <w:rFonts w:ascii="Times New Roman" w:eastAsia="Arial" w:hAnsi="Times New Roman" w:cs="Times New Roman"/>
          <w:sz w:val="20"/>
          <w:szCs w:val="20"/>
        </w:rPr>
      </w:pPr>
      <w:r w:rsidRPr="000546CC">
        <w:rPr>
          <w:rFonts w:ascii="Times New Roman" w:eastAsia="Arial" w:hAnsi="Times New Roman" w:cs="Times New Roman"/>
          <w:sz w:val="20"/>
          <w:szCs w:val="20"/>
        </w:rPr>
        <w:t>The recommendation of this study is that Tua Golo conduct socialization of the applicable customary law so that the community prioritizes resolving social and cultural problems through deliberation and consensus.</w:t>
      </w:r>
      <w:r w:rsidR="00D56456" w:rsidRPr="000546CC">
        <w:rPr>
          <w:rFonts w:ascii="Times New Roman" w:eastAsia="Arial" w:hAnsi="Times New Roman" w:cs="Times New Roman"/>
          <w:sz w:val="20"/>
          <w:szCs w:val="20"/>
        </w:rPr>
        <w:t xml:space="preserve"> </w:t>
      </w:r>
      <w:r w:rsidRPr="000546CC">
        <w:rPr>
          <w:rFonts w:ascii="Times New Roman" w:eastAsia="Arial" w:hAnsi="Times New Roman" w:cs="Times New Roman"/>
          <w:sz w:val="20"/>
          <w:szCs w:val="20"/>
        </w:rPr>
        <w:t xml:space="preserve">As the customary leader or </w:t>
      </w:r>
      <w:proofErr w:type="spellStart"/>
      <w:r w:rsidRPr="000546CC">
        <w:rPr>
          <w:rFonts w:ascii="Times New Roman" w:eastAsia="Arial" w:hAnsi="Times New Roman" w:cs="Times New Roman"/>
          <w:sz w:val="20"/>
          <w:szCs w:val="20"/>
        </w:rPr>
        <w:t>Hatoe</w:t>
      </w:r>
      <w:proofErr w:type="spellEnd"/>
      <w:r w:rsidRPr="000546CC">
        <w:rPr>
          <w:rFonts w:ascii="Times New Roman" w:eastAsia="Arial" w:hAnsi="Times New Roman" w:cs="Times New Roman"/>
          <w:sz w:val="20"/>
          <w:szCs w:val="20"/>
        </w:rPr>
        <w:t xml:space="preserve"> </w:t>
      </w:r>
      <w:proofErr w:type="spellStart"/>
      <w:r w:rsidRPr="000546CC">
        <w:rPr>
          <w:rFonts w:ascii="Times New Roman" w:eastAsia="Arial" w:hAnsi="Times New Roman" w:cs="Times New Roman"/>
          <w:sz w:val="20"/>
          <w:szCs w:val="20"/>
        </w:rPr>
        <w:t>Kampoh</w:t>
      </w:r>
      <w:proofErr w:type="spellEnd"/>
      <w:r w:rsidRPr="000546CC">
        <w:rPr>
          <w:rFonts w:ascii="Times New Roman" w:eastAsia="Arial" w:hAnsi="Times New Roman" w:cs="Times New Roman"/>
          <w:sz w:val="20"/>
          <w:szCs w:val="20"/>
        </w:rPr>
        <w:t xml:space="preserve">, </w:t>
      </w:r>
      <w:proofErr w:type="spellStart"/>
      <w:r w:rsidRPr="000546CC">
        <w:rPr>
          <w:rFonts w:ascii="Times New Roman" w:eastAsia="Arial" w:hAnsi="Times New Roman" w:cs="Times New Roman"/>
          <w:sz w:val="20"/>
          <w:szCs w:val="20"/>
        </w:rPr>
        <w:t>Tu'a</w:t>
      </w:r>
      <w:proofErr w:type="spellEnd"/>
      <w:r w:rsidRPr="000546CC">
        <w:rPr>
          <w:rFonts w:ascii="Times New Roman" w:eastAsia="Arial" w:hAnsi="Times New Roman" w:cs="Times New Roman"/>
          <w:sz w:val="20"/>
          <w:szCs w:val="20"/>
        </w:rPr>
        <w:t xml:space="preserve"> </w:t>
      </w:r>
      <w:proofErr w:type="spellStart"/>
      <w:r w:rsidRPr="000546CC">
        <w:rPr>
          <w:rFonts w:ascii="Times New Roman" w:eastAsia="Arial" w:hAnsi="Times New Roman" w:cs="Times New Roman"/>
          <w:sz w:val="20"/>
          <w:szCs w:val="20"/>
        </w:rPr>
        <w:t>Golo</w:t>
      </w:r>
      <w:proofErr w:type="spellEnd"/>
      <w:r w:rsidRPr="000546CC">
        <w:rPr>
          <w:rFonts w:ascii="Times New Roman" w:eastAsia="Arial" w:hAnsi="Times New Roman" w:cs="Times New Roman"/>
          <w:sz w:val="20"/>
          <w:szCs w:val="20"/>
        </w:rPr>
        <w:t xml:space="preserve"> always pays attention to his traditional community by being a fair mediator so that he is not influenced by any party.</w:t>
      </w:r>
    </w:p>
    <w:p w14:paraId="5D1B670D" w14:textId="23E43FEE" w:rsidR="004A65DA" w:rsidRPr="000546CC" w:rsidRDefault="004E0999" w:rsidP="00CA5332">
      <w:pPr>
        <w:spacing w:after="0" w:line="240" w:lineRule="auto"/>
        <w:ind w:left="720"/>
        <w:jc w:val="both"/>
        <w:rPr>
          <w:rFonts w:ascii="Times New Roman" w:eastAsia="Arial" w:hAnsi="Times New Roman" w:cs="Times New Roman"/>
          <w:sz w:val="20"/>
          <w:szCs w:val="20"/>
        </w:rPr>
      </w:pPr>
      <w:r w:rsidRPr="000546CC">
        <w:rPr>
          <w:rFonts w:ascii="Times New Roman" w:eastAsia="Arial" w:hAnsi="Times New Roman" w:cs="Times New Roman"/>
          <w:b/>
          <w:bCs/>
          <w:i/>
          <w:iCs/>
          <w:sz w:val="20"/>
          <w:szCs w:val="20"/>
        </w:rPr>
        <w:t>Keywords:</w:t>
      </w:r>
      <w:r w:rsidRPr="000546CC">
        <w:rPr>
          <w:rFonts w:ascii="Times New Roman" w:eastAsia="Arial" w:hAnsi="Times New Roman" w:cs="Times New Roman"/>
          <w:b/>
          <w:bCs/>
          <w:sz w:val="20"/>
          <w:szCs w:val="20"/>
        </w:rPr>
        <w:t xml:space="preserve"> </w:t>
      </w:r>
      <w:r w:rsidRPr="000546CC">
        <w:rPr>
          <w:rFonts w:ascii="Times New Roman" w:eastAsia="Arial" w:hAnsi="Times New Roman" w:cs="Times New Roman"/>
          <w:sz w:val="20"/>
          <w:szCs w:val="20"/>
        </w:rPr>
        <w:t>Land Dispute Resolution</w:t>
      </w:r>
      <w:r w:rsidR="00230957" w:rsidRPr="000546CC">
        <w:rPr>
          <w:rFonts w:ascii="Times New Roman" w:eastAsia="Arial" w:hAnsi="Times New Roman" w:cs="Times New Roman"/>
          <w:sz w:val="20"/>
          <w:szCs w:val="20"/>
        </w:rPr>
        <w:t>, Traditional Community, Customary Law</w:t>
      </w:r>
    </w:p>
    <w:p w14:paraId="2BE94907" w14:textId="77777777" w:rsidR="004E0999" w:rsidRPr="00566E98" w:rsidRDefault="004E0999" w:rsidP="00D56456">
      <w:pPr>
        <w:pStyle w:val="AfiliasiPenulis"/>
        <w:spacing w:line="240" w:lineRule="auto"/>
        <w:ind w:right="1133"/>
        <w:jc w:val="both"/>
        <w:rPr>
          <w:i w:val="0"/>
          <w:color w:val="FF0000"/>
          <w:lang w:val="id-ID"/>
        </w:rPr>
      </w:pPr>
    </w:p>
    <w:p w14:paraId="57B38F3A" w14:textId="54388C7B" w:rsidR="00493DA9" w:rsidRPr="00431611" w:rsidRDefault="00503433" w:rsidP="00431611">
      <w:pPr>
        <w:pStyle w:val="bab4"/>
        <w:rPr>
          <w:color w:val="auto"/>
          <w:lang w:val="id-ID"/>
        </w:rPr>
      </w:pPr>
      <w:r w:rsidRPr="00431611">
        <w:rPr>
          <w:color w:val="auto"/>
        </w:rPr>
        <w:t>INTRODUCTION</w:t>
      </w:r>
      <w:r w:rsidR="00211497" w:rsidRPr="00431611">
        <w:rPr>
          <w:color w:val="auto"/>
        </w:rPr>
        <w:t xml:space="preserve"> </w:t>
      </w:r>
    </w:p>
    <w:p w14:paraId="7F1CE25D" w14:textId="55CC1090" w:rsidR="00FD013A" w:rsidRPr="00130E30" w:rsidRDefault="00130E30" w:rsidP="00130E30">
      <w:pPr>
        <w:jc w:val="both"/>
        <w:rPr>
          <w:rFonts w:ascii="Times New Roman" w:hAnsi="Times New Roman" w:cs="Times New Roman"/>
          <w:color w:val="000000" w:themeColor="text1"/>
          <w:sz w:val="24"/>
          <w:szCs w:val="24"/>
          <w:lang w:val="id-ID"/>
        </w:rPr>
      </w:pPr>
      <w:r w:rsidRPr="00130E30">
        <w:rPr>
          <w:rFonts w:ascii="Times New Roman" w:hAnsi="Times New Roman" w:cs="Times New Roman"/>
          <w:sz w:val="24"/>
          <w:szCs w:val="24"/>
        </w:rPr>
        <w:t xml:space="preserve">Agrarian affairs, based on the Basic Agrarian Law (UUPA), are not limited merely to land, but also encompass the earth, water, and the natural resources contained within them. Furthermore, according to Prof. </w:t>
      </w:r>
      <w:proofErr w:type="spellStart"/>
      <w:r w:rsidRPr="00130E30">
        <w:rPr>
          <w:rFonts w:ascii="Times New Roman" w:hAnsi="Times New Roman" w:cs="Times New Roman"/>
          <w:sz w:val="24"/>
          <w:szCs w:val="24"/>
        </w:rPr>
        <w:t>Boedi</w:t>
      </w:r>
      <w:proofErr w:type="spellEnd"/>
      <w:r w:rsidRPr="00130E30">
        <w:rPr>
          <w:rFonts w:ascii="Times New Roman" w:hAnsi="Times New Roman" w:cs="Times New Roman"/>
          <w:sz w:val="24"/>
          <w:szCs w:val="24"/>
        </w:rPr>
        <w:t xml:space="preserve"> </w:t>
      </w:r>
      <w:proofErr w:type="spellStart"/>
      <w:r w:rsidRPr="00130E30">
        <w:rPr>
          <w:rFonts w:ascii="Times New Roman" w:hAnsi="Times New Roman" w:cs="Times New Roman"/>
          <w:sz w:val="24"/>
          <w:szCs w:val="24"/>
        </w:rPr>
        <w:t>Harsono</w:t>
      </w:r>
      <w:proofErr w:type="spellEnd"/>
      <w:r w:rsidRPr="00130E30">
        <w:rPr>
          <w:rFonts w:ascii="Times New Roman" w:hAnsi="Times New Roman" w:cs="Times New Roman"/>
          <w:sz w:val="24"/>
          <w:szCs w:val="24"/>
        </w:rPr>
        <w:t>, outer space is also included, as the space above the earth and water contains energy and elements that can be utilized for efforts to maintain and enhance the fertility of the earth, water, and natural resources, as well as other matters related to them</w:t>
      </w:r>
      <w:r w:rsidR="00FD013A" w:rsidRPr="00130E30">
        <w:rPr>
          <w:rFonts w:ascii="Times New Roman" w:hAnsi="Times New Roman" w:cs="Times New Roman"/>
          <w:sz w:val="24"/>
          <w:szCs w:val="24"/>
        </w:rPr>
        <w:t>.</w:t>
      </w:r>
      <w:sdt>
        <w:sdtPr>
          <w:rPr>
            <w:rFonts w:ascii="Times New Roman" w:hAnsi="Times New Roman" w:cs="Times New Roman"/>
            <w:color w:val="000000"/>
            <w:sz w:val="24"/>
            <w:szCs w:val="24"/>
          </w:rPr>
          <w:tag w:val="MENDELEY_CITATION_v3_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"/>
          <w:id w:val="-1983841744"/>
          <w:placeholder>
            <w:docPart w:val="DefaultPlaceholder_-1854013440"/>
          </w:placeholder>
        </w:sdtPr>
        <w:sdtEndPr/>
        <w:sdtContent>
          <w:r w:rsidRPr="00130E30">
            <w:rPr>
              <w:rFonts w:ascii="Times New Roman" w:hAnsi="Times New Roman" w:cs="Times New Roman"/>
              <w:color w:val="000000"/>
              <w:sz w:val="24"/>
              <w:szCs w:val="24"/>
            </w:rPr>
            <w:t>[1]</w:t>
          </w:r>
        </w:sdtContent>
      </w:sdt>
    </w:p>
    <w:p w14:paraId="7BECDC35" w14:textId="10947CE8" w:rsidR="00901A62" w:rsidRPr="00F20160" w:rsidRDefault="00230957" w:rsidP="00493DA9">
      <w:pPr>
        <w:pStyle w:val="NamaPenulis"/>
        <w:spacing w:after="240" w:line="276" w:lineRule="auto"/>
        <w:jc w:val="both"/>
        <w:rPr>
          <w:rFonts w:ascii="Times New Roman" w:hAnsi="Times New Roman" w:cs="Times New Roman"/>
          <w:noProof/>
          <w:sz w:val="24"/>
          <w:szCs w:val="24"/>
        </w:rPr>
      </w:pPr>
      <w:r w:rsidRPr="00F20160">
        <w:rPr>
          <w:rFonts w:ascii="Times New Roman" w:hAnsi="Times New Roman" w:cs="Times New Roman"/>
          <w:sz w:val="24"/>
          <w:szCs w:val="24"/>
        </w:rPr>
        <w:lastRenderedPageBreak/>
        <w:t>Article 33 paragraph (3) of the 1945 Constitution of the Republic of Indonesia states that the land, water, space, and natural resources contained therein shall be controlled by the state at the highest level, as an organization of the people’s power, and shall be utilized for the greatest prosperity of the people — in the sense of national welfare, well-being, and freedom within an independent, sovereign, just, and prosperous Indonesian state governed by law. Likewise, Law Number 5 of 1960 concerning the Basic Agrarian Law (UUPA) declares that the state guarantees the rights of the people over the land, water, and space, including the natural resources contained therein. This means that the state has the mandate to manage agrarian resources and to protect citizens’ land rights in order to promote the welfare of all Indonesian people</w:t>
      </w:r>
      <w:r w:rsidR="00901A62" w:rsidRPr="00F20160">
        <w:rPr>
          <w:rFonts w:ascii="Times New Roman" w:hAnsi="Times New Roman" w:cs="Times New Roman"/>
          <w:noProof/>
          <w:sz w:val="24"/>
          <w:szCs w:val="24"/>
        </w:rPr>
        <w:t>.</w:t>
      </w:r>
    </w:p>
    <w:p w14:paraId="4A27A29C" w14:textId="26700842" w:rsidR="00901A62" w:rsidRPr="00F20160" w:rsidRDefault="00230957" w:rsidP="00F20160">
      <w:pPr>
        <w:pStyle w:val="NamaPenulis"/>
        <w:spacing w:after="240" w:line="276" w:lineRule="auto"/>
        <w:jc w:val="both"/>
        <w:rPr>
          <w:rFonts w:ascii="Times New Roman" w:eastAsia="Arial Unicode MS" w:hAnsi="Times New Roman" w:cs="Times New Roman"/>
          <w:spacing w:val="0"/>
          <w:sz w:val="24"/>
          <w:szCs w:val="24"/>
          <w:u w:color="000000"/>
          <w:bdr w:val="nil"/>
          <w:lang w:val="en-ID"/>
        </w:rPr>
      </w:pPr>
      <w:r w:rsidRPr="00F20160">
        <w:rPr>
          <w:rFonts w:ascii="Times New Roman" w:hAnsi="Times New Roman" w:cs="Times New Roman"/>
          <w:sz w:val="24"/>
          <w:szCs w:val="24"/>
        </w:rPr>
        <w:t>Land rights may be held by anyone — not only by individuals but also by groups of people or legal entities. However, according to Article 4 paragraph (2) of the Basic Agrarian Law (UUPA), all parties who possess land rights are obliged to administer, use, and utilize those rights within the limits prescribed by the laws and regulations in force in Indonesia</w:t>
      </w:r>
      <w:r w:rsidR="00901A62" w:rsidRPr="00F20160">
        <w:rPr>
          <w:rFonts w:ascii="Times New Roman" w:hAnsi="Times New Roman" w:cs="Times New Roman"/>
          <w:noProof/>
          <w:sz w:val="24"/>
          <w:szCs w:val="24"/>
        </w:rPr>
        <w:t>.</w:t>
      </w:r>
      <w:sdt>
        <w:sdtPr>
          <w:rPr>
            <w:rFonts w:ascii="Times New Roman" w:hAnsi="Times New Roman" w:cs="Times New Roman"/>
            <w:noProof/>
            <w:sz w:val="24"/>
            <w:szCs w:val="24"/>
          </w:rPr>
          <w:tag w:val="MENDELEY_CITATION_v3_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"/>
          <w:id w:val="-723212805"/>
          <w:placeholder>
            <w:docPart w:val="DefaultPlaceholder_-1854013440"/>
          </w:placeholder>
        </w:sdtPr>
        <w:sdtEndPr/>
        <w:sdtContent>
          <w:r w:rsidR="00130E30" w:rsidRPr="00130E30">
            <w:rPr>
              <w:rFonts w:ascii="Times New Roman" w:hAnsi="Times New Roman" w:cs="Times New Roman"/>
              <w:noProof/>
              <w:sz w:val="24"/>
              <w:szCs w:val="24"/>
            </w:rPr>
            <w:t>[2]</w:t>
          </w:r>
        </w:sdtContent>
      </w:sdt>
      <w:r w:rsidR="00901A62" w:rsidRPr="00F20160">
        <w:rPr>
          <w:rFonts w:ascii="Times New Roman" w:hAnsi="Times New Roman" w:cs="Times New Roman"/>
          <w:noProof/>
          <w:sz w:val="24"/>
          <w:szCs w:val="24"/>
        </w:rPr>
        <w:t xml:space="preserve"> Pengakuan terhadap hak-hak masyarakat hukum adat di Indonesia diatur dalam Pasal 18 B ayat (2) dan Pasal 28 I UUD NRI 1945. Dalam Pasal 18 B ayat (2) UUD NRI 1945 diatur bahwa: </w:t>
      </w:r>
    </w:p>
    <w:p w14:paraId="537E0D01" w14:textId="3E30144E" w:rsidR="009E586A" w:rsidRPr="00F20160" w:rsidRDefault="009E586A" w:rsidP="00F20160">
      <w:pPr>
        <w:spacing w:before="100" w:beforeAutospacing="1" w:after="100" w:afterAutospacing="1"/>
        <w:jc w:val="both"/>
        <w:rPr>
          <w:rFonts w:ascii="Times New Roman" w:eastAsia="Times New Roman" w:hAnsi="Times New Roman" w:cs="Times New Roman"/>
          <w:sz w:val="24"/>
          <w:szCs w:val="24"/>
        </w:rPr>
      </w:pPr>
      <w:r w:rsidRPr="00F20160">
        <w:rPr>
          <w:rFonts w:ascii="Times New Roman" w:eastAsia="Times New Roman" w:hAnsi="Times New Roman" w:cs="Times New Roman"/>
          <w:sz w:val="24"/>
          <w:szCs w:val="24"/>
        </w:rPr>
        <w:t>“The state recognizes and respects the existence of customary law communities along with their traditional rights as long as they remain alive and are in accordance with the development of society and the principles of the Unitary State of the Republic of Indonesia, as regulated by law.” Article 28I paragraph (3) also states, “The cultural identities and rights of traditional communities shall be respected in accordance with the development of times and civilization.”</w:t>
      </w:r>
    </w:p>
    <w:p w14:paraId="6794F2C0" w14:textId="790820A6" w:rsidR="009E586A" w:rsidRDefault="009E586A" w:rsidP="00F20160">
      <w:pPr>
        <w:jc w:val="both"/>
        <w:rPr>
          <w:rFonts w:ascii="Times New Roman" w:hAnsi="Times New Roman" w:cs="Times New Roman"/>
          <w:sz w:val="24"/>
          <w:szCs w:val="24"/>
        </w:rPr>
      </w:pPr>
      <w:r w:rsidRPr="00F20160">
        <w:rPr>
          <w:rFonts w:ascii="Times New Roman" w:hAnsi="Times New Roman" w:cs="Times New Roman"/>
          <w:sz w:val="24"/>
          <w:szCs w:val="24"/>
        </w:rPr>
        <w:t>In addition to providing legal certainty, state law also offers legal protection for the rights of its citizens. Article 19 of Law Number 5 of 1960 concerning the Basic Agrarian Law (UUPA) mandates land registration, as stated in Article 19 paragraph (1) of the UUPA, which provides that, in order to ensure legal certainty, the Government must carry out land registration in accordance with the provisions regulated by Government Regulations throughout the territory of the Republic of Indonesia.</w:t>
      </w:r>
    </w:p>
    <w:p w14:paraId="47D97F02" w14:textId="79B842DB" w:rsidR="008A7DAC" w:rsidRPr="008A7DAC" w:rsidRDefault="008A7DAC" w:rsidP="00F20160">
      <w:pPr>
        <w:jc w:val="both"/>
        <w:rPr>
          <w:rFonts w:ascii="Times New Roman" w:hAnsi="Times New Roman" w:cs="Times New Roman"/>
          <w:sz w:val="32"/>
          <w:szCs w:val="32"/>
        </w:rPr>
      </w:pPr>
      <w:r w:rsidRPr="008A7DAC">
        <w:rPr>
          <w:rFonts w:ascii="Times New Roman" w:hAnsi="Times New Roman" w:cs="Times New Roman"/>
          <w:sz w:val="24"/>
          <w:szCs w:val="24"/>
        </w:rPr>
        <w:t xml:space="preserve">The Minister of Agrarian Affairs and Spatial Planning appointed the Land Deed Making Officer/ </w:t>
      </w:r>
      <w:proofErr w:type="spellStart"/>
      <w:r w:rsidRPr="008A7DAC">
        <w:rPr>
          <w:rFonts w:ascii="Times New Roman" w:hAnsi="Times New Roman" w:cs="Times New Roman"/>
          <w:i/>
          <w:iCs/>
          <w:sz w:val="24"/>
          <w:szCs w:val="24"/>
        </w:rPr>
        <w:t>Pejabat</w:t>
      </w:r>
      <w:proofErr w:type="spellEnd"/>
      <w:r w:rsidRPr="008A7DAC">
        <w:rPr>
          <w:rFonts w:ascii="Times New Roman" w:hAnsi="Times New Roman" w:cs="Times New Roman"/>
          <w:i/>
          <w:iCs/>
          <w:sz w:val="24"/>
          <w:szCs w:val="24"/>
        </w:rPr>
        <w:t xml:space="preserve"> </w:t>
      </w:r>
      <w:proofErr w:type="spellStart"/>
      <w:r w:rsidRPr="008A7DAC">
        <w:rPr>
          <w:rFonts w:ascii="Times New Roman" w:hAnsi="Times New Roman" w:cs="Times New Roman"/>
          <w:i/>
          <w:iCs/>
          <w:sz w:val="24"/>
          <w:szCs w:val="24"/>
        </w:rPr>
        <w:t>Pembuat</w:t>
      </w:r>
      <w:proofErr w:type="spellEnd"/>
      <w:r w:rsidRPr="008A7DAC">
        <w:rPr>
          <w:rFonts w:ascii="Times New Roman" w:hAnsi="Times New Roman" w:cs="Times New Roman"/>
          <w:i/>
          <w:iCs/>
          <w:sz w:val="24"/>
          <w:szCs w:val="24"/>
        </w:rPr>
        <w:t xml:space="preserve"> </w:t>
      </w:r>
      <w:proofErr w:type="spellStart"/>
      <w:r w:rsidRPr="008A7DAC">
        <w:rPr>
          <w:rFonts w:ascii="Times New Roman" w:hAnsi="Times New Roman" w:cs="Times New Roman"/>
          <w:i/>
          <w:iCs/>
          <w:sz w:val="24"/>
          <w:szCs w:val="24"/>
        </w:rPr>
        <w:t>Akta</w:t>
      </w:r>
      <w:proofErr w:type="spellEnd"/>
      <w:r w:rsidRPr="008A7DAC">
        <w:rPr>
          <w:rFonts w:ascii="Times New Roman" w:hAnsi="Times New Roman" w:cs="Times New Roman"/>
          <w:i/>
          <w:iCs/>
          <w:sz w:val="24"/>
          <w:szCs w:val="24"/>
        </w:rPr>
        <w:t xml:space="preserve"> Tanah </w:t>
      </w:r>
      <w:r w:rsidRPr="008A7DAC">
        <w:rPr>
          <w:rFonts w:ascii="Times New Roman" w:hAnsi="Times New Roman" w:cs="Times New Roman"/>
          <w:sz w:val="24"/>
          <w:szCs w:val="24"/>
        </w:rPr>
        <w:t>(PPAT) to represent the state’s duties in making civil law documents related to land and property, as implicitly regulated in Law Number 5 of 1960.</w:t>
      </w:r>
      <w:sdt>
        <w:sdtPr>
          <w:rPr>
            <w:rFonts w:ascii="Times New Roman" w:hAnsi="Times New Roman" w:cs="Times New Roman"/>
            <w:color w:val="000000"/>
            <w:sz w:val="24"/>
            <w:szCs w:val="24"/>
          </w:rPr>
          <w:tag w:val="MENDELEY_CITATION_v3_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"/>
          <w:id w:val="2034760951"/>
          <w:placeholder>
            <w:docPart w:val="DefaultPlaceholder_-1854013440"/>
          </w:placeholder>
        </w:sdtPr>
        <w:sdtEndPr/>
        <w:sdtContent>
          <w:r w:rsidR="00130E30" w:rsidRPr="00130E30">
            <w:rPr>
              <w:rFonts w:ascii="Times New Roman" w:hAnsi="Times New Roman" w:cs="Times New Roman"/>
              <w:color w:val="000000"/>
              <w:sz w:val="24"/>
              <w:szCs w:val="24"/>
            </w:rPr>
            <w:t>[3]</w:t>
          </w:r>
        </w:sdtContent>
      </w:sdt>
    </w:p>
    <w:p w14:paraId="501C8E45" w14:textId="77777777" w:rsidR="009E586A" w:rsidRPr="00F20160" w:rsidRDefault="009E586A" w:rsidP="00F20160">
      <w:pPr>
        <w:jc w:val="both"/>
        <w:rPr>
          <w:rFonts w:ascii="Times New Roman" w:hAnsi="Times New Roman" w:cs="Times New Roman"/>
          <w:sz w:val="24"/>
          <w:szCs w:val="24"/>
        </w:rPr>
      </w:pPr>
      <w:r w:rsidRPr="00F20160">
        <w:rPr>
          <w:rFonts w:ascii="Times New Roman" w:hAnsi="Times New Roman" w:cs="Times New Roman"/>
          <w:sz w:val="24"/>
          <w:szCs w:val="24"/>
        </w:rPr>
        <w:t xml:space="preserve">Meanwhile, the Regional Regulation of West </w:t>
      </w:r>
      <w:proofErr w:type="spellStart"/>
      <w:r w:rsidRPr="00F20160">
        <w:rPr>
          <w:rFonts w:ascii="Times New Roman" w:hAnsi="Times New Roman" w:cs="Times New Roman"/>
          <w:sz w:val="24"/>
          <w:szCs w:val="24"/>
        </w:rPr>
        <w:t>Manggarai</w:t>
      </w:r>
      <w:proofErr w:type="spellEnd"/>
      <w:r w:rsidRPr="00F20160">
        <w:rPr>
          <w:rFonts w:ascii="Times New Roman" w:hAnsi="Times New Roman" w:cs="Times New Roman"/>
          <w:sz w:val="24"/>
          <w:szCs w:val="24"/>
        </w:rPr>
        <w:t xml:space="preserve"> Regency concerning Customary-Based Dispute Resolution, Regional Regulation No. 1 of 2018, also recognizes customary law as a means of resolving disputes and cases within the West </w:t>
      </w:r>
      <w:proofErr w:type="spellStart"/>
      <w:r w:rsidRPr="00F20160">
        <w:rPr>
          <w:rFonts w:ascii="Times New Roman" w:hAnsi="Times New Roman" w:cs="Times New Roman"/>
          <w:sz w:val="24"/>
          <w:szCs w:val="24"/>
        </w:rPr>
        <w:t>Manggarai</w:t>
      </w:r>
      <w:proofErr w:type="spellEnd"/>
      <w:r w:rsidRPr="00F20160">
        <w:rPr>
          <w:rFonts w:ascii="Times New Roman" w:hAnsi="Times New Roman" w:cs="Times New Roman"/>
          <w:sz w:val="24"/>
          <w:szCs w:val="24"/>
        </w:rPr>
        <w:t xml:space="preserve"> Regency area. This regulation grants customary leaders the authority to resolve disputes based on prevailing customary laws and community traditions.</w:t>
      </w:r>
    </w:p>
    <w:p w14:paraId="1F773D44" w14:textId="2B056531" w:rsidR="00901A62" w:rsidRPr="00F20160" w:rsidRDefault="009E586A" w:rsidP="00F20160">
      <w:pPr>
        <w:jc w:val="both"/>
        <w:rPr>
          <w:rFonts w:ascii="Times New Roman" w:hAnsi="Times New Roman" w:cs="Times New Roman"/>
          <w:noProof/>
          <w:sz w:val="24"/>
          <w:szCs w:val="24"/>
        </w:rPr>
      </w:pPr>
      <w:r w:rsidRPr="00F20160">
        <w:rPr>
          <w:rFonts w:ascii="Times New Roman" w:hAnsi="Times New Roman" w:cs="Times New Roman"/>
          <w:sz w:val="24"/>
          <w:szCs w:val="24"/>
        </w:rPr>
        <w:lastRenderedPageBreak/>
        <w:t xml:space="preserve">In customary law, land controlled by an indigenous community is referred to as </w:t>
      </w:r>
      <w:proofErr w:type="spellStart"/>
      <w:r w:rsidRPr="00F20160">
        <w:rPr>
          <w:rStyle w:val="Emphasis"/>
          <w:rFonts w:ascii="Times New Roman" w:hAnsi="Times New Roman" w:cs="Times New Roman"/>
          <w:sz w:val="24"/>
          <w:szCs w:val="24"/>
        </w:rPr>
        <w:t>ulayat</w:t>
      </w:r>
      <w:proofErr w:type="spellEnd"/>
      <w:r w:rsidRPr="00F20160">
        <w:rPr>
          <w:rStyle w:val="Emphasis"/>
          <w:rFonts w:ascii="Times New Roman" w:hAnsi="Times New Roman" w:cs="Times New Roman"/>
          <w:sz w:val="24"/>
          <w:szCs w:val="24"/>
        </w:rPr>
        <w:t xml:space="preserve"> land</w:t>
      </w:r>
      <w:r w:rsidRPr="00F20160">
        <w:rPr>
          <w:rFonts w:ascii="Times New Roman" w:hAnsi="Times New Roman" w:cs="Times New Roman"/>
          <w:sz w:val="24"/>
          <w:szCs w:val="24"/>
        </w:rPr>
        <w:t xml:space="preserve"> or </w:t>
      </w:r>
      <w:r w:rsidRPr="00F20160">
        <w:rPr>
          <w:rStyle w:val="Emphasis"/>
          <w:rFonts w:ascii="Times New Roman" w:hAnsi="Times New Roman" w:cs="Times New Roman"/>
          <w:sz w:val="24"/>
          <w:szCs w:val="24"/>
        </w:rPr>
        <w:t>communal land</w:t>
      </w:r>
      <w:r w:rsidRPr="00F20160">
        <w:rPr>
          <w:rFonts w:ascii="Times New Roman" w:hAnsi="Times New Roman" w:cs="Times New Roman"/>
          <w:sz w:val="24"/>
          <w:szCs w:val="24"/>
        </w:rPr>
        <w:t xml:space="preserve">, which constitutes a living area under the legitimate authority of the customary law community. This land may include ponds, rice fields, vacant land, forests, beaches, and others. There exists a very close relationship between the customary law community as a collective entity and the land they inhabit — a relationship rooted in </w:t>
      </w:r>
      <w:proofErr w:type="spellStart"/>
      <w:r w:rsidRPr="00F20160">
        <w:rPr>
          <w:rFonts w:ascii="Times New Roman" w:hAnsi="Times New Roman" w:cs="Times New Roman"/>
          <w:sz w:val="24"/>
          <w:szCs w:val="24"/>
        </w:rPr>
        <w:t>religio</w:t>
      </w:r>
      <w:proofErr w:type="spellEnd"/>
      <w:r w:rsidRPr="00F20160">
        <w:rPr>
          <w:rFonts w:ascii="Times New Roman" w:hAnsi="Times New Roman" w:cs="Times New Roman"/>
          <w:sz w:val="24"/>
          <w:szCs w:val="24"/>
        </w:rPr>
        <w:t xml:space="preserve">-magical beliefs. This close and </w:t>
      </w:r>
      <w:proofErr w:type="spellStart"/>
      <w:r w:rsidRPr="00F20160">
        <w:rPr>
          <w:rFonts w:ascii="Times New Roman" w:hAnsi="Times New Roman" w:cs="Times New Roman"/>
          <w:sz w:val="24"/>
          <w:szCs w:val="24"/>
        </w:rPr>
        <w:t>religio</w:t>
      </w:r>
      <w:proofErr w:type="spellEnd"/>
      <w:r w:rsidRPr="00F20160">
        <w:rPr>
          <w:rFonts w:ascii="Times New Roman" w:hAnsi="Times New Roman" w:cs="Times New Roman"/>
          <w:sz w:val="24"/>
          <w:szCs w:val="24"/>
        </w:rPr>
        <w:t>-magical connection grants the community the right to control the land, utilize it, harvest the plants growing on it, and hunt the wild animals living within it</w:t>
      </w:r>
      <w:r w:rsidR="00901A62" w:rsidRPr="00F20160">
        <w:rPr>
          <w:rFonts w:ascii="Times New Roman" w:hAnsi="Times New Roman" w:cs="Times New Roman"/>
          <w:noProof/>
          <w:sz w:val="24"/>
          <w:szCs w:val="24"/>
        </w:rPr>
        <w:t>.</w:t>
      </w:r>
      <w:sdt>
        <w:sdtPr>
          <w:rPr>
            <w:rFonts w:ascii="Times New Roman" w:hAnsi="Times New Roman" w:cs="Times New Roman"/>
            <w:noProof/>
            <w:color w:val="000000"/>
            <w:sz w:val="24"/>
            <w:szCs w:val="24"/>
          </w:rPr>
          <w:tag w:val="MENDELEY_CITATION_v3_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"/>
          <w:id w:val="-726134009"/>
          <w:placeholder>
            <w:docPart w:val="DefaultPlaceholder_-1854013440"/>
          </w:placeholder>
        </w:sdtPr>
        <w:sdtEndPr/>
        <w:sdtContent>
          <w:r w:rsidR="00130E30" w:rsidRPr="00130E30">
            <w:rPr>
              <w:rFonts w:ascii="Times New Roman" w:hAnsi="Times New Roman" w:cs="Times New Roman"/>
              <w:noProof/>
              <w:color w:val="000000"/>
              <w:sz w:val="24"/>
              <w:szCs w:val="24"/>
            </w:rPr>
            <w:t>[4]</w:t>
          </w:r>
        </w:sdtContent>
      </w:sdt>
    </w:p>
    <w:p w14:paraId="3C76223C" w14:textId="7D793D44" w:rsidR="00901A62" w:rsidRPr="00F20160" w:rsidRDefault="009E586A" w:rsidP="00F20160">
      <w:pPr>
        <w:jc w:val="both"/>
        <w:rPr>
          <w:rFonts w:ascii="Times New Roman" w:hAnsi="Times New Roman" w:cs="Times New Roman"/>
          <w:noProof/>
          <w:sz w:val="24"/>
          <w:szCs w:val="24"/>
        </w:rPr>
      </w:pPr>
      <w:r w:rsidRPr="00F20160">
        <w:rPr>
          <w:rFonts w:ascii="Times New Roman" w:hAnsi="Times New Roman" w:cs="Times New Roman"/>
          <w:sz w:val="24"/>
          <w:szCs w:val="24"/>
        </w:rPr>
        <w:t xml:space="preserve">In West </w:t>
      </w:r>
      <w:proofErr w:type="spellStart"/>
      <w:r w:rsidRPr="00F20160">
        <w:rPr>
          <w:rFonts w:ascii="Times New Roman" w:hAnsi="Times New Roman" w:cs="Times New Roman"/>
          <w:sz w:val="24"/>
          <w:szCs w:val="24"/>
        </w:rPr>
        <w:t>Manggarai</w:t>
      </w:r>
      <w:proofErr w:type="spellEnd"/>
      <w:r w:rsidRPr="00F20160">
        <w:rPr>
          <w:rFonts w:ascii="Times New Roman" w:hAnsi="Times New Roman" w:cs="Times New Roman"/>
          <w:sz w:val="24"/>
          <w:szCs w:val="24"/>
        </w:rPr>
        <w:t xml:space="preserve">, particularly in </w:t>
      </w:r>
      <w:proofErr w:type="spellStart"/>
      <w:r w:rsidRPr="00F20160">
        <w:rPr>
          <w:rFonts w:ascii="Times New Roman" w:hAnsi="Times New Roman" w:cs="Times New Roman"/>
          <w:sz w:val="24"/>
          <w:szCs w:val="24"/>
        </w:rPr>
        <w:t>Boleng</w:t>
      </w:r>
      <w:proofErr w:type="spellEnd"/>
      <w:r w:rsidRPr="00F20160">
        <w:rPr>
          <w:rFonts w:ascii="Times New Roman" w:hAnsi="Times New Roman" w:cs="Times New Roman"/>
          <w:sz w:val="24"/>
          <w:szCs w:val="24"/>
        </w:rPr>
        <w:t xml:space="preserve"> District, Batu </w:t>
      </w:r>
      <w:proofErr w:type="spellStart"/>
      <w:r w:rsidRPr="00F20160">
        <w:rPr>
          <w:rFonts w:ascii="Times New Roman" w:hAnsi="Times New Roman" w:cs="Times New Roman"/>
          <w:sz w:val="24"/>
          <w:szCs w:val="24"/>
        </w:rPr>
        <w:t>Tiga</w:t>
      </w:r>
      <w:proofErr w:type="spellEnd"/>
      <w:r w:rsidRPr="00F20160">
        <w:rPr>
          <w:rFonts w:ascii="Times New Roman" w:hAnsi="Times New Roman" w:cs="Times New Roman"/>
          <w:sz w:val="24"/>
          <w:szCs w:val="24"/>
        </w:rPr>
        <w:t xml:space="preserve"> Village, the community still upholds ancestral traditions known as </w:t>
      </w:r>
      <w:proofErr w:type="spellStart"/>
      <w:r w:rsidRPr="00F20160">
        <w:rPr>
          <w:rStyle w:val="Emphasis"/>
          <w:rFonts w:ascii="Times New Roman" w:hAnsi="Times New Roman" w:cs="Times New Roman"/>
          <w:sz w:val="24"/>
          <w:szCs w:val="24"/>
        </w:rPr>
        <w:t>Tu’a</w:t>
      </w:r>
      <w:proofErr w:type="spellEnd"/>
      <w:r w:rsidRPr="00F20160">
        <w:rPr>
          <w:rStyle w:val="Emphasis"/>
          <w:rFonts w:ascii="Times New Roman" w:hAnsi="Times New Roman" w:cs="Times New Roman"/>
          <w:sz w:val="24"/>
          <w:szCs w:val="24"/>
        </w:rPr>
        <w:t xml:space="preserve"> </w:t>
      </w:r>
      <w:proofErr w:type="spellStart"/>
      <w:r w:rsidRPr="00F20160">
        <w:rPr>
          <w:rStyle w:val="Emphasis"/>
          <w:rFonts w:ascii="Times New Roman" w:hAnsi="Times New Roman" w:cs="Times New Roman"/>
          <w:sz w:val="24"/>
          <w:szCs w:val="24"/>
        </w:rPr>
        <w:t>Golo</w:t>
      </w:r>
      <w:proofErr w:type="spellEnd"/>
      <w:r w:rsidRPr="00F20160">
        <w:rPr>
          <w:rFonts w:ascii="Times New Roman" w:hAnsi="Times New Roman" w:cs="Times New Roman"/>
          <w:sz w:val="24"/>
          <w:szCs w:val="24"/>
        </w:rPr>
        <w:t xml:space="preserve"> or </w:t>
      </w:r>
      <w:proofErr w:type="spellStart"/>
      <w:r w:rsidRPr="00F20160">
        <w:rPr>
          <w:rStyle w:val="Emphasis"/>
          <w:rFonts w:ascii="Times New Roman" w:hAnsi="Times New Roman" w:cs="Times New Roman"/>
          <w:sz w:val="24"/>
          <w:szCs w:val="24"/>
        </w:rPr>
        <w:t>anak</w:t>
      </w:r>
      <w:proofErr w:type="spellEnd"/>
      <w:r w:rsidRPr="00F20160">
        <w:rPr>
          <w:rStyle w:val="Emphasis"/>
          <w:rFonts w:ascii="Times New Roman" w:hAnsi="Times New Roman" w:cs="Times New Roman"/>
          <w:sz w:val="24"/>
          <w:szCs w:val="24"/>
        </w:rPr>
        <w:t xml:space="preserve"> </w:t>
      </w:r>
      <w:proofErr w:type="spellStart"/>
      <w:r w:rsidRPr="00F20160">
        <w:rPr>
          <w:rStyle w:val="Emphasis"/>
          <w:rFonts w:ascii="Times New Roman" w:hAnsi="Times New Roman" w:cs="Times New Roman"/>
          <w:sz w:val="24"/>
          <w:szCs w:val="24"/>
        </w:rPr>
        <w:t>riang</w:t>
      </w:r>
      <w:proofErr w:type="spellEnd"/>
      <w:r w:rsidRPr="00F20160">
        <w:rPr>
          <w:rFonts w:ascii="Times New Roman" w:hAnsi="Times New Roman" w:cs="Times New Roman"/>
          <w:sz w:val="24"/>
          <w:szCs w:val="24"/>
        </w:rPr>
        <w:t xml:space="preserve">. The </w:t>
      </w:r>
      <w:proofErr w:type="spellStart"/>
      <w:r w:rsidRPr="00F20160">
        <w:rPr>
          <w:rStyle w:val="Emphasis"/>
          <w:rFonts w:ascii="Times New Roman" w:hAnsi="Times New Roman" w:cs="Times New Roman"/>
          <w:sz w:val="24"/>
          <w:szCs w:val="24"/>
        </w:rPr>
        <w:t>Tu’a</w:t>
      </w:r>
      <w:proofErr w:type="spellEnd"/>
      <w:r w:rsidRPr="00F20160">
        <w:rPr>
          <w:rStyle w:val="Emphasis"/>
          <w:rFonts w:ascii="Times New Roman" w:hAnsi="Times New Roman" w:cs="Times New Roman"/>
          <w:sz w:val="24"/>
          <w:szCs w:val="24"/>
        </w:rPr>
        <w:t xml:space="preserve"> </w:t>
      </w:r>
      <w:proofErr w:type="spellStart"/>
      <w:r w:rsidRPr="00F20160">
        <w:rPr>
          <w:rStyle w:val="Emphasis"/>
          <w:rFonts w:ascii="Times New Roman" w:hAnsi="Times New Roman" w:cs="Times New Roman"/>
          <w:sz w:val="24"/>
          <w:szCs w:val="24"/>
        </w:rPr>
        <w:t>Golo</w:t>
      </w:r>
      <w:proofErr w:type="spellEnd"/>
      <w:r w:rsidRPr="00F20160">
        <w:rPr>
          <w:rFonts w:ascii="Times New Roman" w:hAnsi="Times New Roman" w:cs="Times New Roman"/>
          <w:sz w:val="24"/>
          <w:szCs w:val="24"/>
        </w:rPr>
        <w:t xml:space="preserve"> or </w:t>
      </w:r>
      <w:proofErr w:type="spellStart"/>
      <w:r w:rsidRPr="00F20160">
        <w:rPr>
          <w:rStyle w:val="Emphasis"/>
          <w:rFonts w:ascii="Times New Roman" w:hAnsi="Times New Roman" w:cs="Times New Roman"/>
          <w:sz w:val="24"/>
          <w:szCs w:val="24"/>
        </w:rPr>
        <w:t>anak</w:t>
      </w:r>
      <w:proofErr w:type="spellEnd"/>
      <w:r w:rsidRPr="00F20160">
        <w:rPr>
          <w:rStyle w:val="Emphasis"/>
          <w:rFonts w:ascii="Times New Roman" w:hAnsi="Times New Roman" w:cs="Times New Roman"/>
          <w:sz w:val="24"/>
          <w:szCs w:val="24"/>
        </w:rPr>
        <w:t xml:space="preserve"> </w:t>
      </w:r>
      <w:proofErr w:type="spellStart"/>
      <w:r w:rsidRPr="00F20160">
        <w:rPr>
          <w:rStyle w:val="Emphasis"/>
          <w:rFonts w:ascii="Times New Roman" w:hAnsi="Times New Roman" w:cs="Times New Roman"/>
          <w:sz w:val="24"/>
          <w:szCs w:val="24"/>
        </w:rPr>
        <w:t>riang</w:t>
      </w:r>
      <w:proofErr w:type="spellEnd"/>
      <w:r w:rsidRPr="00F20160">
        <w:rPr>
          <w:rFonts w:ascii="Times New Roman" w:hAnsi="Times New Roman" w:cs="Times New Roman"/>
          <w:sz w:val="24"/>
          <w:szCs w:val="24"/>
        </w:rPr>
        <w:t xml:space="preserve"> play an important role in the distribution of land, and any land that is distributed must be accompanied by a document issued and signed by the </w:t>
      </w:r>
      <w:proofErr w:type="spellStart"/>
      <w:r w:rsidRPr="00F20160">
        <w:rPr>
          <w:rStyle w:val="Emphasis"/>
          <w:rFonts w:ascii="Times New Roman" w:hAnsi="Times New Roman" w:cs="Times New Roman"/>
          <w:sz w:val="24"/>
          <w:szCs w:val="24"/>
        </w:rPr>
        <w:t>Tu’a</w:t>
      </w:r>
      <w:proofErr w:type="spellEnd"/>
      <w:r w:rsidRPr="00F20160">
        <w:rPr>
          <w:rStyle w:val="Emphasis"/>
          <w:rFonts w:ascii="Times New Roman" w:hAnsi="Times New Roman" w:cs="Times New Roman"/>
          <w:sz w:val="24"/>
          <w:szCs w:val="24"/>
        </w:rPr>
        <w:t xml:space="preserve"> </w:t>
      </w:r>
      <w:proofErr w:type="spellStart"/>
      <w:r w:rsidRPr="00F20160">
        <w:rPr>
          <w:rStyle w:val="Emphasis"/>
          <w:rFonts w:ascii="Times New Roman" w:hAnsi="Times New Roman" w:cs="Times New Roman"/>
          <w:sz w:val="24"/>
          <w:szCs w:val="24"/>
        </w:rPr>
        <w:t>Golo</w:t>
      </w:r>
      <w:proofErr w:type="spellEnd"/>
      <w:r w:rsidRPr="00F20160">
        <w:rPr>
          <w:rFonts w:ascii="Times New Roman" w:hAnsi="Times New Roman" w:cs="Times New Roman"/>
          <w:sz w:val="24"/>
          <w:szCs w:val="24"/>
        </w:rPr>
        <w:t xml:space="preserve">. </w:t>
      </w:r>
    </w:p>
    <w:p w14:paraId="7B3F4C2D" w14:textId="77777777" w:rsidR="002636B9" w:rsidRPr="00F20160" w:rsidRDefault="002636B9" w:rsidP="00F20160">
      <w:pPr>
        <w:spacing w:before="100" w:beforeAutospacing="1" w:after="100" w:afterAutospacing="1"/>
        <w:jc w:val="both"/>
        <w:rPr>
          <w:rFonts w:ascii="Times New Roman" w:eastAsia="Times New Roman" w:hAnsi="Times New Roman" w:cs="Times New Roman"/>
          <w:sz w:val="24"/>
          <w:szCs w:val="24"/>
        </w:rPr>
      </w:pPr>
      <w:r w:rsidRPr="00F20160">
        <w:rPr>
          <w:rFonts w:ascii="Times New Roman" w:eastAsia="Times New Roman" w:hAnsi="Times New Roman" w:cs="Times New Roman"/>
          <w:sz w:val="24"/>
          <w:szCs w:val="24"/>
        </w:rPr>
        <w:t xml:space="preserve">Within customary law communities, land disputes often occur, including disputes over </w:t>
      </w:r>
      <w:proofErr w:type="spellStart"/>
      <w:r w:rsidRPr="00F20160">
        <w:rPr>
          <w:rFonts w:ascii="Times New Roman" w:eastAsia="Times New Roman" w:hAnsi="Times New Roman" w:cs="Times New Roman"/>
          <w:i/>
          <w:iCs/>
          <w:sz w:val="24"/>
          <w:szCs w:val="24"/>
        </w:rPr>
        <w:t>ulayat</w:t>
      </w:r>
      <w:proofErr w:type="spellEnd"/>
      <w:r w:rsidRPr="00F20160">
        <w:rPr>
          <w:rFonts w:ascii="Times New Roman" w:eastAsia="Times New Roman" w:hAnsi="Times New Roman" w:cs="Times New Roman"/>
          <w:sz w:val="24"/>
          <w:szCs w:val="24"/>
        </w:rPr>
        <w:t xml:space="preserve"> (communal) land. The causes of such land disputes include the following:</w:t>
      </w:r>
    </w:p>
    <w:p w14:paraId="6C336FF5" w14:textId="77777777" w:rsidR="002636B9" w:rsidRPr="00F20160" w:rsidRDefault="002636B9" w:rsidP="00F20160">
      <w:pPr>
        <w:pStyle w:val="ListParagraph"/>
        <w:numPr>
          <w:ilvl w:val="0"/>
          <w:numId w:val="19"/>
        </w:numPr>
        <w:spacing w:after="160"/>
        <w:ind w:left="426"/>
        <w:jc w:val="both"/>
        <w:rPr>
          <w:rFonts w:ascii="Times New Roman" w:hAnsi="Times New Roman" w:cs="Times New Roman"/>
          <w:noProof/>
          <w:sz w:val="24"/>
          <w:szCs w:val="24"/>
        </w:rPr>
      </w:pPr>
      <w:r w:rsidRPr="00F20160">
        <w:rPr>
          <w:rFonts w:ascii="Times New Roman" w:hAnsi="Times New Roman" w:cs="Times New Roman"/>
          <w:sz w:val="24"/>
          <w:szCs w:val="24"/>
        </w:rPr>
        <w:t xml:space="preserve">The unclear boundaries of </w:t>
      </w:r>
      <w:proofErr w:type="spellStart"/>
      <w:r w:rsidRPr="00F20160">
        <w:rPr>
          <w:rStyle w:val="Emphasis"/>
          <w:rFonts w:ascii="Times New Roman" w:hAnsi="Times New Roman" w:cs="Times New Roman"/>
          <w:sz w:val="24"/>
          <w:szCs w:val="24"/>
        </w:rPr>
        <w:t>ulayat</w:t>
      </w:r>
      <w:proofErr w:type="spellEnd"/>
      <w:r w:rsidRPr="00F20160">
        <w:rPr>
          <w:rFonts w:ascii="Times New Roman" w:hAnsi="Times New Roman" w:cs="Times New Roman"/>
          <w:sz w:val="24"/>
          <w:szCs w:val="24"/>
        </w:rPr>
        <w:t xml:space="preserve"> or customary land.</w:t>
      </w:r>
    </w:p>
    <w:p w14:paraId="71D308E3" w14:textId="4241AA6A" w:rsidR="002636B9" w:rsidRPr="00F20160" w:rsidRDefault="002636B9" w:rsidP="00F20160">
      <w:pPr>
        <w:pStyle w:val="ListParagraph"/>
        <w:numPr>
          <w:ilvl w:val="0"/>
          <w:numId w:val="19"/>
        </w:numPr>
        <w:spacing w:after="160"/>
        <w:ind w:left="426"/>
        <w:jc w:val="both"/>
        <w:rPr>
          <w:rFonts w:ascii="Times New Roman" w:hAnsi="Times New Roman" w:cs="Times New Roman"/>
          <w:noProof/>
          <w:sz w:val="24"/>
          <w:szCs w:val="24"/>
        </w:rPr>
      </w:pPr>
      <w:r w:rsidRPr="00F20160">
        <w:rPr>
          <w:rFonts w:ascii="Times New Roman" w:hAnsi="Times New Roman" w:cs="Times New Roman"/>
          <w:sz w:val="24"/>
          <w:szCs w:val="24"/>
        </w:rPr>
        <w:t>Lack of community awareness of customary law.</w:t>
      </w:r>
    </w:p>
    <w:p w14:paraId="7C352100" w14:textId="6413B382" w:rsidR="00901A62" w:rsidRPr="00F20160" w:rsidRDefault="002636B9" w:rsidP="00F20160">
      <w:pPr>
        <w:jc w:val="both"/>
        <w:rPr>
          <w:rFonts w:ascii="Times New Roman" w:hAnsi="Times New Roman" w:cs="Times New Roman"/>
          <w:noProof/>
          <w:sz w:val="24"/>
          <w:szCs w:val="24"/>
        </w:rPr>
      </w:pPr>
      <w:r w:rsidRPr="00F20160">
        <w:rPr>
          <w:rFonts w:ascii="Times New Roman" w:hAnsi="Times New Roman" w:cs="Times New Roman"/>
          <w:sz w:val="24"/>
          <w:szCs w:val="24"/>
        </w:rPr>
        <w:t xml:space="preserve">In West </w:t>
      </w:r>
      <w:proofErr w:type="spellStart"/>
      <w:r w:rsidRPr="00F20160">
        <w:rPr>
          <w:rFonts w:ascii="Times New Roman" w:hAnsi="Times New Roman" w:cs="Times New Roman"/>
          <w:sz w:val="24"/>
          <w:szCs w:val="24"/>
        </w:rPr>
        <w:t>Manggarai</w:t>
      </w:r>
      <w:proofErr w:type="spellEnd"/>
      <w:r w:rsidRPr="00F20160">
        <w:rPr>
          <w:rFonts w:ascii="Times New Roman" w:hAnsi="Times New Roman" w:cs="Times New Roman"/>
          <w:sz w:val="24"/>
          <w:szCs w:val="24"/>
        </w:rPr>
        <w:t xml:space="preserve"> Regency, East Nusa Tenggara Province, there are still </w:t>
      </w:r>
      <w:proofErr w:type="spellStart"/>
      <w:r w:rsidRPr="00F20160">
        <w:rPr>
          <w:rStyle w:val="Emphasis"/>
          <w:rFonts w:ascii="Times New Roman" w:hAnsi="Times New Roman" w:cs="Times New Roman"/>
          <w:sz w:val="24"/>
          <w:szCs w:val="24"/>
        </w:rPr>
        <w:t>ulayat</w:t>
      </w:r>
      <w:proofErr w:type="spellEnd"/>
      <w:r w:rsidRPr="00F20160">
        <w:rPr>
          <w:rFonts w:ascii="Times New Roman" w:hAnsi="Times New Roman" w:cs="Times New Roman"/>
          <w:sz w:val="24"/>
          <w:szCs w:val="24"/>
        </w:rPr>
        <w:t xml:space="preserve"> or customary lands that often give rise to disputes, which tend to increase from year to year. Land disputes can be found in almost every area of this region. Various parties have made efforts to address these issues through different approaches. The methods of dispute resolution that have been pursued so far include litigation through the courts and alternative dispute resolution, such as mediation outside the court</w:t>
      </w:r>
      <w:r w:rsidR="00901A62" w:rsidRPr="00F20160">
        <w:rPr>
          <w:rFonts w:ascii="Times New Roman" w:hAnsi="Times New Roman" w:cs="Times New Roman"/>
          <w:noProof/>
          <w:sz w:val="24"/>
          <w:szCs w:val="24"/>
        </w:rPr>
        <w:t>.</w:t>
      </w:r>
      <w:sdt>
        <w:sdtPr>
          <w:rPr>
            <w:rFonts w:ascii="Times New Roman" w:hAnsi="Times New Roman" w:cs="Times New Roman"/>
            <w:noProof/>
            <w:color w:val="000000"/>
            <w:sz w:val="24"/>
            <w:szCs w:val="24"/>
          </w:rPr>
          <w:tag w:val="MENDELEY_CITATION_v3_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"/>
          <w:id w:val="-194769319"/>
          <w:placeholder>
            <w:docPart w:val="DefaultPlaceholder_-1854013440"/>
          </w:placeholder>
        </w:sdtPr>
        <w:sdtEndPr/>
        <w:sdtContent>
          <w:r w:rsidR="00130E30" w:rsidRPr="00130E30">
            <w:rPr>
              <w:rFonts w:ascii="Times New Roman" w:hAnsi="Times New Roman" w:cs="Times New Roman"/>
              <w:noProof/>
              <w:color w:val="000000"/>
              <w:sz w:val="24"/>
              <w:szCs w:val="24"/>
            </w:rPr>
            <w:t>[5]</w:t>
          </w:r>
        </w:sdtContent>
      </w:sdt>
    </w:p>
    <w:p w14:paraId="6C74DF37" w14:textId="2A4A52F9" w:rsidR="002636B9" w:rsidRPr="00F20160" w:rsidRDefault="002636B9" w:rsidP="00F20160">
      <w:pPr>
        <w:spacing w:before="100" w:beforeAutospacing="1" w:after="100" w:afterAutospacing="1"/>
        <w:jc w:val="both"/>
        <w:rPr>
          <w:rFonts w:ascii="Times New Roman" w:eastAsia="Times New Roman" w:hAnsi="Times New Roman" w:cs="Times New Roman"/>
          <w:sz w:val="24"/>
          <w:szCs w:val="24"/>
        </w:rPr>
      </w:pPr>
      <w:r w:rsidRPr="00F20160">
        <w:rPr>
          <w:rFonts w:ascii="Times New Roman" w:eastAsia="Times New Roman" w:hAnsi="Times New Roman" w:cs="Times New Roman"/>
          <w:sz w:val="24"/>
          <w:szCs w:val="24"/>
        </w:rPr>
        <w:t xml:space="preserve">The customary community prefers to resolve disputes through mediation. Why do the customary people in </w:t>
      </w:r>
      <w:proofErr w:type="spellStart"/>
      <w:r w:rsidRPr="00F20160">
        <w:rPr>
          <w:rFonts w:ascii="Times New Roman" w:eastAsia="Times New Roman" w:hAnsi="Times New Roman" w:cs="Times New Roman"/>
          <w:sz w:val="24"/>
          <w:szCs w:val="24"/>
        </w:rPr>
        <w:t>Boleng</w:t>
      </w:r>
      <w:proofErr w:type="spellEnd"/>
      <w:r w:rsidRPr="00F20160">
        <w:rPr>
          <w:rFonts w:ascii="Times New Roman" w:eastAsia="Times New Roman" w:hAnsi="Times New Roman" w:cs="Times New Roman"/>
          <w:sz w:val="24"/>
          <w:szCs w:val="24"/>
        </w:rPr>
        <w:t xml:space="preserve"> District, West </w:t>
      </w:r>
      <w:proofErr w:type="spellStart"/>
      <w:r w:rsidRPr="00F20160">
        <w:rPr>
          <w:rFonts w:ascii="Times New Roman" w:eastAsia="Times New Roman" w:hAnsi="Times New Roman" w:cs="Times New Roman"/>
          <w:sz w:val="24"/>
          <w:szCs w:val="24"/>
        </w:rPr>
        <w:t>Manggarai</w:t>
      </w:r>
      <w:proofErr w:type="spellEnd"/>
      <w:r w:rsidRPr="00F20160">
        <w:rPr>
          <w:rFonts w:ascii="Times New Roman" w:eastAsia="Times New Roman" w:hAnsi="Times New Roman" w:cs="Times New Roman"/>
          <w:sz w:val="24"/>
          <w:szCs w:val="24"/>
        </w:rPr>
        <w:t xml:space="preserve"> Regency, East Nusa Tenggara Province, prefer mediation as their method of dispute resolution? And what is the role of the customary leader (</w:t>
      </w:r>
      <w:proofErr w:type="spellStart"/>
      <w:r w:rsidRPr="00F20160">
        <w:rPr>
          <w:rFonts w:ascii="Times New Roman" w:eastAsia="Times New Roman" w:hAnsi="Times New Roman" w:cs="Times New Roman"/>
          <w:i/>
          <w:iCs/>
          <w:sz w:val="24"/>
          <w:szCs w:val="24"/>
        </w:rPr>
        <w:t>Tu’a</w:t>
      </w:r>
      <w:proofErr w:type="spellEnd"/>
      <w:r w:rsidRPr="00F20160">
        <w:rPr>
          <w:rFonts w:ascii="Times New Roman" w:eastAsia="Times New Roman" w:hAnsi="Times New Roman" w:cs="Times New Roman"/>
          <w:i/>
          <w:iCs/>
          <w:sz w:val="24"/>
          <w:szCs w:val="24"/>
        </w:rPr>
        <w:t xml:space="preserve"> </w:t>
      </w:r>
      <w:proofErr w:type="spellStart"/>
      <w:r w:rsidRPr="00F20160">
        <w:rPr>
          <w:rFonts w:ascii="Times New Roman" w:eastAsia="Times New Roman" w:hAnsi="Times New Roman" w:cs="Times New Roman"/>
          <w:i/>
          <w:iCs/>
          <w:sz w:val="24"/>
          <w:szCs w:val="24"/>
        </w:rPr>
        <w:t>Golo</w:t>
      </w:r>
      <w:proofErr w:type="spellEnd"/>
      <w:r w:rsidRPr="00F20160">
        <w:rPr>
          <w:rFonts w:ascii="Times New Roman" w:eastAsia="Times New Roman" w:hAnsi="Times New Roman" w:cs="Times New Roman"/>
          <w:sz w:val="24"/>
          <w:szCs w:val="24"/>
        </w:rPr>
        <w:t xml:space="preserve"> or </w:t>
      </w:r>
      <w:proofErr w:type="spellStart"/>
      <w:r w:rsidRPr="00F20160">
        <w:rPr>
          <w:rFonts w:ascii="Times New Roman" w:eastAsia="Times New Roman" w:hAnsi="Times New Roman" w:cs="Times New Roman"/>
          <w:i/>
          <w:iCs/>
          <w:sz w:val="24"/>
          <w:szCs w:val="24"/>
        </w:rPr>
        <w:t>anak</w:t>
      </w:r>
      <w:proofErr w:type="spellEnd"/>
      <w:r w:rsidRPr="00F20160">
        <w:rPr>
          <w:rFonts w:ascii="Times New Roman" w:eastAsia="Times New Roman" w:hAnsi="Times New Roman" w:cs="Times New Roman"/>
          <w:i/>
          <w:iCs/>
          <w:sz w:val="24"/>
          <w:szCs w:val="24"/>
        </w:rPr>
        <w:t xml:space="preserve"> </w:t>
      </w:r>
      <w:proofErr w:type="spellStart"/>
      <w:r w:rsidRPr="00F20160">
        <w:rPr>
          <w:rFonts w:ascii="Times New Roman" w:eastAsia="Times New Roman" w:hAnsi="Times New Roman" w:cs="Times New Roman"/>
          <w:i/>
          <w:iCs/>
          <w:sz w:val="24"/>
          <w:szCs w:val="24"/>
        </w:rPr>
        <w:t>riang</w:t>
      </w:r>
      <w:proofErr w:type="spellEnd"/>
      <w:r w:rsidRPr="00F20160">
        <w:rPr>
          <w:rFonts w:ascii="Times New Roman" w:eastAsia="Times New Roman" w:hAnsi="Times New Roman" w:cs="Times New Roman"/>
          <w:sz w:val="24"/>
          <w:szCs w:val="24"/>
        </w:rPr>
        <w:t>) in resolving such land disputes?</w:t>
      </w:r>
      <w:sdt>
        <w:sdtPr>
          <w:rPr>
            <w:rFonts w:ascii="Times New Roman" w:eastAsia="Times New Roman" w:hAnsi="Times New Roman" w:cs="Times New Roman"/>
            <w:color w:val="000000"/>
            <w:sz w:val="24"/>
            <w:szCs w:val="24"/>
          </w:rPr>
          <w:tag w:val="MENDELEY_CITATION_v3_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"/>
          <w:id w:val="-1627612329"/>
          <w:placeholder>
            <w:docPart w:val="DefaultPlaceholder_-1854013440"/>
          </w:placeholder>
        </w:sdtPr>
        <w:sdtEndPr/>
        <w:sdtContent>
          <w:r w:rsidR="00130E30" w:rsidRPr="00130E30">
            <w:rPr>
              <w:rFonts w:ascii="Times New Roman" w:eastAsia="Times New Roman" w:hAnsi="Times New Roman" w:cs="Times New Roman"/>
              <w:color w:val="000000"/>
              <w:sz w:val="24"/>
              <w:szCs w:val="24"/>
            </w:rPr>
            <w:t>[5]</w:t>
          </w:r>
        </w:sdtContent>
      </w:sdt>
    </w:p>
    <w:p w14:paraId="65FC0535" w14:textId="77777777" w:rsidR="002636B9" w:rsidRPr="00F20160" w:rsidRDefault="002636B9" w:rsidP="00F20160">
      <w:pPr>
        <w:jc w:val="both"/>
        <w:rPr>
          <w:rFonts w:ascii="Times New Roman" w:hAnsi="Times New Roman" w:cs="Times New Roman"/>
          <w:sz w:val="24"/>
          <w:szCs w:val="24"/>
        </w:rPr>
      </w:pPr>
      <w:r w:rsidRPr="00F20160">
        <w:rPr>
          <w:rFonts w:ascii="Times New Roman" w:hAnsi="Times New Roman" w:cs="Times New Roman"/>
          <w:sz w:val="24"/>
          <w:szCs w:val="24"/>
        </w:rPr>
        <w:t xml:space="preserve">Mediation is a form of alternative dispute resolution, commonly known as Alternative Dispute Resolution (ADR). This mechanism of resolving disputes is categorized as a non-litigation approach and represents a cooperative concept of settlement aimed at achieving a </w:t>
      </w:r>
      <w:r w:rsidRPr="00F20160">
        <w:rPr>
          <w:rStyle w:val="Emphasis"/>
          <w:rFonts w:ascii="Times New Roman" w:hAnsi="Times New Roman" w:cs="Times New Roman"/>
          <w:sz w:val="24"/>
          <w:szCs w:val="24"/>
        </w:rPr>
        <w:t>win-win</w:t>
      </w:r>
      <w:r w:rsidRPr="00F20160">
        <w:rPr>
          <w:rFonts w:ascii="Times New Roman" w:hAnsi="Times New Roman" w:cs="Times New Roman"/>
          <w:sz w:val="24"/>
          <w:szCs w:val="24"/>
        </w:rPr>
        <w:t xml:space="preserve"> solution.</w:t>
      </w:r>
    </w:p>
    <w:p w14:paraId="0255A3A8" w14:textId="48F5EEFD" w:rsidR="00CD1FEC" w:rsidRPr="00F20160" w:rsidRDefault="00F648F1" w:rsidP="00F20160">
      <w:pPr>
        <w:spacing w:before="100" w:beforeAutospacing="1" w:after="100" w:afterAutospacing="1"/>
        <w:jc w:val="both"/>
        <w:rPr>
          <w:rFonts w:ascii="Times New Roman" w:eastAsia="Times New Roman" w:hAnsi="Times New Roman" w:cs="Times New Roman"/>
          <w:sz w:val="24"/>
          <w:szCs w:val="24"/>
        </w:rPr>
      </w:pPr>
      <w:r w:rsidRPr="00F20160">
        <w:rPr>
          <w:rFonts w:ascii="Times New Roman" w:eastAsia="Times New Roman" w:hAnsi="Times New Roman" w:cs="Times New Roman"/>
          <w:sz w:val="24"/>
          <w:szCs w:val="24"/>
        </w:rPr>
        <w:t xml:space="preserve">Based on the background described above, the problems formulated as the scope of discussion in this study are as follows, </w:t>
      </w:r>
      <w:proofErr w:type="gramStart"/>
      <w:r w:rsidRPr="00F20160">
        <w:rPr>
          <w:rFonts w:ascii="Times New Roman" w:eastAsia="Times New Roman" w:hAnsi="Times New Roman" w:cs="Times New Roman"/>
          <w:sz w:val="24"/>
          <w:szCs w:val="24"/>
        </w:rPr>
        <w:t>What</w:t>
      </w:r>
      <w:proofErr w:type="gramEnd"/>
      <w:r w:rsidRPr="00F20160">
        <w:rPr>
          <w:rFonts w:ascii="Times New Roman" w:eastAsia="Times New Roman" w:hAnsi="Times New Roman" w:cs="Times New Roman"/>
          <w:sz w:val="24"/>
          <w:szCs w:val="24"/>
        </w:rPr>
        <w:t xml:space="preserve"> is the existence or role of the customary leader (</w:t>
      </w:r>
      <w:proofErr w:type="spellStart"/>
      <w:r w:rsidRPr="00F20160">
        <w:rPr>
          <w:rFonts w:ascii="Times New Roman" w:eastAsia="Times New Roman" w:hAnsi="Times New Roman" w:cs="Times New Roman"/>
          <w:i/>
          <w:iCs/>
          <w:sz w:val="24"/>
          <w:szCs w:val="24"/>
        </w:rPr>
        <w:t>Tu’a</w:t>
      </w:r>
      <w:proofErr w:type="spellEnd"/>
      <w:r w:rsidRPr="00F20160">
        <w:rPr>
          <w:rFonts w:ascii="Times New Roman" w:eastAsia="Times New Roman" w:hAnsi="Times New Roman" w:cs="Times New Roman"/>
          <w:i/>
          <w:iCs/>
          <w:sz w:val="24"/>
          <w:szCs w:val="24"/>
        </w:rPr>
        <w:t xml:space="preserve"> </w:t>
      </w:r>
      <w:proofErr w:type="spellStart"/>
      <w:r w:rsidRPr="00F20160">
        <w:rPr>
          <w:rFonts w:ascii="Times New Roman" w:eastAsia="Times New Roman" w:hAnsi="Times New Roman" w:cs="Times New Roman"/>
          <w:i/>
          <w:iCs/>
          <w:sz w:val="24"/>
          <w:szCs w:val="24"/>
        </w:rPr>
        <w:t>Golo</w:t>
      </w:r>
      <w:proofErr w:type="spellEnd"/>
      <w:r w:rsidRPr="00F20160">
        <w:rPr>
          <w:rFonts w:ascii="Times New Roman" w:eastAsia="Times New Roman" w:hAnsi="Times New Roman" w:cs="Times New Roman"/>
          <w:sz w:val="24"/>
          <w:szCs w:val="24"/>
        </w:rPr>
        <w:t xml:space="preserve">) in the process of land dispute resolution among the customary community in </w:t>
      </w:r>
      <w:proofErr w:type="spellStart"/>
      <w:r w:rsidRPr="00F20160">
        <w:rPr>
          <w:rFonts w:ascii="Times New Roman" w:eastAsia="Times New Roman" w:hAnsi="Times New Roman" w:cs="Times New Roman"/>
          <w:sz w:val="24"/>
          <w:szCs w:val="24"/>
        </w:rPr>
        <w:t>Boleng</w:t>
      </w:r>
      <w:proofErr w:type="spellEnd"/>
      <w:r w:rsidRPr="00F20160">
        <w:rPr>
          <w:rFonts w:ascii="Times New Roman" w:eastAsia="Times New Roman" w:hAnsi="Times New Roman" w:cs="Times New Roman"/>
          <w:sz w:val="24"/>
          <w:szCs w:val="24"/>
        </w:rPr>
        <w:t xml:space="preserve"> District, West </w:t>
      </w:r>
      <w:proofErr w:type="spellStart"/>
      <w:r w:rsidRPr="00F20160">
        <w:rPr>
          <w:rFonts w:ascii="Times New Roman" w:eastAsia="Times New Roman" w:hAnsi="Times New Roman" w:cs="Times New Roman"/>
          <w:sz w:val="24"/>
          <w:szCs w:val="24"/>
        </w:rPr>
        <w:t>Manggarai</w:t>
      </w:r>
      <w:proofErr w:type="spellEnd"/>
      <w:r w:rsidRPr="00F20160">
        <w:rPr>
          <w:rFonts w:ascii="Times New Roman" w:eastAsia="Times New Roman" w:hAnsi="Times New Roman" w:cs="Times New Roman"/>
          <w:sz w:val="24"/>
          <w:szCs w:val="24"/>
        </w:rPr>
        <w:t xml:space="preserve"> Regency, East Nusa Tenggara? What are the factors that influence the process of land dispute resolution handled by the customary leader (</w:t>
      </w:r>
      <w:proofErr w:type="spellStart"/>
      <w:r w:rsidRPr="00F20160">
        <w:rPr>
          <w:rFonts w:ascii="Times New Roman" w:eastAsia="Times New Roman" w:hAnsi="Times New Roman" w:cs="Times New Roman"/>
          <w:i/>
          <w:iCs/>
          <w:sz w:val="24"/>
          <w:szCs w:val="24"/>
        </w:rPr>
        <w:t>Tu’a</w:t>
      </w:r>
      <w:proofErr w:type="spellEnd"/>
      <w:r w:rsidRPr="00F20160">
        <w:rPr>
          <w:rFonts w:ascii="Times New Roman" w:eastAsia="Times New Roman" w:hAnsi="Times New Roman" w:cs="Times New Roman"/>
          <w:i/>
          <w:iCs/>
          <w:sz w:val="24"/>
          <w:szCs w:val="24"/>
        </w:rPr>
        <w:t xml:space="preserve"> </w:t>
      </w:r>
      <w:proofErr w:type="spellStart"/>
      <w:r w:rsidRPr="00F20160">
        <w:rPr>
          <w:rFonts w:ascii="Times New Roman" w:eastAsia="Times New Roman" w:hAnsi="Times New Roman" w:cs="Times New Roman"/>
          <w:i/>
          <w:iCs/>
          <w:sz w:val="24"/>
          <w:szCs w:val="24"/>
        </w:rPr>
        <w:t>Golo</w:t>
      </w:r>
      <w:proofErr w:type="spellEnd"/>
      <w:r w:rsidRPr="00F20160">
        <w:rPr>
          <w:rFonts w:ascii="Times New Roman" w:eastAsia="Times New Roman" w:hAnsi="Times New Roman" w:cs="Times New Roman"/>
          <w:sz w:val="24"/>
          <w:szCs w:val="24"/>
        </w:rPr>
        <w:t xml:space="preserve">) within the customary community of </w:t>
      </w:r>
      <w:proofErr w:type="spellStart"/>
      <w:r w:rsidRPr="00F20160">
        <w:rPr>
          <w:rFonts w:ascii="Times New Roman" w:eastAsia="Times New Roman" w:hAnsi="Times New Roman" w:cs="Times New Roman"/>
          <w:sz w:val="24"/>
          <w:szCs w:val="24"/>
        </w:rPr>
        <w:t>Boleng</w:t>
      </w:r>
      <w:proofErr w:type="spellEnd"/>
      <w:r w:rsidRPr="00F20160">
        <w:rPr>
          <w:rFonts w:ascii="Times New Roman" w:eastAsia="Times New Roman" w:hAnsi="Times New Roman" w:cs="Times New Roman"/>
          <w:sz w:val="24"/>
          <w:szCs w:val="24"/>
        </w:rPr>
        <w:t xml:space="preserve"> District?</w:t>
      </w:r>
    </w:p>
    <w:p w14:paraId="0B30097D" w14:textId="62615736" w:rsidR="00EE68E3" w:rsidRPr="00431611" w:rsidRDefault="00211497" w:rsidP="00431611">
      <w:pPr>
        <w:pStyle w:val="bab4"/>
        <w:rPr>
          <w:i/>
          <w:color w:val="auto"/>
        </w:rPr>
      </w:pPr>
      <w:r w:rsidRPr="00431611">
        <w:rPr>
          <w:color w:val="auto"/>
          <w:lang w:val="id-ID"/>
        </w:rPr>
        <w:lastRenderedPageBreak/>
        <w:t>MET</w:t>
      </w:r>
      <w:r w:rsidR="00F648F1" w:rsidRPr="00431611">
        <w:rPr>
          <w:color w:val="auto"/>
        </w:rPr>
        <w:t>HOD</w:t>
      </w:r>
    </w:p>
    <w:p w14:paraId="493CADB5" w14:textId="77777777" w:rsidR="00F648F1" w:rsidRPr="00F20160" w:rsidRDefault="00F648F1" w:rsidP="000E3CBE">
      <w:pPr>
        <w:spacing w:before="100" w:beforeAutospacing="1" w:after="100" w:afterAutospacing="1"/>
        <w:jc w:val="both"/>
        <w:rPr>
          <w:rFonts w:ascii="Times New Roman" w:eastAsia="Times New Roman" w:hAnsi="Times New Roman" w:cs="Times New Roman"/>
          <w:sz w:val="24"/>
          <w:szCs w:val="24"/>
        </w:rPr>
      </w:pPr>
      <w:r w:rsidRPr="00F20160">
        <w:rPr>
          <w:rFonts w:ascii="Times New Roman" w:eastAsia="Times New Roman" w:hAnsi="Times New Roman" w:cs="Times New Roman"/>
          <w:sz w:val="24"/>
          <w:szCs w:val="24"/>
        </w:rPr>
        <w:t>This type of research is empirical legal research, which relies on field data as the primary source of information, such as interviews and analyses. Empirical research is used to understand and analyze land disputes in depth.</w:t>
      </w:r>
    </w:p>
    <w:p w14:paraId="537C2116" w14:textId="77777777" w:rsidR="009E3071" w:rsidRPr="00F20160" w:rsidRDefault="009E3071" w:rsidP="000E3CBE">
      <w:pPr>
        <w:pStyle w:val="AfiliasiPenulis"/>
        <w:spacing w:line="276" w:lineRule="auto"/>
        <w:jc w:val="both"/>
        <w:rPr>
          <w:rFonts w:ascii="Times New Roman" w:hAnsi="Times New Roman" w:cs="Times New Roman"/>
          <w:i w:val="0"/>
          <w:iCs w:val="0"/>
          <w:sz w:val="24"/>
          <w:szCs w:val="24"/>
        </w:rPr>
      </w:pPr>
      <w:r w:rsidRPr="00F20160">
        <w:rPr>
          <w:rFonts w:ascii="Times New Roman" w:hAnsi="Times New Roman" w:cs="Times New Roman"/>
          <w:i w:val="0"/>
          <w:iCs w:val="0"/>
          <w:sz w:val="24"/>
          <w:szCs w:val="24"/>
        </w:rPr>
        <w:t xml:space="preserve">The location of this research was in one of the customary law areas of </w:t>
      </w:r>
      <w:proofErr w:type="spellStart"/>
      <w:r w:rsidRPr="00F20160">
        <w:rPr>
          <w:rFonts w:ascii="Times New Roman" w:hAnsi="Times New Roman" w:cs="Times New Roman"/>
          <w:i w:val="0"/>
          <w:iCs w:val="0"/>
          <w:sz w:val="24"/>
          <w:szCs w:val="24"/>
        </w:rPr>
        <w:t>Boleng</w:t>
      </w:r>
      <w:proofErr w:type="spellEnd"/>
      <w:r w:rsidRPr="00F20160">
        <w:rPr>
          <w:rFonts w:ascii="Times New Roman" w:hAnsi="Times New Roman" w:cs="Times New Roman"/>
          <w:i w:val="0"/>
          <w:iCs w:val="0"/>
          <w:sz w:val="24"/>
          <w:szCs w:val="24"/>
        </w:rPr>
        <w:t xml:space="preserve"> District, West </w:t>
      </w:r>
      <w:proofErr w:type="spellStart"/>
      <w:r w:rsidRPr="00F20160">
        <w:rPr>
          <w:rFonts w:ascii="Times New Roman" w:hAnsi="Times New Roman" w:cs="Times New Roman"/>
          <w:i w:val="0"/>
          <w:iCs w:val="0"/>
          <w:sz w:val="24"/>
          <w:szCs w:val="24"/>
        </w:rPr>
        <w:t>Manggarai</w:t>
      </w:r>
      <w:proofErr w:type="spellEnd"/>
      <w:r w:rsidRPr="00F20160">
        <w:rPr>
          <w:rFonts w:ascii="Times New Roman" w:hAnsi="Times New Roman" w:cs="Times New Roman"/>
          <w:i w:val="0"/>
          <w:iCs w:val="0"/>
          <w:sz w:val="24"/>
          <w:szCs w:val="24"/>
        </w:rPr>
        <w:t xml:space="preserve"> Regency, East Nusa Tenggara Province. The population in this study consists of all customary leaders and members of the customary community in </w:t>
      </w:r>
      <w:proofErr w:type="spellStart"/>
      <w:r w:rsidRPr="00F20160">
        <w:rPr>
          <w:rFonts w:ascii="Times New Roman" w:hAnsi="Times New Roman" w:cs="Times New Roman"/>
          <w:i w:val="0"/>
          <w:iCs w:val="0"/>
          <w:sz w:val="24"/>
          <w:szCs w:val="24"/>
        </w:rPr>
        <w:t>Boleng</w:t>
      </w:r>
      <w:proofErr w:type="spellEnd"/>
      <w:r w:rsidRPr="00F20160">
        <w:rPr>
          <w:rFonts w:ascii="Times New Roman" w:hAnsi="Times New Roman" w:cs="Times New Roman"/>
          <w:i w:val="0"/>
          <w:iCs w:val="0"/>
          <w:sz w:val="24"/>
          <w:szCs w:val="24"/>
        </w:rPr>
        <w:t xml:space="preserve"> District, with a sample of five individuals: customary leaders (</w:t>
      </w:r>
      <w:proofErr w:type="spellStart"/>
      <w:r w:rsidRPr="00F20160">
        <w:rPr>
          <w:rStyle w:val="Emphasis"/>
          <w:rFonts w:ascii="Times New Roman" w:hAnsi="Times New Roman" w:cs="Times New Roman"/>
          <w:i/>
          <w:iCs/>
          <w:sz w:val="24"/>
          <w:szCs w:val="24"/>
        </w:rPr>
        <w:t>Tu’a</w:t>
      </w:r>
      <w:proofErr w:type="spellEnd"/>
      <w:r w:rsidRPr="00F20160">
        <w:rPr>
          <w:rStyle w:val="Emphasis"/>
          <w:rFonts w:ascii="Times New Roman" w:hAnsi="Times New Roman" w:cs="Times New Roman"/>
          <w:i/>
          <w:iCs/>
          <w:sz w:val="24"/>
          <w:szCs w:val="24"/>
        </w:rPr>
        <w:t xml:space="preserve"> </w:t>
      </w:r>
      <w:proofErr w:type="spellStart"/>
      <w:r w:rsidRPr="00F20160">
        <w:rPr>
          <w:rStyle w:val="Emphasis"/>
          <w:rFonts w:ascii="Times New Roman" w:hAnsi="Times New Roman" w:cs="Times New Roman"/>
          <w:i/>
          <w:iCs/>
          <w:sz w:val="24"/>
          <w:szCs w:val="24"/>
        </w:rPr>
        <w:t>Golo</w:t>
      </w:r>
      <w:proofErr w:type="spellEnd"/>
      <w:r w:rsidRPr="00F20160">
        <w:rPr>
          <w:rFonts w:ascii="Times New Roman" w:hAnsi="Times New Roman" w:cs="Times New Roman"/>
          <w:i w:val="0"/>
          <w:iCs w:val="0"/>
          <w:sz w:val="24"/>
          <w:szCs w:val="24"/>
        </w:rPr>
        <w:t xml:space="preserve">), </w:t>
      </w:r>
      <w:proofErr w:type="spellStart"/>
      <w:r w:rsidRPr="00F20160">
        <w:rPr>
          <w:rStyle w:val="Emphasis"/>
          <w:rFonts w:ascii="Times New Roman" w:hAnsi="Times New Roman" w:cs="Times New Roman"/>
          <w:i/>
          <w:iCs/>
          <w:sz w:val="24"/>
          <w:szCs w:val="24"/>
        </w:rPr>
        <w:t>anak</w:t>
      </w:r>
      <w:proofErr w:type="spellEnd"/>
      <w:r w:rsidRPr="00F20160">
        <w:rPr>
          <w:rStyle w:val="Emphasis"/>
          <w:rFonts w:ascii="Times New Roman" w:hAnsi="Times New Roman" w:cs="Times New Roman"/>
          <w:i/>
          <w:iCs/>
          <w:sz w:val="24"/>
          <w:szCs w:val="24"/>
        </w:rPr>
        <w:t xml:space="preserve"> </w:t>
      </w:r>
      <w:proofErr w:type="spellStart"/>
      <w:r w:rsidRPr="00F20160">
        <w:rPr>
          <w:rStyle w:val="Emphasis"/>
          <w:rFonts w:ascii="Times New Roman" w:hAnsi="Times New Roman" w:cs="Times New Roman"/>
          <w:i/>
          <w:iCs/>
          <w:sz w:val="24"/>
          <w:szCs w:val="24"/>
        </w:rPr>
        <w:t>riang</w:t>
      </w:r>
      <w:proofErr w:type="spellEnd"/>
      <w:r w:rsidRPr="00F20160">
        <w:rPr>
          <w:rFonts w:ascii="Times New Roman" w:hAnsi="Times New Roman" w:cs="Times New Roman"/>
          <w:i w:val="0"/>
          <w:iCs w:val="0"/>
          <w:sz w:val="24"/>
          <w:szCs w:val="24"/>
        </w:rPr>
        <w:t xml:space="preserve">, and members of the customary community of </w:t>
      </w:r>
      <w:proofErr w:type="spellStart"/>
      <w:r w:rsidRPr="00F20160">
        <w:rPr>
          <w:rFonts w:ascii="Times New Roman" w:hAnsi="Times New Roman" w:cs="Times New Roman"/>
          <w:i w:val="0"/>
          <w:iCs w:val="0"/>
          <w:sz w:val="24"/>
          <w:szCs w:val="24"/>
        </w:rPr>
        <w:t>Medang</w:t>
      </w:r>
      <w:proofErr w:type="spellEnd"/>
      <w:r w:rsidRPr="00F20160">
        <w:rPr>
          <w:rFonts w:ascii="Times New Roman" w:hAnsi="Times New Roman" w:cs="Times New Roman"/>
          <w:i w:val="0"/>
          <w:iCs w:val="0"/>
          <w:sz w:val="24"/>
          <w:szCs w:val="24"/>
        </w:rPr>
        <w:t xml:space="preserve"> Island. The research utilizes both primary and secondary data.</w:t>
      </w:r>
    </w:p>
    <w:p w14:paraId="7A178E9F" w14:textId="0CC8625A" w:rsidR="00EE68E3" w:rsidRPr="00431611" w:rsidRDefault="009E3071" w:rsidP="00431611">
      <w:pPr>
        <w:pStyle w:val="bab4"/>
        <w:rPr>
          <w:i/>
          <w:color w:val="auto"/>
          <w:lang w:val="id-ID"/>
        </w:rPr>
      </w:pPr>
      <w:r w:rsidRPr="00431611">
        <w:rPr>
          <w:color w:val="auto"/>
        </w:rPr>
        <w:t>RESULT AND DISCUSSION</w:t>
      </w:r>
      <w:r w:rsidR="00211497" w:rsidRPr="00431611">
        <w:rPr>
          <w:color w:val="auto"/>
          <w:lang w:val="id-ID"/>
        </w:rPr>
        <w:t xml:space="preserve"> </w:t>
      </w:r>
    </w:p>
    <w:p w14:paraId="2D9A8F0D" w14:textId="1D6EA424" w:rsidR="009E3071" w:rsidRPr="00F20160" w:rsidRDefault="009E3071" w:rsidP="00F20160">
      <w:pPr>
        <w:pStyle w:val="BAB3"/>
        <w:ind w:left="360"/>
      </w:pPr>
      <w:r w:rsidRPr="00F20160">
        <w:t xml:space="preserve">The Existence of the Customary Leader </w:t>
      </w:r>
      <w:r w:rsidRPr="00F20160">
        <w:rPr>
          <w:rStyle w:val="Emphasis"/>
          <w:rFonts w:ascii="Times New Roman" w:hAnsi="Times New Roman" w:cs="Times New Roman"/>
          <w:bCs/>
        </w:rPr>
        <w:t>Tu’a Golo</w:t>
      </w:r>
      <w:r w:rsidRPr="00F20160">
        <w:t xml:space="preserve"> in the Process of Land Dispute Resolution within the Customary Community of Boleng District, West Manggarai Regency, East Nusa Tenggara.</w:t>
      </w:r>
    </w:p>
    <w:p w14:paraId="4993F852" w14:textId="77777777" w:rsidR="009E3071" w:rsidRPr="00F20160" w:rsidRDefault="009E3071" w:rsidP="00F20160">
      <w:pPr>
        <w:spacing w:after="0"/>
        <w:jc w:val="both"/>
        <w:rPr>
          <w:rFonts w:ascii="Times New Roman" w:hAnsi="Times New Roman" w:cs="Times New Roman"/>
          <w:sz w:val="24"/>
          <w:szCs w:val="24"/>
        </w:rPr>
      </w:pPr>
      <w:r w:rsidRPr="00F20160">
        <w:rPr>
          <w:rFonts w:ascii="Times New Roman" w:hAnsi="Times New Roman" w:cs="Times New Roman"/>
          <w:sz w:val="24"/>
          <w:szCs w:val="24"/>
        </w:rPr>
        <w:t xml:space="preserve">The </w:t>
      </w:r>
      <w:proofErr w:type="spellStart"/>
      <w:r w:rsidRPr="00F20160">
        <w:rPr>
          <w:rFonts w:ascii="Times New Roman" w:hAnsi="Times New Roman" w:cs="Times New Roman"/>
          <w:sz w:val="24"/>
          <w:szCs w:val="24"/>
        </w:rPr>
        <w:t>Tu’a</w:t>
      </w:r>
      <w:proofErr w:type="spellEnd"/>
      <w:r w:rsidRPr="00F20160">
        <w:rPr>
          <w:rFonts w:ascii="Times New Roman" w:hAnsi="Times New Roman" w:cs="Times New Roman"/>
          <w:sz w:val="24"/>
          <w:szCs w:val="24"/>
        </w:rPr>
        <w:t xml:space="preserve"> </w:t>
      </w:r>
      <w:proofErr w:type="spellStart"/>
      <w:r w:rsidRPr="00F20160">
        <w:rPr>
          <w:rFonts w:ascii="Times New Roman" w:hAnsi="Times New Roman" w:cs="Times New Roman"/>
          <w:sz w:val="24"/>
          <w:szCs w:val="24"/>
        </w:rPr>
        <w:t>Golo</w:t>
      </w:r>
      <w:proofErr w:type="spellEnd"/>
      <w:r w:rsidRPr="00F20160">
        <w:rPr>
          <w:rFonts w:ascii="Times New Roman" w:hAnsi="Times New Roman" w:cs="Times New Roman"/>
          <w:sz w:val="24"/>
          <w:szCs w:val="24"/>
        </w:rPr>
        <w:t xml:space="preserve"> (</w:t>
      </w:r>
      <w:proofErr w:type="spellStart"/>
      <w:r w:rsidRPr="00F20160">
        <w:rPr>
          <w:rFonts w:ascii="Times New Roman" w:hAnsi="Times New Roman" w:cs="Times New Roman"/>
          <w:sz w:val="24"/>
          <w:szCs w:val="24"/>
        </w:rPr>
        <w:t>hatoe</w:t>
      </w:r>
      <w:proofErr w:type="spellEnd"/>
      <w:r w:rsidRPr="00F20160">
        <w:rPr>
          <w:rFonts w:ascii="Times New Roman" w:hAnsi="Times New Roman" w:cs="Times New Roman"/>
          <w:sz w:val="24"/>
          <w:szCs w:val="24"/>
        </w:rPr>
        <w:t xml:space="preserve"> </w:t>
      </w:r>
      <w:proofErr w:type="spellStart"/>
      <w:r w:rsidRPr="00F20160">
        <w:rPr>
          <w:rFonts w:ascii="Times New Roman" w:hAnsi="Times New Roman" w:cs="Times New Roman"/>
          <w:sz w:val="24"/>
          <w:szCs w:val="24"/>
        </w:rPr>
        <w:t>kampoh</w:t>
      </w:r>
      <w:proofErr w:type="spellEnd"/>
      <w:r w:rsidRPr="00F20160">
        <w:rPr>
          <w:rFonts w:ascii="Times New Roman" w:hAnsi="Times New Roman" w:cs="Times New Roman"/>
          <w:sz w:val="24"/>
          <w:szCs w:val="24"/>
        </w:rPr>
        <w:t>) plays an important role in encouraging the community to preserve the local wisdom found within their region. As stipulated in Article 18B paragraph (2) of the 1945 Constitution of the Republic of Indonesia: “The state recognizes and respects the existence of customary law communities along with their traditional rights as long as they remain alive and are in accordance with the development of society and the principles of the Unitary State of the Republic of Indonesia, as regulated by law.”</w:t>
      </w:r>
    </w:p>
    <w:p w14:paraId="0AE8EF00" w14:textId="4CAA346F" w:rsidR="009E3071" w:rsidRPr="00F20160" w:rsidRDefault="009E3071" w:rsidP="00F20160">
      <w:pPr>
        <w:spacing w:after="0"/>
        <w:jc w:val="both"/>
        <w:rPr>
          <w:rFonts w:ascii="Times New Roman" w:hAnsi="Times New Roman" w:cs="Times New Roman"/>
          <w:sz w:val="24"/>
          <w:szCs w:val="24"/>
        </w:rPr>
      </w:pPr>
      <w:r w:rsidRPr="00F20160">
        <w:rPr>
          <w:rFonts w:ascii="Times New Roman" w:hAnsi="Times New Roman" w:cs="Times New Roman"/>
          <w:sz w:val="24"/>
          <w:szCs w:val="24"/>
        </w:rPr>
        <w:t>Furthermore, Article 28I paragraph (3) also states, “The cultural identities and rights of traditional communities shall be respected in accordance with the development of times and civilization.”</w:t>
      </w:r>
    </w:p>
    <w:p w14:paraId="143FD1D2" w14:textId="77777777" w:rsidR="009E3071" w:rsidRPr="00F20160" w:rsidRDefault="009E3071" w:rsidP="00F20160">
      <w:pPr>
        <w:jc w:val="both"/>
        <w:rPr>
          <w:rFonts w:ascii="Times New Roman" w:hAnsi="Times New Roman" w:cs="Times New Roman"/>
          <w:sz w:val="24"/>
          <w:szCs w:val="24"/>
        </w:rPr>
      </w:pPr>
      <w:r w:rsidRPr="00F20160">
        <w:rPr>
          <w:rFonts w:ascii="Times New Roman" w:hAnsi="Times New Roman" w:cs="Times New Roman"/>
          <w:sz w:val="24"/>
          <w:szCs w:val="24"/>
        </w:rPr>
        <w:t>A role represents the dynamic aspect of a position (status). When a person exercises their rights and fulfills their obligations in accordance with their position, they are performing a role. The distinction between position and role exists for the purpose of academic understanding. However, the two cannot be separated, as each depends on and complements the other.</w:t>
      </w:r>
    </w:p>
    <w:p w14:paraId="44936AA9" w14:textId="4B573775" w:rsidR="00646A06" w:rsidRPr="00F20160" w:rsidRDefault="009E3071" w:rsidP="00F20160">
      <w:pPr>
        <w:jc w:val="both"/>
        <w:rPr>
          <w:rFonts w:ascii="Times New Roman" w:hAnsi="Times New Roman" w:cs="Times New Roman"/>
          <w:sz w:val="24"/>
          <w:szCs w:val="24"/>
        </w:rPr>
      </w:pPr>
      <w:r w:rsidRPr="00F20160">
        <w:rPr>
          <w:rFonts w:ascii="Times New Roman" w:hAnsi="Times New Roman" w:cs="Times New Roman"/>
          <w:sz w:val="24"/>
          <w:szCs w:val="24"/>
        </w:rPr>
        <w:t xml:space="preserve">The </w:t>
      </w:r>
      <w:proofErr w:type="spellStart"/>
      <w:r w:rsidRPr="00F20160">
        <w:rPr>
          <w:rStyle w:val="Emphasis"/>
          <w:rFonts w:ascii="Times New Roman" w:hAnsi="Times New Roman" w:cs="Times New Roman"/>
          <w:sz w:val="24"/>
          <w:szCs w:val="24"/>
        </w:rPr>
        <w:t>Tu’a</w:t>
      </w:r>
      <w:proofErr w:type="spellEnd"/>
      <w:r w:rsidRPr="00F20160">
        <w:rPr>
          <w:rStyle w:val="Emphasis"/>
          <w:rFonts w:ascii="Times New Roman" w:hAnsi="Times New Roman" w:cs="Times New Roman"/>
          <w:sz w:val="24"/>
          <w:szCs w:val="24"/>
        </w:rPr>
        <w:t xml:space="preserve"> </w:t>
      </w:r>
      <w:proofErr w:type="spellStart"/>
      <w:r w:rsidRPr="00F20160">
        <w:rPr>
          <w:rStyle w:val="Emphasis"/>
          <w:rFonts w:ascii="Times New Roman" w:hAnsi="Times New Roman" w:cs="Times New Roman"/>
          <w:sz w:val="24"/>
          <w:szCs w:val="24"/>
        </w:rPr>
        <w:t>Golo</w:t>
      </w:r>
      <w:proofErr w:type="spellEnd"/>
      <w:r w:rsidRPr="00F20160">
        <w:rPr>
          <w:rFonts w:ascii="Times New Roman" w:hAnsi="Times New Roman" w:cs="Times New Roman"/>
          <w:sz w:val="24"/>
          <w:szCs w:val="24"/>
        </w:rPr>
        <w:t xml:space="preserve"> also holds a structural role as a customary leader or elder who serves as the head of the village, providing solutions to the community for resolving land and social conflicts. The customary leadership structure of the </w:t>
      </w:r>
      <w:proofErr w:type="spellStart"/>
      <w:r w:rsidRPr="00F20160">
        <w:rPr>
          <w:rStyle w:val="Emphasis"/>
          <w:rFonts w:ascii="Times New Roman" w:hAnsi="Times New Roman" w:cs="Times New Roman"/>
          <w:sz w:val="24"/>
          <w:szCs w:val="24"/>
        </w:rPr>
        <w:t>Tu’a</w:t>
      </w:r>
      <w:proofErr w:type="spellEnd"/>
      <w:r w:rsidRPr="00F20160">
        <w:rPr>
          <w:rStyle w:val="Emphasis"/>
          <w:rFonts w:ascii="Times New Roman" w:hAnsi="Times New Roman" w:cs="Times New Roman"/>
          <w:sz w:val="24"/>
          <w:szCs w:val="24"/>
        </w:rPr>
        <w:t xml:space="preserve"> </w:t>
      </w:r>
      <w:proofErr w:type="spellStart"/>
      <w:r w:rsidRPr="00F20160">
        <w:rPr>
          <w:rStyle w:val="Emphasis"/>
          <w:rFonts w:ascii="Times New Roman" w:hAnsi="Times New Roman" w:cs="Times New Roman"/>
          <w:sz w:val="24"/>
          <w:szCs w:val="24"/>
        </w:rPr>
        <w:t>Golo</w:t>
      </w:r>
      <w:proofErr w:type="spellEnd"/>
      <w:r w:rsidRPr="00F20160">
        <w:rPr>
          <w:rFonts w:ascii="Times New Roman" w:hAnsi="Times New Roman" w:cs="Times New Roman"/>
          <w:sz w:val="24"/>
          <w:szCs w:val="24"/>
        </w:rPr>
        <w:t xml:space="preserve"> in </w:t>
      </w:r>
      <w:proofErr w:type="spellStart"/>
      <w:r w:rsidRPr="00F20160">
        <w:rPr>
          <w:rFonts w:ascii="Times New Roman" w:hAnsi="Times New Roman" w:cs="Times New Roman"/>
          <w:sz w:val="24"/>
          <w:szCs w:val="24"/>
        </w:rPr>
        <w:t>Boleng</w:t>
      </w:r>
      <w:proofErr w:type="spellEnd"/>
      <w:r w:rsidRPr="00F20160">
        <w:rPr>
          <w:rFonts w:ascii="Times New Roman" w:hAnsi="Times New Roman" w:cs="Times New Roman"/>
          <w:sz w:val="24"/>
          <w:szCs w:val="24"/>
        </w:rPr>
        <w:t xml:space="preserve"> District, Batu </w:t>
      </w:r>
      <w:proofErr w:type="spellStart"/>
      <w:r w:rsidRPr="00F20160">
        <w:rPr>
          <w:rFonts w:ascii="Times New Roman" w:hAnsi="Times New Roman" w:cs="Times New Roman"/>
          <w:sz w:val="24"/>
          <w:szCs w:val="24"/>
        </w:rPr>
        <w:t>Tiga</w:t>
      </w:r>
      <w:proofErr w:type="spellEnd"/>
      <w:r w:rsidRPr="00F20160">
        <w:rPr>
          <w:rFonts w:ascii="Times New Roman" w:hAnsi="Times New Roman" w:cs="Times New Roman"/>
          <w:sz w:val="24"/>
          <w:szCs w:val="24"/>
        </w:rPr>
        <w:t xml:space="preserve"> Village, West </w:t>
      </w:r>
      <w:proofErr w:type="spellStart"/>
      <w:r w:rsidRPr="00F20160">
        <w:rPr>
          <w:rFonts w:ascii="Times New Roman" w:hAnsi="Times New Roman" w:cs="Times New Roman"/>
          <w:sz w:val="24"/>
          <w:szCs w:val="24"/>
        </w:rPr>
        <w:t>Manggarai</w:t>
      </w:r>
      <w:proofErr w:type="spellEnd"/>
      <w:r w:rsidRPr="00F20160">
        <w:rPr>
          <w:rFonts w:ascii="Times New Roman" w:hAnsi="Times New Roman" w:cs="Times New Roman"/>
          <w:sz w:val="24"/>
          <w:szCs w:val="24"/>
        </w:rPr>
        <w:t xml:space="preserve"> Regency is as follows:</w:t>
      </w:r>
    </w:p>
    <w:p w14:paraId="4D4BC2B6" w14:textId="629782BE" w:rsidR="00F34A91" w:rsidRPr="00F20160" w:rsidRDefault="00F20160" w:rsidP="00F20160">
      <w:pPr>
        <w:pStyle w:val="bab4"/>
        <w:numPr>
          <w:ilvl w:val="0"/>
          <w:numId w:val="23"/>
        </w:numPr>
        <w:spacing w:line="276" w:lineRule="auto"/>
        <w:ind w:left="360"/>
        <w:rPr>
          <w:rFonts w:asciiTheme="majorHAnsi" w:hAnsiTheme="majorHAnsi"/>
          <w:color w:val="000000" w:themeColor="text1"/>
        </w:rPr>
      </w:pPr>
      <w:bookmarkStart w:id="2" w:name="_Toc196903750"/>
      <w:r>
        <w:rPr>
          <w:rFonts w:asciiTheme="majorHAnsi" w:hAnsiTheme="majorHAnsi"/>
          <w:color w:val="000000" w:themeColor="text1"/>
        </w:rPr>
        <w:t>Structure Diagram 1</w:t>
      </w:r>
      <w:r w:rsidR="00F34A91" w:rsidRPr="00F20160">
        <w:rPr>
          <w:rFonts w:asciiTheme="majorHAnsi" w:hAnsiTheme="majorHAnsi"/>
          <w:color w:val="000000" w:themeColor="text1"/>
        </w:rPr>
        <w:t xml:space="preserve"> Pemangkuh Adat</w:t>
      </w:r>
      <w:bookmarkEnd w:id="2"/>
    </w:p>
    <w:p w14:paraId="6E79A737" w14:textId="4BFA4DB5" w:rsidR="00F34A91" w:rsidRPr="00F20160" w:rsidRDefault="00F34A91" w:rsidP="00F20160">
      <w:pPr>
        <w:jc w:val="center"/>
        <w:rPr>
          <w:rFonts w:asciiTheme="majorHAnsi" w:hAnsiTheme="majorHAnsi" w:cs="Arial"/>
          <w:b/>
          <w:bCs/>
          <w:sz w:val="24"/>
          <w:szCs w:val="24"/>
        </w:rPr>
      </w:pPr>
      <w:r w:rsidRPr="00F20160">
        <w:rPr>
          <w:rFonts w:asciiTheme="majorHAnsi" w:hAnsiTheme="majorHAnsi" w:cs="Arial"/>
          <w:b/>
          <w:bCs/>
          <w:noProof/>
          <w:sz w:val="24"/>
          <w:szCs w:val="24"/>
        </w:rPr>
        <mc:AlternateContent>
          <mc:Choice Requires="wps">
            <w:drawing>
              <wp:anchor distT="0" distB="0" distL="114300" distR="114300" simplePos="0" relativeHeight="251620352" behindDoc="0" locked="0" layoutInCell="1" allowOverlap="1" wp14:anchorId="5C85FB76" wp14:editId="115D2068">
                <wp:simplePos x="0" y="0"/>
                <wp:positionH relativeFrom="column">
                  <wp:posOffset>2632355</wp:posOffset>
                </wp:positionH>
                <wp:positionV relativeFrom="paragraph">
                  <wp:posOffset>306225</wp:posOffset>
                </wp:positionV>
                <wp:extent cx="0" cy="162648"/>
                <wp:effectExtent l="0" t="0" r="38100" b="27940"/>
                <wp:wrapNone/>
                <wp:docPr id="1553767159" name="Straight Connector 6"/>
                <wp:cNvGraphicFramePr/>
                <a:graphic xmlns:a="http://schemas.openxmlformats.org/drawingml/2006/main">
                  <a:graphicData uri="http://schemas.microsoft.com/office/word/2010/wordprocessingShape">
                    <wps:wsp>
                      <wps:cNvCnPr/>
                      <wps:spPr>
                        <a:xfrm>
                          <a:off x="0" y="0"/>
                          <a:ext cx="0" cy="162648"/>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035831" id="Straight Connector 6" o:spid="_x0000_s1026" style="position:absolute;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7.25pt,24.1pt" to="207.25pt,3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" strokecolor="black [3040]" strokeweight="1.5pt"/>
            </w:pict>
          </mc:Fallback>
        </mc:AlternateContent>
      </w:r>
      <w:r w:rsidRPr="00F20160">
        <w:rPr>
          <w:rFonts w:asciiTheme="majorHAnsi" w:hAnsiTheme="majorHAnsi" w:cs="Arial"/>
          <w:b/>
          <w:bCs/>
          <w:noProof/>
          <w:sz w:val="24"/>
          <w:szCs w:val="24"/>
        </w:rPr>
        <mc:AlternateContent>
          <mc:Choice Requires="wps">
            <w:drawing>
              <wp:anchor distT="0" distB="0" distL="114300" distR="114300" simplePos="0" relativeHeight="251617280" behindDoc="1" locked="0" layoutInCell="1" allowOverlap="1" wp14:anchorId="56293BCC" wp14:editId="06E7F1E1">
                <wp:simplePos x="0" y="0"/>
                <wp:positionH relativeFrom="margin">
                  <wp:posOffset>1974215</wp:posOffset>
                </wp:positionH>
                <wp:positionV relativeFrom="paragraph">
                  <wp:posOffset>8890</wp:posOffset>
                </wp:positionV>
                <wp:extent cx="1282700" cy="292100"/>
                <wp:effectExtent l="0" t="0" r="12700" b="12700"/>
                <wp:wrapNone/>
                <wp:docPr id="811360686" name="Rectangle 4"/>
                <wp:cNvGraphicFramePr/>
                <a:graphic xmlns:a="http://schemas.openxmlformats.org/drawingml/2006/main">
                  <a:graphicData uri="http://schemas.microsoft.com/office/word/2010/wordprocessingShape">
                    <wps:wsp>
                      <wps:cNvSpPr/>
                      <wps:spPr>
                        <a:xfrm>
                          <a:off x="0" y="0"/>
                          <a:ext cx="1282700" cy="292100"/>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1FFA4F3" w14:textId="77777777" w:rsidR="00F34A91" w:rsidRPr="00FF386C" w:rsidRDefault="00F34A91" w:rsidP="00F34A91">
                            <w:pPr>
                              <w:jc w:val="center"/>
                              <w:rPr>
                                <w:rFonts w:asciiTheme="majorHAnsi" w:hAnsiTheme="majorHAnsi" w:cs="Arial"/>
                                <w:sz w:val="24"/>
                                <w:szCs w:val="24"/>
                              </w:rPr>
                            </w:pPr>
                            <w:r w:rsidRPr="00FF386C">
                              <w:rPr>
                                <w:rFonts w:asciiTheme="majorHAnsi" w:hAnsiTheme="majorHAnsi" w:cs="Arial"/>
                                <w:sz w:val="24"/>
                                <w:szCs w:val="24"/>
                              </w:rPr>
                              <w:t xml:space="preserve">Tu’a golo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6293BCC" id="Rectangle 4" o:spid="_x0000_s1026" style="position:absolute;left:0;text-align:left;margin-left:155.45pt;margin-top:.7pt;width:101pt;height:23pt;z-index:-25169920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" fillcolor="white [3201]" strokecolor="black [3213]" strokeweight="1.5pt">
                <v:textbox>
                  <w:txbxContent>
                    <w:p w14:paraId="41FFA4F3" w14:textId="77777777" w:rsidR="00F34A91" w:rsidRPr="00FF386C" w:rsidRDefault="00F34A91" w:rsidP="00F34A91">
                      <w:pPr>
                        <w:jc w:val="center"/>
                        <w:rPr>
                          <w:rFonts w:asciiTheme="majorHAnsi" w:hAnsiTheme="majorHAnsi" w:cs="Arial"/>
                          <w:sz w:val="24"/>
                          <w:szCs w:val="24"/>
                        </w:rPr>
                      </w:pPr>
                      <w:r w:rsidRPr="00FF386C">
                        <w:rPr>
                          <w:rFonts w:asciiTheme="majorHAnsi" w:hAnsiTheme="majorHAnsi" w:cs="Arial"/>
                          <w:sz w:val="24"/>
                          <w:szCs w:val="24"/>
                        </w:rPr>
                        <w:t xml:space="preserve">Tu’a golo </w:t>
                      </w:r>
                    </w:p>
                  </w:txbxContent>
                </v:textbox>
                <w10:wrap anchorx="margin"/>
              </v:rect>
            </w:pict>
          </mc:Fallback>
        </mc:AlternateContent>
      </w:r>
    </w:p>
    <w:p w14:paraId="4C10E6C9" w14:textId="5C83F01E" w:rsidR="00F34A91" w:rsidRPr="00F20160" w:rsidRDefault="00BC6CE1" w:rsidP="00F20160">
      <w:pPr>
        <w:rPr>
          <w:rFonts w:asciiTheme="majorHAnsi" w:hAnsiTheme="majorHAnsi" w:cs="Arial"/>
          <w:sz w:val="24"/>
          <w:szCs w:val="24"/>
        </w:rPr>
      </w:pPr>
      <w:r w:rsidRPr="00F20160">
        <w:rPr>
          <w:rFonts w:asciiTheme="majorHAnsi" w:hAnsiTheme="majorHAnsi" w:cs="Arial"/>
          <w:b/>
          <w:bCs/>
          <w:noProof/>
          <w:sz w:val="24"/>
          <w:szCs w:val="24"/>
        </w:rPr>
        <mc:AlternateContent>
          <mc:Choice Requires="wps">
            <w:drawing>
              <wp:anchor distT="0" distB="0" distL="114300" distR="114300" simplePos="0" relativeHeight="251614208" behindDoc="1" locked="0" layoutInCell="1" allowOverlap="1" wp14:anchorId="0B370661" wp14:editId="760F5E9D">
                <wp:simplePos x="0" y="0"/>
                <wp:positionH relativeFrom="margin">
                  <wp:posOffset>1993265</wp:posOffset>
                </wp:positionH>
                <wp:positionV relativeFrom="paragraph">
                  <wp:posOffset>90805</wp:posOffset>
                </wp:positionV>
                <wp:extent cx="1282700" cy="292100"/>
                <wp:effectExtent l="0" t="0" r="12700" b="12700"/>
                <wp:wrapNone/>
                <wp:docPr id="1501642998" name="Rectangle 4"/>
                <wp:cNvGraphicFramePr/>
                <a:graphic xmlns:a="http://schemas.openxmlformats.org/drawingml/2006/main">
                  <a:graphicData uri="http://schemas.microsoft.com/office/word/2010/wordprocessingShape">
                    <wps:wsp>
                      <wps:cNvSpPr/>
                      <wps:spPr>
                        <a:xfrm>
                          <a:off x="0" y="0"/>
                          <a:ext cx="1282700" cy="292100"/>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3D27FFB" w14:textId="77777777" w:rsidR="00F34A91" w:rsidRPr="00FF386C" w:rsidRDefault="00F34A91" w:rsidP="00F34A91">
                            <w:pPr>
                              <w:jc w:val="center"/>
                              <w:rPr>
                                <w:rFonts w:asciiTheme="majorHAnsi" w:hAnsiTheme="majorHAnsi" w:cs="Arial"/>
                                <w:sz w:val="24"/>
                                <w:szCs w:val="24"/>
                              </w:rPr>
                            </w:pPr>
                            <w:r w:rsidRPr="00FF386C">
                              <w:rPr>
                                <w:rFonts w:asciiTheme="majorHAnsi" w:hAnsiTheme="majorHAnsi" w:cs="Arial"/>
                                <w:sz w:val="24"/>
                                <w:szCs w:val="24"/>
                              </w:rPr>
                              <w:t>Anak Riang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B370661" id="_x0000_s1027" style="position:absolute;margin-left:156.95pt;margin-top:7.15pt;width:101pt;height:23pt;z-index:-25170227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" fillcolor="white [3201]" strokecolor="black [3213]" strokeweight="1.5pt">
                <v:textbox>
                  <w:txbxContent>
                    <w:p w14:paraId="33D27FFB" w14:textId="77777777" w:rsidR="00F34A91" w:rsidRPr="00FF386C" w:rsidRDefault="00F34A91" w:rsidP="00F34A91">
                      <w:pPr>
                        <w:jc w:val="center"/>
                        <w:rPr>
                          <w:rFonts w:asciiTheme="majorHAnsi" w:hAnsiTheme="majorHAnsi" w:cs="Arial"/>
                          <w:sz w:val="24"/>
                          <w:szCs w:val="24"/>
                        </w:rPr>
                      </w:pPr>
                      <w:r w:rsidRPr="00FF386C">
                        <w:rPr>
                          <w:rFonts w:asciiTheme="majorHAnsi" w:hAnsiTheme="majorHAnsi" w:cs="Arial"/>
                          <w:sz w:val="24"/>
                          <w:szCs w:val="24"/>
                        </w:rPr>
                        <w:t>Anak Riang</w:t>
                      </w:r>
                    </w:p>
                  </w:txbxContent>
                </v:textbox>
                <w10:wrap anchorx="margin"/>
              </v:rect>
            </w:pict>
          </mc:Fallback>
        </mc:AlternateContent>
      </w:r>
    </w:p>
    <w:p w14:paraId="3F7285F6" w14:textId="2DCE47E8" w:rsidR="00F34A91" w:rsidRPr="00F20160" w:rsidRDefault="00BC6CE1" w:rsidP="00F20160">
      <w:pPr>
        <w:rPr>
          <w:rFonts w:asciiTheme="majorHAnsi" w:hAnsiTheme="majorHAnsi" w:cs="Arial"/>
          <w:sz w:val="24"/>
          <w:szCs w:val="24"/>
        </w:rPr>
      </w:pPr>
      <w:r w:rsidRPr="00F20160">
        <w:rPr>
          <w:rFonts w:asciiTheme="majorHAnsi" w:hAnsiTheme="majorHAnsi" w:cs="Arial"/>
          <w:b/>
          <w:bCs/>
          <w:noProof/>
          <w:sz w:val="24"/>
          <w:szCs w:val="24"/>
        </w:rPr>
        <w:lastRenderedPageBreak/>
        <mc:AlternateContent>
          <mc:Choice Requires="wps">
            <w:drawing>
              <wp:anchor distT="0" distB="0" distL="114300" distR="114300" simplePos="0" relativeHeight="251611136" behindDoc="1" locked="0" layoutInCell="1" allowOverlap="1" wp14:anchorId="67433864" wp14:editId="4B6052AA">
                <wp:simplePos x="0" y="0"/>
                <wp:positionH relativeFrom="margin">
                  <wp:posOffset>1760220</wp:posOffset>
                </wp:positionH>
                <wp:positionV relativeFrom="paragraph">
                  <wp:posOffset>154305</wp:posOffset>
                </wp:positionV>
                <wp:extent cx="1733550" cy="292100"/>
                <wp:effectExtent l="0" t="0" r="19050" b="12700"/>
                <wp:wrapNone/>
                <wp:docPr id="1823500818" name="Rectangle 4"/>
                <wp:cNvGraphicFramePr/>
                <a:graphic xmlns:a="http://schemas.openxmlformats.org/drawingml/2006/main">
                  <a:graphicData uri="http://schemas.microsoft.com/office/word/2010/wordprocessingShape">
                    <wps:wsp>
                      <wps:cNvSpPr/>
                      <wps:spPr>
                        <a:xfrm>
                          <a:off x="0" y="0"/>
                          <a:ext cx="1733550" cy="292100"/>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FD12F7C" w14:textId="387716A4" w:rsidR="00F34A91" w:rsidRPr="00FF386C" w:rsidRDefault="00F20160" w:rsidP="00F34A91">
                            <w:pPr>
                              <w:jc w:val="center"/>
                              <w:rPr>
                                <w:rFonts w:asciiTheme="majorHAnsi" w:hAnsiTheme="majorHAnsi" w:cs="Arial"/>
                                <w:sz w:val="24"/>
                                <w:szCs w:val="24"/>
                              </w:rPr>
                            </w:pPr>
                            <w:r>
                              <w:rPr>
                                <w:rFonts w:asciiTheme="majorHAnsi" w:hAnsiTheme="majorHAnsi" w:cs="Arial"/>
                                <w:sz w:val="24"/>
                                <w:szCs w:val="24"/>
                              </w:rPr>
                              <w:t>Cultural Community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7433864" id="_x0000_s1028" style="position:absolute;margin-left:138.6pt;margin-top:12.15pt;width:136.5pt;height:23pt;z-index:-25170534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" fillcolor="white [3201]" strokecolor="black [3213]" strokeweight="1.5pt">
                <v:textbox>
                  <w:txbxContent>
                    <w:p w14:paraId="4FD12F7C" w14:textId="387716A4" w:rsidR="00F34A91" w:rsidRPr="00FF386C" w:rsidRDefault="00F20160" w:rsidP="00F34A91">
                      <w:pPr>
                        <w:jc w:val="center"/>
                        <w:rPr>
                          <w:rFonts w:asciiTheme="majorHAnsi" w:hAnsiTheme="majorHAnsi" w:cs="Arial"/>
                          <w:sz w:val="24"/>
                          <w:szCs w:val="24"/>
                        </w:rPr>
                      </w:pPr>
                      <w:r>
                        <w:rPr>
                          <w:rFonts w:asciiTheme="majorHAnsi" w:hAnsiTheme="majorHAnsi" w:cs="Arial"/>
                          <w:sz w:val="24"/>
                          <w:szCs w:val="24"/>
                        </w:rPr>
                        <w:t>Cultural Community</w:t>
                      </w:r>
                    </w:p>
                  </w:txbxContent>
                </v:textbox>
                <w10:wrap anchorx="margin"/>
              </v:rect>
            </w:pict>
          </mc:Fallback>
        </mc:AlternateContent>
      </w:r>
      <w:r w:rsidRPr="00F20160">
        <w:rPr>
          <w:rFonts w:asciiTheme="majorHAnsi" w:hAnsiTheme="majorHAnsi" w:cs="Arial"/>
          <w:b/>
          <w:bCs/>
          <w:noProof/>
          <w:sz w:val="24"/>
          <w:szCs w:val="24"/>
        </w:rPr>
        <mc:AlternateContent>
          <mc:Choice Requires="wps">
            <w:drawing>
              <wp:anchor distT="0" distB="0" distL="114300" distR="114300" simplePos="0" relativeHeight="251624448" behindDoc="0" locked="0" layoutInCell="1" allowOverlap="1" wp14:anchorId="15321558" wp14:editId="21169C4E">
                <wp:simplePos x="0" y="0"/>
                <wp:positionH relativeFrom="column">
                  <wp:posOffset>2649220</wp:posOffset>
                </wp:positionH>
                <wp:positionV relativeFrom="paragraph">
                  <wp:posOffset>62230</wp:posOffset>
                </wp:positionV>
                <wp:extent cx="0" cy="193675"/>
                <wp:effectExtent l="0" t="0" r="38100" b="34925"/>
                <wp:wrapNone/>
                <wp:docPr id="743592116" name="Straight Connector 6"/>
                <wp:cNvGraphicFramePr/>
                <a:graphic xmlns:a="http://schemas.openxmlformats.org/drawingml/2006/main">
                  <a:graphicData uri="http://schemas.microsoft.com/office/word/2010/wordprocessingShape">
                    <wps:wsp>
                      <wps:cNvCnPr/>
                      <wps:spPr>
                        <a:xfrm>
                          <a:off x="0" y="0"/>
                          <a:ext cx="0" cy="193675"/>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19B524" id="Straight Connector 6" o:spid="_x0000_s1026" style="position:absolute;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8.6pt,4.9pt" to="208.6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" strokecolor="black [3040]" strokeweight="1.5pt"/>
            </w:pict>
          </mc:Fallback>
        </mc:AlternateContent>
      </w:r>
    </w:p>
    <w:p w14:paraId="2789F926" w14:textId="77777777" w:rsidR="00F34A91" w:rsidRPr="00F20160" w:rsidRDefault="00F34A91" w:rsidP="00F20160">
      <w:pPr>
        <w:rPr>
          <w:rFonts w:asciiTheme="majorHAnsi" w:hAnsiTheme="majorHAnsi" w:cs="Arial"/>
          <w:b/>
          <w:bCs/>
          <w:sz w:val="24"/>
          <w:szCs w:val="24"/>
        </w:rPr>
      </w:pPr>
    </w:p>
    <w:p w14:paraId="5938C771" w14:textId="77777777" w:rsidR="009E3071" w:rsidRPr="00F20160" w:rsidRDefault="009E3071" w:rsidP="00F20160">
      <w:pPr>
        <w:spacing w:before="100" w:beforeAutospacing="1" w:after="100" w:afterAutospacing="1"/>
        <w:ind w:left="360"/>
        <w:jc w:val="both"/>
        <w:rPr>
          <w:rFonts w:ascii="Times New Roman" w:eastAsia="Times New Roman" w:hAnsi="Times New Roman" w:cs="Times New Roman"/>
          <w:sz w:val="24"/>
          <w:szCs w:val="24"/>
        </w:rPr>
      </w:pPr>
      <w:r w:rsidRPr="00F20160">
        <w:rPr>
          <w:rFonts w:ascii="Times New Roman" w:eastAsia="Times New Roman" w:hAnsi="Times New Roman" w:cs="Times New Roman"/>
          <w:sz w:val="24"/>
          <w:szCs w:val="24"/>
        </w:rPr>
        <w:t xml:space="preserve">Source of data: interview with the </w:t>
      </w:r>
      <w:proofErr w:type="spellStart"/>
      <w:r w:rsidRPr="00F20160">
        <w:rPr>
          <w:rFonts w:ascii="Times New Roman" w:eastAsia="Times New Roman" w:hAnsi="Times New Roman" w:cs="Times New Roman"/>
          <w:i/>
          <w:iCs/>
          <w:sz w:val="24"/>
          <w:szCs w:val="24"/>
        </w:rPr>
        <w:t>Tu’a</w:t>
      </w:r>
      <w:proofErr w:type="spellEnd"/>
      <w:r w:rsidRPr="00F20160">
        <w:rPr>
          <w:rFonts w:ascii="Times New Roman" w:eastAsia="Times New Roman" w:hAnsi="Times New Roman" w:cs="Times New Roman"/>
          <w:i/>
          <w:iCs/>
          <w:sz w:val="24"/>
          <w:szCs w:val="24"/>
        </w:rPr>
        <w:t xml:space="preserve"> </w:t>
      </w:r>
      <w:proofErr w:type="spellStart"/>
      <w:r w:rsidRPr="00F20160">
        <w:rPr>
          <w:rFonts w:ascii="Times New Roman" w:eastAsia="Times New Roman" w:hAnsi="Times New Roman" w:cs="Times New Roman"/>
          <w:i/>
          <w:iCs/>
          <w:sz w:val="24"/>
          <w:szCs w:val="24"/>
        </w:rPr>
        <w:t>Golo</w:t>
      </w:r>
      <w:proofErr w:type="spellEnd"/>
      <w:r w:rsidRPr="00F20160">
        <w:rPr>
          <w:rFonts w:ascii="Times New Roman" w:eastAsia="Times New Roman" w:hAnsi="Times New Roman" w:cs="Times New Roman"/>
          <w:sz w:val="24"/>
          <w:szCs w:val="24"/>
        </w:rPr>
        <w:t xml:space="preserve"> on November 29, 2024</w:t>
      </w:r>
      <w:r w:rsidRPr="00F20160">
        <w:rPr>
          <w:rFonts w:ascii="Times New Roman" w:eastAsia="Times New Roman" w:hAnsi="Times New Roman" w:cs="Times New Roman"/>
          <w:sz w:val="24"/>
          <w:szCs w:val="24"/>
        </w:rPr>
        <w:br/>
        <w:t>Explanation:</w:t>
      </w:r>
    </w:p>
    <w:p w14:paraId="5047FE2E" w14:textId="77777777" w:rsidR="00FF386C" w:rsidRPr="00F20160" w:rsidRDefault="00FF386C" w:rsidP="00514E83">
      <w:pPr>
        <w:pStyle w:val="ListParagraph"/>
        <w:numPr>
          <w:ilvl w:val="0"/>
          <w:numId w:val="24"/>
        </w:numPr>
        <w:spacing w:after="160"/>
        <w:ind w:left="360"/>
        <w:jc w:val="both"/>
        <w:rPr>
          <w:rFonts w:asciiTheme="majorHAnsi" w:hAnsiTheme="majorHAnsi" w:cs="Arial"/>
          <w:noProof/>
          <w:sz w:val="24"/>
          <w:szCs w:val="24"/>
        </w:rPr>
      </w:pPr>
      <w:r w:rsidRPr="00F20160">
        <w:rPr>
          <w:rFonts w:asciiTheme="majorHAnsi" w:hAnsiTheme="majorHAnsi" w:cs="Arial"/>
          <w:i/>
          <w:iCs/>
          <w:noProof/>
          <w:sz w:val="24"/>
          <w:szCs w:val="24"/>
        </w:rPr>
        <w:t xml:space="preserve"> Tu’a Golo </w:t>
      </w:r>
    </w:p>
    <w:p w14:paraId="7DDF390E" w14:textId="77777777" w:rsidR="00BC2FA2" w:rsidRPr="00F20160" w:rsidRDefault="00BC2FA2" w:rsidP="00514E83">
      <w:pPr>
        <w:jc w:val="both"/>
        <w:rPr>
          <w:rFonts w:ascii="Times New Roman" w:hAnsi="Times New Roman" w:cs="Times New Roman"/>
          <w:sz w:val="24"/>
          <w:szCs w:val="24"/>
        </w:rPr>
      </w:pPr>
      <w:proofErr w:type="spellStart"/>
      <w:r w:rsidRPr="00F20160">
        <w:rPr>
          <w:rStyle w:val="Emphasis"/>
          <w:rFonts w:ascii="Times New Roman" w:hAnsi="Times New Roman" w:cs="Times New Roman"/>
          <w:sz w:val="24"/>
          <w:szCs w:val="24"/>
        </w:rPr>
        <w:t>Tu’a</w:t>
      </w:r>
      <w:proofErr w:type="spellEnd"/>
      <w:r w:rsidRPr="00F20160">
        <w:rPr>
          <w:rStyle w:val="Emphasis"/>
          <w:rFonts w:ascii="Times New Roman" w:hAnsi="Times New Roman" w:cs="Times New Roman"/>
          <w:sz w:val="24"/>
          <w:szCs w:val="24"/>
        </w:rPr>
        <w:t xml:space="preserve"> </w:t>
      </w:r>
      <w:proofErr w:type="spellStart"/>
      <w:r w:rsidRPr="00F20160">
        <w:rPr>
          <w:rStyle w:val="Emphasis"/>
          <w:rFonts w:ascii="Times New Roman" w:hAnsi="Times New Roman" w:cs="Times New Roman"/>
          <w:sz w:val="24"/>
          <w:szCs w:val="24"/>
        </w:rPr>
        <w:t>Golo</w:t>
      </w:r>
      <w:proofErr w:type="spellEnd"/>
      <w:r w:rsidRPr="00F20160">
        <w:rPr>
          <w:rFonts w:ascii="Times New Roman" w:hAnsi="Times New Roman" w:cs="Times New Roman"/>
          <w:sz w:val="24"/>
          <w:szCs w:val="24"/>
        </w:rPr>
        <w:t xml:space="preserve"> is the title given to the customary leader in the community of West </w:t>
      </w:r>
      <w:proofErr w:type="spellStart"/>
      <w:r w:rsidRPr="00F20160">
        <w:rPr>
          <w:rFonts w:ascii="Times New Roman" w:hAnsi="Times New Roman" w:cs="Times New Roman"/>
          <w:sz w:val="24"/>
          <w:szCs w:val="24"/>
        </w:rPr>
        <w:t>Manggarai</w:t>
      </w:r>
      <w:proofErr w:type="spellEnd"/>
      <w:r w:rsidRPr="00F20160">
        <w:rPr>
          <w:rFonts w:ascii="Times New Roman" w:hAnsi="Times New Roman" w:cs="Times New Roman"/>
          <w:sz w:val="24"/>
          <w:szCs w:val="24"/>
        </w:rPr>
        <w:t xml:space="preserve"> Regency. The </w:t>
      </w:r>
      <w:proofErr w:type="spellStart"/>
      <w:r w:rsidRPr="00F20160">
        <w:rPr>
          <w:rStyle w:val="Emphasis"/>
          <w:rFonts w:ascii="Times New Roman" w:hAnsi="Times New Roman" w:cs="Times New Roman"/>
          <w:sz w:val="24"/>
          <w:szCs w:val="24"/>
        </w:rPr>
        <w:t>Tu’a</w:t>
      </w:r>
      <w:proofErr w:type="spellEnd"/>
      <w:r w:rsidRPr="00F20160">
        <w:rPr>
          <w:rStyle w:val="Emphasis"/>
          <w:rFonts w:ascii="Times New Roman" w:hAnsi="Times New Roman" w:cs="Times New Roman"/>
          <w:sz w:val="24"/>
          <w:szCs w:val="24"/>
        </w:rPr>
        <w:t xml:space="preserve"> </w:t>
      </w:r>
      <w:proofErr w:type="spellStart"/>
      <w:r w:rsidRPr="00F20160">
        <w:rPr>
          <w:rStyle w:val="Emphasis"/>
          <w:rFonts w:ascii="Times New Roman" w:hAnsi="Times New Roman" w:cs="Times New Roman"/>
          <w:sz w:val="24"/>
          <w:szCs w:val="24"/>
        </w:rPr>
        <w:t>Golo</w:t>
      </w:r>
      <w:proofErr w:type="spellEnd"/>
      <w:r w:rsidRPr="00F20160">
        <w:rPr>
          <w:rFonts w:ascii="Times New Roman" w:hAnsi="Times New Roman" w:cs="Times New Roman"/>
          <w:sz w:val="24"/>
          <w:szCs w:val="24"/>
        </w:rPr>
        <w:t xml:space="preserve"> is trusted by the community for their role in addressing social issues within the village. The </w:t>
      </w:r>
      <w:proofErr w:type="spellStart"/>
      <w:r w:rsidRPr="00F20160">
        <w:rPr>
          <w:rStyle w:val="Emphasis"/>
          <w:rFonts w:ascii="Times New Roman" w:hAnsi="Times New Roman" w:cs="Times New Roman"/>
          <w:sz w:val="24"/>
          <w:szCs w:val="24"/>
        </w:rPr>
        <w:t>Tu’a</w:t>
      </w:r>
      <w:proofErr w:type="spellEnd"/>
      <w:r w:rsidRPr="00F20160">
        <w:rPr>
          <w:rStyle w:val="Emphasis"/>
          <w:rFonts w:ascii="Times New Roman" w:hAnsi="Times New Roman" w:cs="Times New Roman"/>
          <w:sz w:val="24"/>
          <w:szCs w:val="24"/>
        </w:rPr>
        <w:t xml:space="preserve"> </w:t>
      </w:r>
      <w:proofErr w:type="spellStart"/>
      <w:r w:rsidRPr="00F20160">
        <w:rPr>
          <w:rStyle w:val="Emphasis"/>
          <w:rFonts w:ascii="Times New Roman" w:hAnsi="Times New Roman" w:cs="Times New Roman"/>
          <w:sz w:val="24"/>
          <w:szCs w:val="24"/>
        </w:rPr>
        <w:t>Golo</w:t>
      </w:r>
      <w:proofErr w:type="spellEnd"/>
      <w:r w:rsidRPr="00F20160">
        <w:rPr>
          <w:rFonts w:ascii="Times New Roman" w:hAnsi="Times New Roman" w:cs="Times New Roman"/>
          <w:sz w:val="24"/>
          <w:szCs w:val="24"/>
        </w:rPr>
        <w:t xml:space="preserve"> is also often referred to as </w:t>
      </w:r>
      <w:proofErr w:type="spellStart"/>
      <w:r w:rsidRPr="00F20160">
        <w:rPr>
          <w:rStyle w:val="Emphasis"/>
          <w:rFonts w:ascii="Times New Roman" w:hAnsi="Times New Roman" w:cs="Times New Roman"/>
          <w:sz w:val="24"/>
          <w:szCs w:val="24"/>
        </w:rPr>
        <w:t>Hatoe</w:t>
      </w:r>
      <w:proofErr w:type="spellEnd"/>
      <w:r w:rsidRPr="00F20160">
        <w:rPr>
          <w:rStyle w:val="Emphasis"/>
          <w:rFonts w:ascii="Times New Roman" w:hAnsi="Times New Roman" w:cs="Times New Roman"/>
          <w:sz w:val="24"/>
          <w:szCs w:val="24"/>
        </w:rPr>
        <w:t xml:space="preserve"> </w:t>
      </w:r>
      <w:proofErr w:type="spellStart"/>
      <w:r w:rsidRPr="00F20160">
        <w:rPr>
          <w:rStyle w:val="Emphasis"/>
          <w:rFonts w:ascii="Times New Roman" w:hAnsi="Times New Roman" w:cs="Times New Roman"/>
          <w:sz w:val="24"/>
          <w:szCs w:val="24"/>
        </w:rPr>
        <w:t>Kampoh</w:t>
      </w:r>
      <w:proofErr w:type="spellEnd"/>
      <w:r w:rsidRPr="00F20160">
        <w:rPr>
          <w:rFonts w:ascii="Times New Roman" w:hAnsi="Times New Roman" w:cs="Times New Roman"/>
          <w:sz w:val="24"/>
          <w:szCs w:val="24"/>
        </w:rPr>
        <w:t xml:space="preserve">. When problems arise, they should be brought to the village head for resolution. This illustrates the dual role of the </w:t>
      </w:r>
      <w:proofErr w:type="spellStart"/>
      <w:r w:rsidRPr="00F20160">
        <w:rPr>
          <w:rStyle w:val="Emphasis"/>
          <w:rFonts w:ascii="Times New Roman" w:hAnsi="Times New Roman" w:cs="Times New Roman"/>
          <w:sz w:val="24"/>
          <w:szCs w:val="24"/>
        </w:rPr>
        <w:t>Tu’a</w:t>
      </w:r>
      <w:proofErr w:type="spellEnd"/>
      <w:r w:rsidRPr="00F20160">
        <w:rPr>
          <w:rStyle w:val="Emphasis"/>
          <w:rFonts w:ascii="Times New Roman" w:hAnsi="Times New Roman" w:cs="Times New Roman"/>
          <w:sz w:val="24"/>
          <w:szCs w:val="24"/>
        </w:rPr>
        <w:t xml:space="preserve"> </w:t>
      </w:r>
      <w:proofErr w:type="spellStart"/>
      <w:r w:rsidRPr="00F20160">
        <w:rPr>
          <w:rStyle w:val="Emphasis"/>
          <w:rFonts w:ascii="Times New Roman" w:hAnsi="Times New Roman" w:cs="Times New Roman"/>
          <w:sz w:val="24"/>
          <w:szCs w:val="24"/>
        </w:rPr>
        <w:t>Golo</w:t>
      </w:r>
      <w:proofErr w:type="spellEnd"/>
      <w:r w:rsidRPr="00F20160">
        <w:rPr>
          <w:rFonts w:ascii="Times New Roman" w:hAnsi="Times New Roman" w:cs="Times New Roman"/>
          <w:sz w:val="24"/>
          <w:szCs w:val="24"/>
        </w:rPr>
        <w:t xml:space="preserve"> — serving both as a judicial and an executive leader.</w:t>
      </w:r>
    </w:p>
    <w:p w14:paraId="12E44BFF" w14:textId="158467F6" w:rsidR="00FF386C" w:rsidRPr="00F20160" w:rsidRDefault="00BC2FA2" w:rsidP="00514E83">
      <w:pPr>
        <w:spacing w:before="100" w:beforeAutospacing="1" w:after="100" w:afterAutospacing="1"/>
        <w:jc w:val="both"/>
        <w:rPr>
          <w:rFonts w:ascii="Times New Roman" w:eastAsia="Times New Roman" w:hAnsi="Times New Roman" w:cs="Times New Roman"/>
          <w:sz w:val="24"/>
          <w:szCs w:val="24"/>
        </w:rPr>
      </w:pPr>
      <w:r w:rsidRPr="00F20160">
        <w:rPr>
          <w:rFonts w:ascii="Times New Roman" w:eastAsia="Times New Roman" w:hAnsi="Times New Roman" w:cs="Times New Roman"/>
          <w:sz w:val="24"/>
          <w:szCs w:val="24"/>
        </w:rPr>
        <w:t xml:space="preserve">According to </w:t>
      </w:r>
      <w:r w:rsidRPr="00F20160">
        <w:rPr>
          <w:rFonts w:ascii="Times New Roman" w:eastAsia="Times New Roman" w:hAnsi="Times New Roman" w:cs="Times New Roman"/>
          <w:i/>
          <w:iCs/>
          <w:sz w:val="24"/>
          <w:szCs w:val="24"/>
        </w:rPr>
        <w:t xml:space="preserve">Anak </w:t>
      </w:r>
      <w:proofErr w:type="spellStart"/>
      <w:r w:rsidRPr="00F20160">
        <w:rPr>
          <w:rFonts w:ascii="Times New Roman" w:eastAsia="Times New Roman" w:hAnsi="Times New Roman" w:cs="Times New Roman"/>
          <w:i/>
          <w:iCs/>
          <w:sz w:val="24"/>
          <w:szCs w:val="24"/>
        </w:rPr>
        <w:t>Riang</w:t>
      </w:r>
      <w:proofErr w:type="spellEnd"/>
      <w:r w:rsidRPr="00F20160">
        <w:rPr>
          <w:rFonts w:ascii="Times New Roman" w:eastAsia="Times New Roman" w:hAnsi="Times New Roman" w:cs="Times New Roman"/>
          <w:sz w:val="24"/>
          <w:szCs w:val="24"/>
        </w:rPr>
        <w:t xml:space="preserve">, in West </w:t>
      </w:r>
      <w:proofErr w:type="spellStart"/>
      <w:r w:rsidRPr="00F20160">
        <w:rPr>
          <w:rFonts w:ascii="Times New Roman" w:eastAsia="Times New Roman" w:hAnsi="Times New Roman" w:cs="Times New Roman"/>
          <w:sz w:val="24"/>
          <w:szCs w:val="24"/>
        </w:rPr>
        <w:t>Manggarai</w:t>
      </w:r>
      <w:proofErr w:type="spellEnd"/>
      <w:r w:rsidRPr="00F20160">
        <w:rPr>
          <w:rFonts w:ascii="Times New Roman" w:eastAsia="Times New Roman" w:hAnsi="Times New Roman" w:cs="Times New Roman"/>
          <w:sz w:val="24"/>
          <w:szCs w:val="24"/>
        </w:rPr>
        <w:t xml:space="preserve">, particularly in </w:t>
      </w:r>
      <w:proofErr w:type="spellStart"/>
      <w:r w:rsidRPr="00F20160">
        <w:rPr>
          <w:rFonts w:ascii="Times New Roman" w:eastAsia="Times New Roman" w:hAnsi="Times New Roman" w:cs="Times New Roman"/>
          <w:sz w:val="24"/>
          <w:szCs w:val="24"/>
        </w:rPr>
        <w:t>Boleng</w:t>
      </w:r>
      <w:proofErr w:type="spellEnd"/>
      <w:r w:rsidRPr="00F20160">
        <w:rPr>
          <w:rFonts w:ascii="Times New Roman" w:eastAsia="Times New Roman" w:hAnsi="Times New Roman" w:cs="Times New Roman"/>
          <w:sz w:val="24"/>
          <w:szCs w:val="24"/>
        </w:rPr>
        <w:t xml:space="preserve"> District, Batu </w:t>
      </w:r>
      <w:proofErr w:type="spellStart"/>
      <w:r w:rsidRPr="00F20160">
        <w:rPr>
          <w:rFonts w:ascii="Times New Roman" w:eastAsia="Times New Roman" w:hAnsi="Times New Roman" w:cs="Times New Roman"/>
          <w:sz w:val="24"/>
          <w:szCs w:val="24"/>
        </w:rPr>
        <w:t>Tiga</w:t>
      </w:r>
      <w:proofErr w:type="spellEnd"/>
      <w:r w:rsidRPr="00F20160">
        <w:rPr>
          <w:rFonts w:ascii="Times New Roman" w:eastAsia="Times New Roman" w:hAnsi="Times New Roman" w:cs="Times New Roman"/>
          <w:sz w:val="24"/>
          <w:szCs w:val="24"/>
        </w:rPr>
        <w:t xml:space="preserve"> Village, the community still upholds ancestral traditions known as </w:t>
      </w:r>
      <w:proofErr w:type="spellStart"/>
      <w:r w:rsidRPr="00F20160">
        <w:rPr>
          <w:rFonts w:ascii="Times New Roman" w:eastAsia="Times New Roman" w:hAnsi="Times New Roman" w:cs="Times New Roman"/>
          <w:i/>
          <w:iCs/>
          <w:sz w:val="24"/>
          <w:szCs w:val="24"/>
        </w:rPr>
        <w:t>Tu’a</w:t>
      </w:r>
      <w:proofErr w:type="spellEnd"/>
      <w:r w:rsidRPr="00F20160">
        <w:rPr>
          <w:rFonts w:ascii="Times New Roman" w:eastAsia="Times New Roman" w:hAnsi="Times New Roman" w:cs="Times New Roman"/>
          <w:i/>
          <w:iCs/>
          <w:sz w:val="24"/>
          <w:szCs w:val="24"/>
        </w:rPr>
        <w:t xml:space="preserve"> </w:t>
      </w:r>
      <w:proofErr w:type="spellStart"/>
      <w:r w:rsidRPr="00F20160">
        <w:rPr>
          <w:rFonts w:ascii="Times New Roman" w:eastAsia="Times New Roman" w:hAnsi="Times New Roman" w:cs="Times New Roman"/>
          <w:i/>
          <w:iCs/>
          <w:sz w:val="24"/>
          <w:szCs w:val="24"/>
        </w:rPr>
        <w:t>Golo</w:t>
      </w:r>
      <w:proofErr w:type="spellEnd"/>
      <w:r w:rsidRPr="00F20160">
        <w:rPr>
          <w:rFonts w:ascii="Times New Roman" w:eastAsia="Times New Roman" w:hAnsi="Times New Roman" w:cs="Times New Roman"/>
          <w:sz w:val="24"/>
          <w:szCs w:val="24"/>
        </w:rPr>
        <w:t xml:space="preserve"> or </w:t>
      </w:r>
      <w:proofErr w:type="spellStart"/>
      <w:r w:rsidRPr="00F20160">
        <w:rPr>
          <w:rFonts w:ascii="Times New Roman" w:eastAsia="Times New Roman" w:hAnsi="Times New Roman" w:cs="Times New Roman"/>
          <w:i/>
          <w:iCs/>
          <w:sz w:val="24"/>
          <w:szCs w:val="24"/>
        </w:rPr>
        <w:t>Hatoe</w:t>
      </w:r>
      <w:proofErr w:type="spellEnd"/>
      <w:r w:rsidRPr="00F20160">
        <w:rPr>
          <w:rFonts w:ascii="Times New Roman" w:eastAsia="Times New Roman" w:hAnsi="Times New Roman" w:cs="Times New Roman"/>
          <w:i/>
          <w:iCs/>
          <w:sz w:val="24"/>
          <w:szCs w:val="24"/>
        </w:rPr>
        <w:t xml:space="preserve"> </w:t>
      </w:r>
      <w:proofErr w:type="spellStart"/>
      <w:r w:rsidRPr="00F20160">
        <w:rPr>
          <w:rFonts w:ascii="Times New Roman" w:eastAsia="Times New Roman" w:hAnsi="Times New Roman" w:cs="Times New Roman"/>
          <w:i/>
          <w:iCs/>
          <w:sz w:val="24"/>
          <w:szCs w:val="24"/>
        </w:rPr>
        <w:t>Kampoh</w:t>
      </w:r>
      <w:proofErr w:type="spellEnd"/>
      <w:r w:rsidRPr="00F20160">
        <w:rPr>
          <w:rFonts w:ascii="Times New Roman" w:eastAsia="Times New Roman" w:hAnsi="Times New Roman" w:cs="Times New Roman"/>
          <w:sz w:val="24"/>
          <w:szCs w:val="24"/>
        </w:rPr>
        <w:t xml:space="preserve">. The </w:t>
      </w:r>
      <w:proofErr w:type="spellStart"/>
      <w:r w:rsidRPr="00F20160">
        <w:rPr>
          <w:rFonts w:ascii="Times New Roman" w:eastAsia="Times New Roman" w:hAnsi="Times New Roman" w:cs="Times New Roman"/>
          <w:i/>
          <w:iCs/>
          <w:sz w:val="24"/>
          <w:szCs w:val="24"/>
        </w:rPr>
        <w:t>Tu’a</w:t>
      </w:r>
      <w:proofErr w:type="spellEnd"/>
      <w:r w:rsidRPr="00F20160">
        <w:rPr>
          <w:rFonts w:ascii="Times New Roman" w:eastAsia="Times New Roman" w:hAnsi="Times New Roman" w:cs="Times New Roman"/>
          <w:i/>
          <w:iCs/>
          <w:sz w:val="24"/>
          <w:szCs w:val="24"/>
        </w:rPr>
        <w:t xml:space="preserve"> </w:t>
      </w:r>
      <w:proofErr w:type="spellStart"/>
      <w:r w:rsidRPr="00F20160">
        <w:rPr>
          <w:rFonts w:ascii="Times New Roman" w:eastAsia="Times New Roman" w:hAnsi="Times New Roman" w:cs="Times New Roman"/>
          <w:i/>
          <w:iCs/>
          <w:sz w:val="24"/>
          <w:szCs w:val="24"/>
        </w:rPr>
        <w:t>Golo</w:t>
      </w:r>
      <w:proofErr w:type="spellEnd"/>
      <w:r w:rsidRPr="00F20160">
        <w:rPr>
          <w:rFonts w:ascii="Times New Roman" w:eastAsia="Times New Roman" w:hAnsi="Times New Roman" w:cs="Times New Roman"/>
          <w:sz w:val="24"/>
          <w:szCs w:val="24"/>
        </w:rPr>
        <w:t xml:space="preserve"> plays a significant role in land distribution, and any land that is distributed must be accompanied by an official document issued and signed by the </w:t>
      </w:r>
      <w:proofErr w:type="spellStart"/>
      <w:r w:rsidRPr="00F20160">
        <w:rPr>
          <w:rFonts w:ascii="Times New Roman" w:eastAsia="Times New Roman" w:hAnsi="Times New Roman" w:cs="Times New Roman"/>
          <w:i/>
          <w:iCs/>
          <w:sz w:val="24"/>
          <w:szCs w:val="24"/>
        </w:rPr>
        <w:t>Tu’a</w:t>
      </w:r>
      <w:proofErr w:type="spellEnd"/>
      <w:r w:rsidRPr="00F20160">
        <w:rPr>
          <w:rFonts w:ascii="Times New Roman" w:eastAsia="Times New Roman" w:hAnsi="Times New Roman" w:cs="Times New Roman"/>
          <w:i/>
          <w:iCs/>
          <w:sz w:val="24"/>
          <w:szCs w:val="24"/>
        </w:rPr>
        <w:t xml:space="preserve"> </w:t>
      </w:r>
      <w:proofErr w:type="spellStart"/>
      <w:r w:rsidRPr="00F20160">
        <w:rPr>
          <w:rFonts w:ascii="Times New Roman" w:eastAsia="Times New Roman" w:hAnsi="Times New Roman" w:cs="Times New Roman"/>
          <w:i/>
          <w:iCs/>
          <w:sz w:val="24"/>
          <w:szCs w:val="24"/>
        </w:rPr>
        <w:t>Golo</w:t>
      </w:r>
      <w:proofErr w:type="spellEnd"/>
      <w:r w:rsidRPr="00F20160">
        <w:rPr>
          <w:rFonts w:ascii="Times New Roman" w:eastAsia="Times New Roman" w:hAnsi="Times New Roman" w:cs="Times New Roman"/>
          <w:sz w:val="24"/>
          <w:szCs w:val="24"/>
        </w:rPr>
        <w:t>.</w:t>
      </w:r>
      <w:r w:rsidR="00FF386C" w:rsidRPr="00F20160">
        <w:rPr>
          <w:rFonts w:asciiTheme="majorHAnsi" w:hAnsiTheme="majorHAnsi" w:cs="Arial"/>
          <w:noProof/>
          <w:sz w:val="24"/>
          <w:szCs w:val="24"/>
        </w:rPr>
        <w:t xml:space="preserve"> </w:t>
      </w:r>
    </w:p>
    <w:p w14:paraId="5B4441FD" w14:textId="4C415B28" w:rsidR="00FF386C" w:rsidRPr="00F20160" w:rsidRDefault="00FF386C" w:rsidP="005D220A">
      <w:pPr>
        <w:pStyle w:val="ListParagraph"/>
        <w:numPr>
          <w:ilvl w:val="0"/>
          <w:numId w:val="24"/>
        </w:numPr>
        <w:spacing w:after="160"/>
        <w:ind w:left="450"/>
        <w:jc w:val="both"/>
        <w:rPr>
          <w:rFonts w:asciiTheme="majorHAnsi" w:hAnsiTheme="majorHAnsi" w:cs="Arial"/>
          <w:noProof/>
          <w:sz w:val="24"/>
          <w:szCs w:val="24"/>
        </w:rPr>
      </w:pPr>
      <w:r w:rsidRPr="00F20160">
        <w:rPr>
          <w:rFonts w:asciiTheme="majorHAnsi" w:hAnsiTheme="majorHAnsi" w:cs="Arial"/>
          <w:noProof/>
          <w:sz w:val="24"/>
          <w:szCs w:val="24"/>
        </w:rPr>
        <w:t>Anak Riang</w:t>
      </w:r>
    </w:p>
    <w:p w14:paraId="767F6F83" w14:textId="77777777" w:rsidR="008F5D9C" w:rsidRPr="00F20160" w:rsidRDefault="008F5D9C" w:rsidP="005D220A">
      <w:pPr>
        <w:jc w:val="both"/>
        <w:rPr>
          <w:rFonts w:ascii="Times New Roman" w:hAnsi="Times New Roman" w:cs="Times New Roman"/>
          <w:sz w:val="24"/>
          <w:szCs w:val="24"/>
        </w:rPr>
      </w:pPr>
      <w:r w:rsidRPr="00F20160">
        <w:rPr>
          <w:rStyle w:val="Emphasis"/>
          <w:rFonts w:ascii="Times New Roman" w:hAnsi="Times New Roman" w:cs="Times New Roman"/>
          <w:sz w:val="24"/>
          <w:szCs w:val="24"/>
        </w:rPr>
        <w:t xml:space="preserve">Anak </w:t>
      </w:r>
      <w:proofErr w:type="spellStart"/>
      <w:r w:rsidRPr="00F20160">
        <w:rPr>
          <w:rStyle w:val="Emphasis"/>
          <w:rFonts w:ascii="Times New Roman" w:hAnsi="Times New Roman" w:cs="Times New Roman"/>
          <w:sz w:val="24"/>
          <w:szCs w:val="24"/>
        </w:rPr>
        <w:t>Riang</w:t>
      </w:r>
      <w:proofErr w:type="spellEnd"/>
      <w:r w:rsidRPr="00F20160">
        <w:rPr>
          <w:rFonts w:ascii="Times New Roman" w:hAnsi="Times New Roman" w:cs="Times New Roman"/>
          <w:sz w:val="24"/>
          <w:szCs w:val="24"/>
        </w:rPr>
        <w:t xml:space="preserve"> is a person appointed by the </w:t>
      </w:r>
      <w:proofErr w:type="spellStart"/>
      <w:r w:rsidRPr="00F20160">
        <w:rPr>
          <w:rStyle w:val="Emphasis"/>
          <w:rFonts w:ascii="Times New Roman" w:hAnsi="Times New Roman" w:cs="Times New Roman"/>
          <w:sz w:val="24"/>
          <w:szCs w:val="24"/>
        </w:rPr>
        <w:t>Tu’a</w:t>
      </w:r>
      <w:proofErr w:type="spellEnd"/>
      <w:r w:rsidRPr="00F20160">
        <w:rPr>
          <w:rStyle w:val="Emphasis"/>
          <w:rFonts w:ascii="Times New Roman" w:hAnsi="Times New Roman" w:cs="Times New Roman"/>
          <w:sz w:val="24"/>
          <w:szCs w:val="24"/>
        </w:rPr>
        <w:t xml:space="preserve"> </w:t>
      </w:r>
      <w:proofErr w:type="spellStart"/>
      <w:r w:rsidRPr="00F20160">
        <w:rPr>
          <w:rStyle w:val="Emphasis"/>
          <w:rFonts w:ascii="Times New Roman" w:hAnsi="Times New Roman" w:cs="Times New Roman"/>
          <w:sz w:val="24"/>
          <w:szCs w:val="24"/>
        </w:rPr>
        <w:t>Golo</w:t>
      </w:r>
      <w:proofErr w:type="spellEnd"/>
      <w:r w:rsidRPr="00F20160">
        <w:rPr>
          <w:rFonts w:ascii="Times New Roman" w:hAnsi="Times New Roman" w:cs="Times New Roman"/>
          <w:sz w:val="24"/>
          <w:szCs w:val="24"/>
        </w:rPr>
        <w:t xml:space="preserve"> who is trusted to have knowledge of the land’s history and is responsible for distributing land based on the instructions of the </w:t>
      </w:r>
      <w:proofErr w:type="spellStart"/>
      <w:r w:rsidRPr="00F20160">
        <w:rPr>
          <w:rStyle w:val="Emphasis"/>
          <w:rFonts w:ascii="Times New Roman" w:hAnsi="Times New Roman" w:cs="Times New Roman"/>
          <w:sz w:val="24"/>
          <w:szCs w:val="24"/>
        </w:rPr>
        <w:t>Tu’a</w:t>
      </w:r>
      <w:proofErr w:type="spellEnd"/>
      <w:r w:rsidRPr="00F20160">
        <w:rPr>
          <w:rStyle w:val="Emphasis"/>
          <w:rFonts w:ascii="Times New Roman" w:hAnsi="Times New Roman" w:cs="Times New Roman"/>
          <w:sz w:val="24"/>
          <w:szCs w:val="24"/>
        </w:rPr>
        <w:t xml:space="preserve"> </w:t>
      </w:r>
      <w:proofErr w:type="spellStart"/>
      <w:r w:rsidRPr="00F20160">
        <w:rPr>
          <w:rStyle w:val="Emphasis"/>
          <w:rFonts w:ascii="Times New Roman" w:hAnsi="Times New Roman" w:cs="Times New Roman"/>
          <w:sz w:val="24"/>
          <w:szCs w:val="24"/>
        </w:rPr>
        <w:t>Golo</w:t>
      </w:r>
      <w:proofErr w:type="spellEnd"/>
      <w:r w:rsidRPr="00F20160">
        <w:rPr>
          <w:rFonts w:ascii="Times New Roman" w:hAnsi="Times New Roman" w:cs="Times New Roman"/>
          <w:sz w:val="24"/>
          <w:szCs w:val="24"/>
        </w:rPr>
        <w:t xml:space="preserve">, with the approval of the customary community in the village where the </w:t>
      </w:r>
      <w:r w:rsidRPr="00F20160">
        <w:rPr>
          <w:rStyle w:val="Emphasis"/>
          <w:rFonts w:ascii="Times New Roman" w:hAnsi="Times New Roman" w:cs="Times New Roman"/>
          <w:sz w:val="24"/>
          <w:szCs w:val="24"/>
        </w:rPr>
        <w:t xml:space="preserve">Anak </w:t>
      </w:r>
      <w:proofErr w:type="spellStart"/>
      <w:r w:rsidRPr="00F20160">
        <w:rPr>
          <w:rStyle w:val="Emphasis"/>
          <w:rFonts w:ascii="Times New Roman" w:hAnsi="Times New Roman" w:cs="Times New Roman"/>
          <w:sz w:val="24"/>
          <w:szCs w:val="24"/>
        </w:rPr>
        <w:t>Riang</w:t>
      </w:r>
      <w:proofErr w:type="spellEnd"/>
      <w:r w:rsidRPr="00F20160">
        <w:rPr>
          <w:rFonts w:ascii="Times New Roman" w:hAnsi="Times New Roman" w:cs="Times New Roman"/>
          <w:sz w:val="24"/>
          <w:szCs w:val="24"/>
        </w:rPr>
        <w:t xml:space="preserve"> resides.</w:t>
      </w:r>
    </w:p>
    <w:p w14:paraId="647FB47C" w14:textId="25F7E6AE" w:rsidR="00FF386C" w:rsidRPr="00F20160" w:rsidRDefault="008F5D9C" w:rsidP="005D220A">
      <w:pPr>
        <w:pStyle w:val="ListParagraph"/>
        <w:spacing w:after="160"/>
        <w:ind w:left="0"/>
        <w:jc w:val="both"/>
        <w:rPr>
          <w:rFonts w:ascii="Times New Roman" w:hAnsi="Times New Roman" w:cs="Times New Roman"/>
          <w:noProof/>
          <w:sz w:val="24"/>
          <w:szCs w:val="24"/>
        </w:rPr>
      </w:pPr>
      <w:r w:rsidRPr="00F20160">
        <w:rPr>
          <w:rStyle w:val="Emphasis"/>
          <w:rFonts w:ascii="Times New Roman" w:hAnsi="Times New Roman" w:cs="Times New Roman"/>
          <w:sz w:val="24"/>
          <w:szCs w:val="24"/>
        </w:rPr>
        <w:t xml:space="preserve">Anak </w:t>
      </w:r>
      <w:proofErr w:type="spellStart"/>
      <w:r w:rsidRPr="00F20160">
        <w:rPr>
          <w:rStyle w:val="Emphasis"/>
          <w:rFonts w:ascii="Times New Roman" w:hAnsi="Times New Roman" w:cs="Times New Roman"/>
          <w:sz w:val="24"/>
          <w:szCs w:val="24"/>
        </w:rPr>
        <w:t>Riang</w:t>
      </w:r>
      <w:proofErr w:type="spellEnd"/>
      <w:r w:rsidRPr="00F20160">
        <w:rPr>
          <w:rFonts w:ascii="Times New Roman" w:hAnsi="Times New Roman" w:cs="Times New Roman"/>
          <w:sz w:val="24"/>
          <w:szCs w:val="24"/>
        </w:rPr>
        <w:t xml:space="preserve"> also serves as an intermediary between the customary community and the </w:t>
      </w:r>
      <w:proofErr w:type="spellStart"/>
      <w:r w:rsidRPr="00F20160">
        <w:rPr>
          <w:rStyle w:val="Emphasis"/>
          <w:rFonts w:ascii="Times New Roman" w:hAnsi="Times New Roman" w:cs="Times New Roman"/>
          <w:sz w:val="24"/>
          <w:szCs w:val="24"/>
        </w:rPr>
        <w:t>Tu’a</w:t>
      </w:r>
      <w:proofErr w:type="spellEnd"/>
      <w:r w:rsidRPr="00F20160">
        <w:rPr>
          <w:rStyle w:val="Emphasis"/>
          <w:rFonts w:ascii="Times New Roman" w:hAnsi="Times New Roman" w:cs="Times New Roman"/>
          <w:sz w:val="24"/>
          <w:szCs w:val="24"/>
        </w:rPr>
        <w:t xml:space="preserve"> </w:t>
      </w:r>
      <w:proofErr w:type="spellStart"/>
      <w:r w:rsidRPr="00F20160">
        <w:rPr>
          <w:rStyle w:val="Emphasis"/>
          <w:rFonts w:ascii="Times New Roman" w:hAnsi="Times New Roman" w:cs="Times New Roman"/>
          <w:sz w:val="24"/>
          <w:szCs w:val="24"/>
        </w:rPr>
        <w:t>Golo</w:t>
      </w:r>
      <w:proofErr w:type="spellEnd"/>
      <w:r w:rsidRPr="00F20160">
        <w:rPr>
          <w:rFonts w:ascii="Times New Roman" w:hAnsi="Times New Roman" w:cs="Times New Roman"/>
          <w:sz w:val="24"/>
          <w:szCs w:val="24"/>
        </w:rPr>
        <w:t xml:space="preserve"> in the process of land dispute resolution. Therefore, any land dispute that arises in </w:t>
      </w:r>
      <w:proofErr w:type="spellStart"/>
      <w:r w:rsidRPr="00F20160">
        <w:rPr>
          <w:rFonts w:ascii="Times New Roman" w:hAnsi="Times New Roman" w:cs="Times New Roman"/>
          <w:sz w:val="24"/>
          <w:szCs w:val="24"/>
        </w:rPr>
        <w:t>Boleng</w:t>
      </w:r>
      <w:proofErr w:type="spellEnd"/>
      <w:r w:rsidRPr="00F20160">
        <w:rPr>
          <w:rFonts w:ascii="Times New Roman" w:hAnsi="Times New Roman" w:cs="Times New Roman"/>
          <w:sz w:val="24"/>
          <w:szCs w:val="24"/>
        </w:rPr>
        <w:t xml:space="preserve"> District, West </w:t>
      </w:r>
      <w:proofErr w:type="spellStart"/>
      <w:r w:rsidRPr="00F20160">
        <w:rPr>
          <w:rFonts w:ascii="Times New Roman" w:hAnsi="Times New Roman" w:cs="Times New Roman"/>
          <w:sz w:val="24"/>
          <w:szCs w:val="24"/>
        </w:rPr>
        <w:t>Manggarai</w:t>
      </w:r>
      <w:proofErr w:type="spellEnd"/>
      <w:r w:rsidRPr="00F20160">
        <w:rPr>
          <w:rFonts w:ascii="Times New Roman" w:hAnsi="Times New Roman" w:cs="Times New Roman"/>
          <w:sz w:val="24"/>
          <w:szCs w:val="24"/>
        </w:rPr>
        <w:t xml:space="preserve"> Regency, must be within the knowledge of the </w:t>
      </w:r>
      <w:r w:rsidRPr="00F20160">
        <w:rPr>
          <w:rStyle w:val="Emphasis"/>
          <w:rFonts w:ascii="Times New Roman" w:hAnsi="Times New Roman" w:cs="Times New Roman"/>
          <w:sz w:val="24"/>
          <w:szCs w:val="24"/>
        </w:rPr>
        <w:t xml:space="preserve">Anak </w:t>
      </w:r>
      <w:proofErr w:type="spellStart"/>
      <w:r w:rsidRPr="00F20160">
        <w:rPr>
          <w:rStyle w:val="Emphasis"/>
          <w:rFonts w:ascii="Times New Roman" w:hAnsi="Times New Roman" w:cs="Times New Roman"/>
          <w:sz w:val="24"/>
          <w:szCs w:val="24"/>
        </w:rPr>
        <w:t>Riang</w:t>
      </w:r>
      <w:proofErr w:type="spellEnd"/>
      <w:r w:rsidRPr="00F20160">
        <w:rPr>
          <w:rFonts w:ascii="Times New Roman" w:hAnsi="Times New Roman" w:cs="Times New Roman"/>
          <w:sz w:val="24"/>
          <w:szCs w:val="24"/>
        </w:rPr>
        <w:t xml:space="preserve">, who acts as a customary leader and plays a crucial role as the person who understands the land’s history and distributes the land based on the mandate of the </w:t>
      </w:r>
      <w:proofErr w:type="spellStart"/>
      <w:r w:rsidRPr="00F20160">
        <w:rPr>
          <w:rStyle w:val="Emphasis"/>
          <w:rFonts w:ascii="Times New Roman" w:hAnsi="Times New Roman" w:cs="Times New Roman"/>
          <w:sz w:val="24"/>
          <w:szCs w:val="24"/>
        </w:rPr>
        <w:t>Tu’a</w:t>
      </w:r>
      <w:proofErr w:type="spellEnd"/>
      <w:r w:rsidRPr="00F20160">
        <w:rPr>
          <w:rStyle w:val="Emphasis"/>
          <w:rFonts w:ascii="Times New Roman" w:hAnsi="Times New Roman" w:cs="Times New Roman"/>
          <w:sz w:val="24"/>
          <w:szCs w:val="24"/>
        </w:rPr>
        <w:t xml:space="preserve"> </w:t>
      </w:r>
      <w:proofErr w:type="spellStart"/>
      <w:r w:rsidRPr="00F20160">
        <w:rPr>
          <w:rStyle w:val="Emphasis"/>
          <w:rFonts w:ascii="Times New Roman" w:hAnsi="Times New Roman" w:cs="Times New Roman"/>
          <w:sz w:val="24"/>
          <w:szCs w:val="24"/>
        </w:rPr>
        <w:t>Golo</w:t>
      </w:r>
      <w:r w:rsidRPr="00F20160">
        <w:rPr>
          <w:rFonts w:ascii="Times New Roman" w:hAnsi="Times New Roman" w:cs="Times New Roman"/>
          <w:sz w:val="24"/>
          <w:szCs w:val="24"/>
        </w:rPr>
        <w:t>.</w:t>
      </w:r>
      <w:r w:rsidR="00FF386C" w:rsidRPr="00F20160">
        <w:rPr>
          <w:rFonts w:ascii="Times New Roman" w:hAnsi="Times New Roman" w:cs="Times New Roman"/>
          <w:noProof/>
          <w:sz w:val="24"/>
          <w:szCs w:val="24"/>
        </w:rPr>
        <w:t>Masyarakat</w:t>
      </w:r>
      <w:proofErr w:type="spellEnd"/>
      <w:r w:rsidR="00FF386C" w:rsidRPr="00F20160">
        <w:rPr>
          <w:rFonts w:ascii="Times New Roman" w:hAnsi="Times New Roman" w:cs="Times New Roman"/>
          <w:noProof/>
          <w:sz w:val="24"/>
          <w:szCs w:val="24"/>
        </w:rPr>
        <w:t xml:space="preserve"> adat kacamatan boleng</w:t>
      </w:r>
      <w:r w:rsidRPr="00F20160">
        <w:rPr>
          <w:rFonts w:ascii="Times New Roman" w:hAnsi="Times New Roman" w:cs="Times New Roman"/>
          <w:noProof/>
          <w:sz w:val="24"/>
          <w:szCs w:val="24"/>
        </w:rPr>
        <w:t>.</w:t>
      </w:r>
    </w:p>
    <w:p w14:paraId="29D65D44" w14:textId="77777777" w:rsidR="008F5D9C" w:rsidRPr="00F20160" w:rsidRDefault="008F5D9C" w:rsidP="005D220A">
      <w:pPr>
        <w:jc w:val="both"/>
        <w:rPr>
          <w:rFonts w:ascii="Times New Roman" w:hAnsi="Times New Roman" w:cs="Times New Roman"/>
          <w:sz w:val="24"/>
          <w:szCs w:val="24"/>
        </w:rPr>
      </w:pPr>
      <w:r w:rsidRPr="00F20160">
        <w:rPr>
          <w:rFonts w:ascii="Times New Roman" w:hAnsi="Times New Roman" w:cs="Times New Roman"/>
          <w:sz w:val="24"/>
          <w:szCs w:val="24"/>
        </w:rPr>
        <w:t xml:space="preserve">The customary community of </w:t>
      </w:r>
      <w:proofErr w:type="spellStart"/>
      <w:r w:rsidRPr="00F20160">
        <w:rPr>
          <w:rFonts w:ascii="Times New Roman" w:hAnsi="Times New Roman" w:cs="Times New Roman"/>
          <w:sz w:val="24"/>
          <w:szCs w:val="24"/>
        </w:rPr>
        <w:t>Boleng</w:t>
      </w:r>
      <w:proofErr w:type="spellEnd"/>
      <w:r w:rsidRPr="00F20160">
        <w:rPr>
          <w:rFonts w:ascii="Times New Roman" w:hAnsi="Times New Roman" w:cs="Times New Roman"/>
          <w:sz w:val="24"/>
          <w:szCs w:val="24"/>
        </w:rPr>
        <w:t xml:space="preserve"> District, Batu </w:t>
      </w:r>
      <w:proofErr w:type="spellStart"/>
      <w:r w:rsidRPr="00F20160">
        <w:rPr>
          <w:rFonts w:ascii="Times New Roman" w:hAnsi="Times New Roman" w:cs="Times New Roman"/>
          <w:sz w:val="24"/>
          <w:szCs w:val="24"/>
        </w:rPr>
        <w:t>Tiga</w:t>
      </w:r>
      <w:proofErr w:type="spellEnd"/>
      <w:r w:rsidRPr="00F20160">
        <w:rPr>
          <w:rFonts w:ascii="Times New Roman" w:hAnsi="Times New Roman" w:cs="Times New Roman"/>
          <w:sz w:val="24"/>
          <w:szCs w:val="24"/>
        </w:rPr>
        <w:t xml:space="preserve"> Village, is spread across several different areas — namely </w:t>
      </w:r>
      <w:proofErr w:type="spellStart"/>
      <w:r w:rsidRPr="00F20160">
        <w:rPr>
          <w:rFonts w:ascii="Times New Roman" w:hAnsi="Times New Roman" w:cs="Times New Roman"/>
          <w:sz w:val="24"/>
          <w:szCs w:val="24"/>
        </w:rPr>
        <w:t>Medang</w:t>
      </w:r>
      <w:proofErr w:type="spellEnd"/>
      <w:r w:rsidRPr="00F20160">
        <w:rPr>
          <w:rFonts w:ascii="Times New Roman" w:hAnsi="Times New Roman" w:cs="Times New Roman"/>
          <w:sz w:val="24"/>
          <w:szCs w:val="24"/>
        </w:rPr>
        <w:t xml:space="preserve"> Island, </w:t>
      </w:r>
      <w:proofErr w:type="spellStart"/>
      <w:r w:rsidRPr="00F20160">
        <w:rPr>
          <w:rFonts w:ascii="Times New Roman" w:hAnsi="Times New Roman" w:cs="Times New Roman"/>
          <w:sz w:val="24"/>
          <w:szCs w:val="24"/>
        </w:rPr>
        <w:t>Boleng</w:t>
      </w:r>
      <w:proofErr w:type="spellEnd"/>
      <w:r w:rsidRPr="00F20160">
        <w:rPr>
          <w:rFonts w:ascii="Times New Roman" w:hAnsi="Times New Roman" w:cs="Times New Roman"/>
          <w:sz w:val="24"/>
          <w:szCs w:val="24"/>
        </w:rPr>
        <w:t xml:space="preserve"> Island, and Pisang Village — all of which are part of </w:t>
      </w:r>
      <w:proofErr w:type="spellStart"/>
      <w:r w:rsidRPr="00F20160">
        <w:rPr>
          <w:rFonts w:ascii="Times New Roman" w:hAnsi="Times New Roman" w:cs="Times New Roman"/>
          <w:sz w:val="24"/>
          <w:szCs w:val="24"/>
        </w:rPr>
        <w:t>Boleng</w:t>
      </w:r>
      <w:proofErr w:type="spellEnd"/>
      <w:r w:rsidRPr="00F20160">
        <w:rPr>
          <w:rFonts w:ascii="Times New Roman" w:hAnsi="Times New Roman" w:cs="Times New Roman"/>
          <w:sz w:val="24"/>
          <w:szCs w:val="24"/>
        </w:rPr>
        <w:t xml:space="preserve"> District, Batu </w:t>
      </w:r>
      <w:proofErr w:type="spellStart"/>
      <w:r w:rsidRPr="00F20160">
        <w:rPr>
          <w:rFonts w:ascii="Times New Roman" w:hAnsi="Times New Roman" w:cs="Times New Roman"/>
          <w:sz w:val="24"/>
          <w:szCs w:val="24"/>
        </w:rPr>
        <w:t>Tiga</w:t>
      </w:r>
      <w:proofErr w:type="spellEnd"/>
      <w:r w:rsidRPr="00F20160">
        <w:rPr>
          <w:rFonts w:ascii="Times New Roman" w:hAnsi="Times New Roman" w:cs="Times New Roman"/>
          <w:sz w:val="24"/>
          <w:szCs w:val="24"/>
        </w:rPr>
        <w:t xml:space="preserve"> Village. Specifically, the community of </w:t>
      </w:r>
      <w:proofErr w:type="spellStart"/>
      <w:r w:rsidRPr="00F20160">
        <w:rPr>
          <w:rFonts w:ascii="Times New Roman" w:hAnsi="Times New Roman" w:cs="Times New Roman"/>
          <w:sz w:val="24"/>
          <w:szCs w:val="24"/>
        </w:rPr>
        <w:t>Boleng</w:t>
      </w:r>
      <w:proofErr w:type="spellEnd"/>
      <w:r w:rsidRPr="00F20160">
        <w:rPr>
          <w:rFonts w:ascii="Times New Roman" w:hAnsi="Times New Roman" w:cs="Times New Roman"/>
          <w:sz w:val="24"/>
          <w:szCs w:val="24"/>
        </w:rPr>
        <w:t xml:space="preserve"> District, Batu </w:t>
      </w:r>
      <w:proofErr w:type="spellStart"/>
      <w:r w:rsidRPr="00F20160">
        <w:rPr>
          <w:rFonts w:ascii="Times New Roman" w:hAnsi="Times New Roman" w:cs="Times New Roman"/>
          <w:sz w:val="24"/>
          <w:szCs w:val="24"/>
        </w:rPr>
        <w:t>Tiga</w:t>
      </w:r>
      <w:proofErr w:type="spellEnd"/>
      <w:r w:rsidRPr="00F20160">
        <w:rPr>
          <w:rFonts w:ascii="Times New Roman" w:hAnsi="Times New Roman" w:cs="Times New Roman"/>
          <w:sz w:val="24"/>
          <w:szCs w:val="24"/>
        </w:rPr>
        <w:t xml:space="preserve"> Village, resides permanently along the coastal islands, located approximately 58 kilometers from the city by sea route.</w:t>
      </w:r>
    </w:p>
    <w:p w14:paraId="7F16A097" w14:textId="2051515F" w:rsidR="008F5D9C" w:rsidRPr="00F20160" w:rsidRDefault="008F5D9C" w:rsidP="005D220A">
      <w:pPr>
        <w:jc w:val="both"/>
        <w:rPr>
          <w:rFonts w:ascii="Times New Roman" w:hAnsi="Times New Roman" w:cs="Times New Roman"/>
          <w:noProof/>
          <w:sz w:val="24"/>
          <w:szCs w:val="24"/>
        </w:rPr>
      </w:pPr>
      <w:r w:rsidRPr="00F20160">
        <w:rPr>
          <w:rFonts w:ascii="Times New Roman" w:hAnsi="Times New Roman" w:cs="Times New Roman"/>
          <w:sz w:val="24"/>
          <w:szCs w:val="24"/>
        </w:rPr>
        <w:t xml:space="preserve">The community of Batu </w:t>
      </w:r>
      <w:proofErr w:type="spellStart"/>
      <w:r w:rsidRPr="00F20160">
        <w:rPr>
          <w:rFonts w:ascii="Times New Roman" w:hAnsi="Times New Roman" w:cs="Times New Roman"/>
          <w:sz w:val="24"/>
          <w:szCs w:val="24"/>
        </w:rPr>
        <w:t>Tiga</w:t>
      </w:r>
      <w:proofErr w:type="spellEnd"/>
      <w:r w:rsidRPr="00F20160">
        <w:rPr>
          <w:rFonts w:ascii="Times New Roman" w:hAnsi="Times New Roman" w:cs="Times New Roman"/>
          <w:sz w:val="24"/>
          <w:szCs w:val="24"/>
        </w:rPr>
        <w:t xml:space="preserve"> Village, </w:t>
      </w:r>
      <w:proofErr w:type="spellStart"/>
      <w:r w:rsidRPr="00F20160">
        <w:rPr>
          <w:rFonts w:ascii="Times New Roman" w:hAnsi="Times New Roman" w:cs="Times New Roman"/>
          <w:sz w:val="24"/>
          <w:szCs w:val="24"/>
        </w:rPr>
        <w:t>Boleng</w:t>
      </w:r>
      <w:proofErr w:type="spellEnd"/>
      <w:r w:rsidRPr="00F20160">
        <w:rPr>
          <w:rFonts w:ascii="Times New Roman" w:hAnsi="Times New Roman" w:cs="Times New Roman"/>
          <w:sz w:val="24"/>
          <w:szCs w:val="24"/>
        </w:rPr>
        <w:t xml:space="preserve"> District, who live in coastal areas, generally earn their livelihood as fishermen (sailors). They use boats as their means of transportation as well as for fishing activities. They catch fish using traditional methods such as hook and line fishing, netting, and spearfishing. In addition to fishing, the community also cultivates other marine commodities such as lobsters and groupers.</w:t>
      </w:r>
    </w:p>
    <w:p w14:paraId="47EE5DC9" w14:textId="6C8FC430" w:rsidR="00FF386C" w:rsidRPr="00F20160" w:rsidRDefault="008F5D9C" w:rsidP="005D220A">
      <w:pPr>
        <w:pStyle w:val="bab4"/>
        <w:numPr>
          <w:ilvl w:val="0"/>
          <w:numId w:val="23"/>
        </w:numPr>
        <w:spacing w:line="276" w:lineRule="auto"/>
        <w:ind w:left="360"/>
        <w:rPr>
          <w:rFonts w:asciiTheme="majorHAnsi" w:hAnsiTheme="majorHAnsi"/>
          <w:b w:val="0"/>
          <w:color w:val="000000" w:themeColor="text1"/>
        </w:rPr>
      </w:pPr>
      <w:r w:rsidRPr="00F20160">
        <w:rPr>
          <w:rFonts w:asciiTheme="majorHAnsi" w:hAnsiTheme="majorHAnsi"/>
          <w:color w:val="000000" w:themeColor="text1"/>
        </w:rPr>
        <w:lastRenderedPageBreak/>
        <w:t>Land Acquisition</w:t>
      </w:r>
    </w:p>
    <w:p w14:paraId="04EBE102" w14:textId="77777777" w:rsidR="008F5D9C" w:rsidRPr="00F20160" w:rsidRDefault="008F5D9C" w:rsidP="005D220A">
      <w:pPr>
        <w:spacing w:after="0"/>
        <w:jc w:val="both"/>
        <w:rPr>
          <w:rFonts w:ascii="Times New Roman" w:hAnsi="Times New Roman" w:cs="Times New Roman"/>
          <w:sz w:val="24"/>
          <w:szCs w:val="24"/>
        </w:rPr>
      </w:pPr>
      <w:r w:rsidRPr="00F20160">
        <w:rPr>
          <w:rFonts w:ascii="Times New Roman" w:hAnsi="Times New Roman" w:cs="Times New Roman"/>
          <w:sz w:val="24"/>
          <w:szCs w:val="24"/>
        </w:rPr>
        <w:t xml:space="preserve">The concept of land holds great significance in Indonesian customary law. In general, “land” is defined as land controlled by an indigenous community based on customary law, which includes communal ownership of natural resources and </w:t>
      </w:r>
      <w:proofErr w:type="spellStart"/>
      <w:r w:rsidRPr="00F20160">
        <w:rPr>
          <w:rStyle w:val="Emphasis"/>
          <w:rFonts w:ascii="Times New Roman" w:hAnsi="Times New Roman" w:cs="Times New Roman"/>
          <w:sz w:val="24"/>
          <w:szCs w:val="24"/>
        </w:rPr>
        <w:t>ulayat</w:t>
      </w:r>
      <w:proofErr w:type="spellEnd"/>
      <w:r w:rsidRPr="00F20160">
        <w:rPr>
          <w:rFonts w:ascii="Times New Roman" w:hAnsi="Times New Roman" w:cs="Times New Roman"/>
          <w:sz w:val="24"/>
          <w:szCs w:val="24"/>
        </w:rPr>
        <w:t xml:space="preserve"> rights, as well as the social, cultural, and spiritual values attached to the land by the indigenous community as an integral part of their </w:t>
      </w:r>
      <w:proofErr w:type="spellStart"/>
      <w:r w:rsidRPr="00F20160">
        <w:rPr>
          <w:rStyle w:val="Emphasis"/>
          <w:rFonts w:ascii="Times New Roman" w:hAnsi="Times New Roman" w:cs="Times New Roman"/>
          <w:sz w:val="24"/>
          <w:szCs w:val="24"/>
        </w:rPr>
        <w:t>ulayat</w:t>
      </w:r>
      <w:proofErr w:type="spellEnd"/>
      <w:r w:rsidRPr="00F20160">
        <w:rPr>
          <w:rFonts w:ascii="Times New Roman" w:hAnsi="Times New Roman" w:cs="Times New Roman"/>
          <w:sz w:val="24"/>
          <w:szCs w:val="24"/>
        </w:rPr>
        <w:t xml:space="preserve"> rights.</w:t>
      </w:r>
    </w:p>
    <w:p w14:paraId="3072B7A8" w14:textId="61010A71" w:rsidR="00FF386C" w:rsidRPr="00F20160" w:rsidRDefault="008F5D9C" w:rsidP="005D220A">
      <w:pPr>
        <w:spacing w:after="0"/>
        <w:jc w:val="both"/>
        <w:rPr>
          <w:rFonts w:ascii="Times New Roman" w:eastAsia="Times New Roman" w:hAnsi="Times New Roman" w:cs="Times New Roman"/>
          <w:noProof/>
          <w:sz w:val="24"/>
          <w:szCs w:val="24"/>
        </w:rPr>
      </w:pPr>
      <w:r w:rsidRPr="00F20160">
        <w:rPr>
          <w:rFonts w:ascii="Times New Roman" w:hAnsi="Times New Roman" w:cs="Times New Roman"/>
          <w:sz w:val="24"/>
          <w:szCs w:val="24"/>
        </w:rPr>
        <w:t xml:space="preserve">The land obtained by the customary community of </w:t>
      </w:r>
      <w:proofErr w:type="spellStart"/>
      <w:r w:rsidRPr="00F20160">
        <w:rPr>
          <w:rFonts w:ascii="Times New Roman" w:hAnsi="Times New Roman" w:cs="Times New Roman"/>
          <w:sz w:val="24"/>
          <w:szCs w:val="24"/>
        </w:rPr>
        <w:t>Boleng</w:t>
      </w:r>
      <w:proofErr w:type="spellEnd"/>
      <w:r w:rsidRPr="00F20160">
        <w:rPr>
          <w:rFonts w:ascii="Times New Roman" w:hAnsi="Times New Roman" w:cs="Times New Roman"/>
          <w:sz w:val="24"/>
          <w:szCs w:val="24"/>
        </w:rPr>
        <w:t xml:space="preserve"> District is land granted by the </w:t>
      </w:r>
      <w:proofErr w:type="spellStart"/>
      <w:r w:rsidRPr="00F20160">
        <w:rPr>
          <w:rStyle w:val="Emphasis"/>
          <w:rFonts w:ascii="Times New Roman" w:hAnsi="Times New Roman" w:cs="Times New Roman"/>
          <w:sz w:val="24"/>
          <w:szCs w:val="24"/>
        </w:rPr>
        <w:t>Tu’a</w:t>
      </w:r>
      <w:proofErr w:type="spellEnd"/>
      <w:r w:rsidRPr="00F20160">
        <w:rPr>
          <w:rStyle w:val="Emphasis"/>
          <w:rFonts w:ascii="Times New Roman" w:hAnsi="Times New Roman" w:cs="Times New Roman"/>
          <w:sz w:val="24"/>
          <w:szCs w:val="24"/>
        </w:rPr>
        <w:t xml:space="preserve"> </w:t>
      </w:r>
      <w:proofErr w:type="spellStart"/>
      <w:r w:rsidRPr="00F20160">
        <w:rPr>
          <w:rStyle w:val="Emphasis"/>
          <w:rFonts w:ascii="Times New Roman" w:hAnsi="Times New Roman" w:cs="Times New Roman"/>
          <w:sz w:val="24"/>
          <w:szCs w:val="24"/>
        </w:rPr>
        <w:t>Golo</w:t>
      </w:r>
      <w:proofErr w:type="spellEnd"/>
      <w:r w:rsidRPr="00F20160">
        <w:rPr>
          <w:rFonts w:ascii="Times New Roman" w:hAnsi="Times New Roman" w:cs="Times New Roman"/>
          <w:sz w:val="24"/>
          <w:szCs w:val="24"/>
        </w:rPr>
        <w:t xml:space="preserve"> to the community, which originally belonged to </w:t>
      </w:r>
      <w:proofErr w:type="spellStart"/>
      <w:r w:rsidRPr="00F20160">
        <w:rPr>
          <w:rStyle w:val="Emphasis"/>
          <w:rFonts w:ascii="Times New Roman" w:hAnsi="Times New Roman" w:cs="Times New Roman"/>
          <w:sz w:val="24"/>
          <w:szCs w:val="24"/>
        </w:rPr>
        <w:t>ulayat</w:t>
      </w:r>
      <w:proofErr w:type="spellEnd"/>
      <w:r w:rsidRPr="00F20160">
        <w:rPr>
          <w:rFonts w:ascii="Times New Roman" w:hAnsi="Times New Roman" w:cs="Times New Roman"/>
          <w:sz w:val="24"/>
          <w:szCs w:val="24"/>
        </w:rPr>
        <w:t xml:space="preserve"> (communal) land. Therefore, </w:t>
      </w:r>
      <w:proofErr w:type="spellStart"/>
      <w:r w:rsidRPr="00F20160">
        <w:rPr>
          <w:rStyle w:val="Emphasis"/>
          <w:rFonts w:ascii="Times New Roman" w:hAnsi="Times New Roman" w:cs="Times New Roman"/>
          <w:sz w:val="24"/>
          <w:szCs w:val="24"/>
        </w:rPr>
        <w:t>ulayat</w:t>
      </w:r>
      <w:proofErr w:type="spellEnd"/>
      <w:r w:rsidRPr="00F20160">
        <w:rPr>
          <w:rFonts w:ascii="Times New Roman" w:hAnsi="Times New Roman" w:cs="Times New Roman"/>
          <w:sz w:val="24"/>
          <w:szCs w:val="24"/>
        </w:rPr>
        <w:t xml:space="preserve"> land cannot be converted into private ownership unless it still exists, as proven by the respective customary law community or the customary leader. Conversely, if the </w:t>
      </w:r>
      <w:proofErr w:type="spellStart"/>
      <w:r w:rsidRPr="00F20160">
        <w:rPr>
          <w:rStyle w:val="Emphasis"/>
          <w:rFonts w:ascii="Times New Roman" w:hAnsi="Times New Roman" w:cs="Times New Roman"/>
          <w:sz w:val="24"/>
          <w:szCs w:val="24"/>
        </w:rPr>
        <w:t>ulayat</w:t>
      </w:r>
      <w:proofErr w:type="spellEnd"/>
      <w:r w:rsidRPr="00F20160">
        <w:rPr>
          <w:rFonts w:ascii="Times New Roman" w:hAnsi="Times New Roman" w:cs="Times New Roman"/>
          <w:sz w:val="24"/>
          <w:szCs w:val="24"/>
        </w:rPr>
        <w:t xml:space="preserve"> land no longer exists or its status has changed, it may be converted into private ownership by the customary community as land granted by the </w:t>
      </w:r>
      <w:proofErr w:type="spellStart"/>
      <w:r w:rsidRPr="00F20160">
        <w:rPr>
          <w:rStyle w:val="Emphasis"/>
          <w:rFonts w:ascii="Times New Roman" w:hAnsi="Times New Roman" w:cs="Times New Roman"/>
          <w:sz w:val="24"/>
          <w:szCs w:val="24"/>
        </w:rPr>
        <w:t>Tu’a</w:t>
      </w:r>
      <w:proofErr w:type="spellEnd"/>
      <w:r w:rsidRPr="00F20160">
        <w:rPr>
          <w:rStyle w:val="Emphasis"/>
          <w:rFonts w:ascii="Times New Roman" w:hAnsi="Times New Roman" w:cs="Times New Roman"/>
          <w:sz w:val="24"/>
          <w:szCs w:val="24"/>
        </w:rPr>
        <w:t xml:space="preserve"> </w:t>
      </w:r>
      <w:proofErr w:type="spellStart"/>
      <w:r w:rsidRPr="00F20160">
        <w:rPr>
          <w:rStyle w:val="Emphasis"/>
          <w:rFonts w:ascii="Times New Roman" w:hAnsi="Times New Roman" w:cs="Times New Roman"/>
          <w:sz w:val="24"/>
          <w:szCs w:val="24"/>
        </w:rPr>
        <w:t>Golo</w:t>
      </w:r>
      <w:proofErr w:type="spellEnd"/>
      <w:r w:rsidRPr="00F20160">
        <w:rPr>
          <w:rFonts w:ascii="Times New Roman" w:hAnsi="Times New Roman" w:cs="Times New Roman"/>
          <w:sz w:val="24"/>
          <w:szCs w:val="24"/>
        </w:rPr>
        <w:t>.</w:t>
      </w:r>
    </w:p>
    <w:p w14:paraId="67C2F2FD" w14:textId="77777777" w:rsidR="008F5D9C" w:rsidRPr="00F20160" w:rsidRDefault="008F5D9C" w:rsidP="005D220A">
      <w:pPr>
        <w:spacing w:after="0"/>
        <w:jc w:val="both"/>
        <w:rPr>
          <w:rFonts w:ascii="Times New Roman" w:hAnsi="Times New Roman" w:cs="Times New Roman"/>
          <w:sz w:val="24"/>
          <w:szCs w:val="24"/>
        </w:rPr>
      </w:pPr>
      <w:r w:rsidRPr="00F20160">
        <w:rPr>
          <w:rFonts w:ascii="Times New Roman" w:hAnsi="Times New Roman" w:cs="Times New Roman"/>
          <w:sz w:val="24"/>
          <w:szCs w:val="24"/>
        </w:rPr>
        <w:t xml:space="preserve">If </w:t>
      </w:r>
      <w:proofErr w:type="spellStart"/>
      <w:r w:rsidRPr="00F20160">
        <w:rPr>
          <w:rStyle w:val="Emphasis"/>
          <w:rFonts w:ascii="Times New Roman" w:hAnsi="Times New Roman" w:cs="Times New Roman"/>
          <w:sz w:val="24"/>
          <w:szCs w:val="24"/>
        </w:rPr>
        <w:t>ulayat</w:t>
      </w:r>
      <w:proofErr w:type="spellEnd"/>
      <w:r w:rsidRPr="00F20160">
        <w:rPr>
          <w:rFonts w:ascii="Times New Roman" w:hAnsi="Times New Roman" w:cs="Times New Roman"/>
          <w:sz w:val="24"/>
          <w:szCs w:val="24"/>
        </w:rPr>
        <w:t xml:space="preserve"> land has been converted into “state land,” its status may then be changed into private ownership. According to the Basic Agrarian Law, former </w:t>
      </w:r>
      <w:proofErr w:type="spellStart"/>
      <w:r w:rsidRPr="00F20160">
        <w:rPr>
          <w:rStyle w:val="Emphasis"/>
          <w:rFonts w:ascii="Times New Roman" w:hAnsi="Times New Roman" w:cs="Times New Roman"/>
          <w:sz w:val="24"/>
          <w:szCs w:val="24"/>
        </w:rPr>
        <w:t>ulayat</w:t>
      </w:r>
      <w:proofErr w:type="spellEnd"/>
      <w:r w:rsidRPr="00F20160">
        <w:rPr>
          <w:rFonts w:ascii="Times New Roman" w:hAnsi="Times New Roman" w:cs="Times New Roman"/>
          <w:sz w:val="24"/>
          <w:szCs w:val="24"/>
        </w:rPr>
        <w:t xml:space="preserve"> land automatically falls under the direct authority of the state, as it is no longer possessed by the customary law community.</w:t>
      </w:r>
    </w:p>
    <w:p w14:paraId="0C9D4FF2" w14:textId="77777777" w:rsidR="009C146F" w:rsidRPr="00F20160" w:rsidRDefault="009C146F" w:rsidP="005D220A">
      <w:pPr>
        <w:jc w:val="both"/>
        <w:rPr>
          <w:rFonts w:ascii="Times New Roman" w:hAnsi="Times New Roman" w:cs="Times New Roman"/>
          <w:sz w:val="24"/>
          <w:szCs w:val="24"/>
        </w:rPr>
      </w:pPr>
      <w:r w:rsidRPr="00F20160">
        <w:rPr>
          <w:rFonts w:ascii="Times New Roman" w:hAnsi="Times New Roman" w:cs="Times New Roman"/>
          <w:sz w:val="24"/>
          <w:szCs w:val="24"/>
        </w:rPr>
        <w:t xml:space="preserve">The administration uses the term “state land.” As previously mentioned, </w:t>
      </w:r>
      <w:proofErr w:type="spellStart"/>
      <w:r w:rsidRPr="00F20160">
        <w:rPr>
          <w:rStyle w:val="Emphasis"/>
          <w:rFonts w:ascii="Times New Roman" w:hAnsi="Times New Roman" w:cs="Times New Roman"/>
          <w:sz w:val="24"/>
          <w:szCs w:val="24"/>
        </w:rPr>
        <w:t>ulayat</w:t>
      </w:r>
      <w:proofErr w:type="spellEnd"/>
      <w:r w:rsidRPr="00F20160">
        <w:rPr>
          <w:rFonts w:ascii="Times New Roman" w:hAnsi="Times New Roman" w:cs="Times New Roman"/>
          <w:sz w:val="24"/>
          <w:szCs w:val="24"/>
        </w:rPr>
        <w:t xml:space="preserve"> land may be converted into private ownership if the land was formerly classified as state land.</w:t>
      </w:r>
    </w:p>
    <w:p w14:paraId="088AE082" w14:textId="77777777" w:rsidR="009C146F" w:rsidRPr="00F20160" w:rsidRDefault="009C146F" w:rsidP="005D220A">
      <w:pPr>
        <w:spacing w:after="160"/>
        <w:jc w:val="both"/>
        <w:rPr>
          <w:rFonts w:ascii="Times New Roman" w:hAnsi="Times New Roman" w:cs="Times New Roman"/>
          <w:noProof/>
          <w:sz w:val="24"/>
          <w:szCs w:val="24"/>
        </w:rPr>
      </w:pPr>
      <w:r w:rsidRPr="00F20160">
        <w:rPr>
          <w:rFonts w:ascii="Times New Roman" w:hAnsi="Times New Roman" w:cs="Times New Roman"/>
          <w:sz w:val="24"/>
          <w:szCs w:val="24"/>
        </w:rPr>
        <w:t>Ownership rights over land are stated in Article 20 paragraph (1) of the Basic Agrarian Law (UUPA) as follows: “Ownership Right is a hereditary, strongest, and fullest right that a person can have over land, subject to the provisions of Article 6.” From this, it can be seen that ownership rights contain the following elements:</w:t>
      </w:r>
    </w:p>
    <w:p w14:paraId="5D7A0378" w14:textId="77777777" w:rsidR="009C146F" w:rsidRPr="00F20160" w:rsidRDefault="009C146F" w:rsidP="005D220A">
      <w:pPr>
        <w:pStyle w:val="ListParagraph"/>
        <w:numPr>
          <w:ilvl w:val="0"/>
          <w:numId w:val="26"/>
        </w:numPr>
        <w:spacing w:after="160"/>
        <w:ind w:left="360"/>
        <w:jc w:val="both"/>
        <w:rPr>
          <w:rFonts w:ascii="Times New Roman" w:hAnsi="Times New Roman" w:cs="Times New Roman"/>
          <w:noProof/>
          <w:sz w:val="24"/>
          <w:szCs w:val="24"/>
        </w:rPr>
      </w:pPr>
      <w:r w:rsidRPr="00F20160">
        <w:rPr>
          <w:rStyle w:val="Strong"/>
          <w:rFonts w:ascii="Times New Roman" w:hAnsi="Times New Roman" w:cs="Times New Roman"/>
          <w:b w:val="0"/>
          <w:bCs w:val="0"/>
          <w:sz w:val="24"/>
          <w:szCs w:val="24"/>
        </w:rPr>
        <w:t>Strongest</w:t>
      </w:r>
      <w:r w:rsidRPr="00F20160">
        <w:rPr>
          <w:rFonts w:ascii="Times New Roman" w:hAnsi="Times New Roman" w:cs="Times New Roman"/>
          <w:sz w:val="24"/>
          <w:szCs w:val="24"/>
        </w:rPr>
        <w:t>, referring to its duration (the period is indefinite or has no time limit).</w:t>
      </w:r>
    </w:p>
    <w:p w14:paraId="70789493" w14:textId="77777777" w:rsidR="009C146F" w:rsidRPr="00F20160" w:rsidRDefault="009C146F" w:rsidP="005D220A">
      <w:pPr>
        <w:pStyle w:val="ListParagraph"/>
        <w:numPr>
          <w:ilvl w:val="0"/>
          <w:numId w:val="26"/>
        </w:numPr>
        <w:spacing w:after="160"/>
        <w:ind w:left="360"/>
        <w:jc w:val="both"/>
        <w:rPr>
          <w:rFonts w:ascii="Times New Roman" w:hAnsi="Times New Roman" w:cs="Times New Roman"/>
          <w:noProof/>
          <w:sz w:val="24"/>
          <w:szCs w:val="24"/>
        </w:rPr>
      </w:pPr>
      <w:r w:rsidRPr="00F20160">
        <w:rPr>
          <w:rStyle w:val="Strong"/>
          <w:rFonts w:ascii="Times New Roman" w:hAnsi="Times New Roman" w:cs="Times New Roman"/>
          <w:b w:val="0"/>
          <w:bCs w:val="0"/>
          <w:sz w:val="24"/>
          <w:szCs w:val="24"/>
        </w:rPr>
        <w:t>Fullest</w:t>
      </w:r>
      <w:r w:rsidRPr="00F20160">
        <w:rPr>
          <w:rFonts w:ascii="Times New Roman" w:hAnsi="Times New Roman" w:cs="Times New Roman"/>
          <w:sz w:val="24"/>
          <w:szCs w:val="24"/>
        </w:rPr>
        <w:t>, referring to the extent of authority in utilizing the land (the authority is not restricted or burdened).</w:t>
      </w:r>
    </w:p>
    <w:p w14:paraId="06220D85" w14:textId="0814457D" w:rsidR="00FF386C" w:rsidRPr="00F20160" w:rsidRDefault="009C146F" w:rsidP="005D220A">
      <w:pPr>
        <w:pStyle w:val="ListParagraph"/>
        <w:numPr>
          <w:ilvl w:val="0"/>
          <w:numId w:val="26"/>
        </w:numPr>
        <w:spacing w:before="100" w:beforeAutospacing="1" w:after="100" w:afterAutospacing="1"/>
        <w:ind w:left="360"/>
        <w:rPr>
          <w:rFonts w:ascii="Times New Roman" w:eastAsia="Times New Roman" w:hAnsi="Times New Roman" w:cs="Times New Roman"/>
          <w:sz w:val="24"/>
          <w:szCs w:val="24"/>
        </w:rPr>
      </w:pPr>
      <w:r w:rsidRPr="00F20160">
        <w:rPr>
          <w:rFonts w:ascii="Times New Roman" w:eastAsia="Times New Roman" w:hAnsi="Times New Roman" w:cs="Times New Roman"/>
          <w:sz w:val="24"/>
          <w:szCs w:val="24"/>
        </w:rPr>
        <w:t>Hereditary, meaning it can be inherited or transferred from one generation to the next</w:t>
      </w:r>
      <w:r w:rsidR="00FF386C" w:rsidRPr="00F20160">
        <w:rPr>
          <w:rFonts w:asciiTheme="majorHAnsi" w:hAnsiTheme="majorHAnsi" w:cs="Arial"/>
          <w:noProof/>
          <w:sz w:val="24"/>
          <w:szCs w:val="24"/>
        </w:rPr>
        <w:t>.</w:t>
      </w:r>
      <w:sdt>
        <w:sdtPr>
          <w:rPr>
            <w:rFonts w:asciiTheme="majorHAnsi" w:hAnsiTheme="majorHAnsi" w:cs="Arial"/>
            <w:noProof/>
            <w:color w:val="000000"/>
            <w:sz w:val="24"/>
            <w:szCs w:val="24"/>
          </w:rPr>
          <w:tag w:val="MENDELEY_CITATION_v3_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"/>
          <w:id w:val="917989688"/>
          <w:placeholder>
            <w:docPart w:val="DefaultPlaceholder_-1854013440"/>
          </w:placeholder>
        </w:sdtPr>
        <w:sdtEndPr/>
        <w:sdtContent>
          <w:r w:rsidR="00130E30" w:rsidRPr="00130E30">
            <w:rPr>
              <w:rFonts w:asciiTheme="majorHAnsi" w:hAnsiTheme="majorHAnsi" w:cs="Arial"/>
              <w:noProof/>
              <w:color w:val="000000"/>
              <w:sz w:val="24"/>
              <w:szCs w:val="24"/>
            </w:rPr>
            <w:t>[4]</w:t>
          </w:r>
        </w:sdtContent>
      </w:sdt>
    </w:p>
    <w:p w14:paraId="636D4E6D" w14:textId="13950B0E" w:rsidR="00FF386C" w:rsidRPr="00F20160" w:rsidRDefault="00033164" w:rsidP="005D220A">
      <w:pPr>
        <w:spacing w:after="0"/>
        <w:jc w:val="both"/>
        <w:rPr>
          <w:rFonts w:ascii="Times New Roman" w:eastAsia="Times New Roman" w:hAnsi="Times New Roman" w:cs="Times New Roman"/>
          <w:noProof/>
          <w:sz w:val="24"/>
          <w:szCs w:val="24"/>
        </w:rPr>
      </w:pPr>
      <w:r w:rsidRPr="00F20160">
        <w:rPr>
          <w:rFonts w:ascii="Times New Roman" w:hAnsi="Times New Roman" w:cs="Times New Roman"/>
          <w:sz w:val="24"/>
          <w:szCs w:val="24"/>
        </w:rPr>
        <w:t xml:space="preserve">According to one member of the customary community in </w:t>
      </w:r>
      <w:proofErr w:type="spellStart"/>
      <w:r w:rsidRPr="00F20160">
        <w:rPr>
          <w:rFonts w:ascii="Times New Roman" w:hAnsi="Times New Roman" w:cs="Times New Roman"/>
          <w:sz w:val="24"/>
          <w:szCs w:val="24"/>
        </w:rPr>
        <w:t>Boleng</w:t>
      </w:r>
      <w:proofErr w:type="spellEnd"/>
      <w:r w:rsidRPr="00F20160">
        <w:rPr>
          <w:rFonts w:ascii="Times New Roman" w:hAnsi="Times New Roman" w:cs="Times New Roman"/>
          <w:sz w:val="24"/>
          <w:szCs w:val="24"/>
        </w:rPr>
        <w:t xml:space="preserve"> District, the land we obtain from the </w:t>
      </w:r>
      <w:proofErr w:type="spellStart"/>
      <w:r w:rsidRPr="00F20160">
        <w:rPr>
          <w:rStyle w:val="Emphasis"/>
          <w:rFonts w:ascii="Times New Roman" w:hAnsi="Times New Roman" w:cs="Times New Roman"/>
          <w:sz w:val="24"/>
          <w:szCs w:val="24"/>
        </w:rPr>
        <w:t>Tu’a</w:t>
      </w:r>
      <w:proofErr w:type="spellEnd"/>
      <w:r w:rsidRPr="00F20160">
        <w:rPr>
          <w:rStyle w:val="Emphasis"/>
          <w:rFonts w:ascii="Times New Roman" w:hAnsi="Times New Roman" w:cs="Times New Roman"/>
          <w:sz w:val="24"/>
          <w:szCs w:val="24"/>
        </w:rPr>
        <w:t xml:space="preserve"> </w:t>
      </w:r>
      <w:proofErr w:type="spellStart"/>
      <w:r w:rsidRPr="00F20160">
        <w:rPr>
          <w:rStyle w:val="Emphasis"/>
          <w:rFonts w:ascii="Times New Roman" w:hAnsi="Times New Roman" w:cs="Times New Roman"/>
          <w:sz w:val="24"/>
          <w:szCs w:val="24"/>
        </w:rPr>
        <w:t>Golo</w:t>
      </w:r>
      <w:proofErr w:type="spellEnd"/>
      <w:r w:rsidRPr="00F20160">
        <w:rPr>
          <w:rFonts w:ascii="Times New Roman" w:hAnsi="Times New Roman" w:cs="Times New Roman"/>
          <w:sz w:val="24"/>
          <w:szCs w:val="24"/>
        </w:rPr>
        <w:t xml:space="preserve"> is granted by the </w:t>
      </w:r>
      <w:proofErr w:type="spellStart"/>
      <w:r w:rsidRPr="00F20160">
        <w:rPr>
          <w:rStyle w:val="Emphasis"/>
          <w:rFonts w:ascii="Times New Roman" w:hAnsi="Times New Roman" w:cs="Times New Roman"/>
          <w:sz w:val="24"/>
          <w:szCs w:val="24"/>
        </w:rPr>
        <w:t>Tu’a</w:t>
      </w:r>
      <w:proofErr w:type="spellEnd"/>
      <w:r w:rsidRPr="00F20160">
        <w:rPr>
          <w:rStyle w:val="Emphasis"/>
          <w:rFonts w:ascii="Times New Roman" w:hAnsi="Times New Roman" w:cs="Times New Roman"/>
          <w:sz w:val="24"/>
          <w:szCs w:val="24"/>
        </w:rPr>
        <w:t xml:space="preserve"> </w:t>
      </w:r>
      <w:proofErr w:type="spellStart"/>
      <w:r w:rsidRPr="00F20160">
        <w:rPr>
          <w:rStyle w:val="Emphasis"/>
          <w:rFonts w:ascii="Times New Roman" w:hAnsi="Times New Roman" w:cs="Times New Roman"/>
          <w:sz w:val="24"/>
          <w:szCs w:val="24"/>
        </w:rPr>
        <w:t>Golo</w:t>
      </w:r>
      <w:proofErr w:type="spellEnd"/>
      <w:r w:rsidRPr="00F20160">
        <w:rPr>
          <w:rFonts w:ascii="Times New Roman" w:hAnsi="Times New Roman" w:cs="Times New Roman"/>
          <w:sz w:val="24"/>
          <w:szCs w:val="24"/>
        </w:rPr>
        <w:t xml:space="preserve"> himself, and one of the requirements to acquire it is to meet and report to the </w:t>
      </w:r>
      <w:r w:rsidRPr="00F20160">
        <w:rPr>
          <w:rStyle w:val="Emphasis"/>
          <w:rFonts w:ascii="Times New Roman" w:hAnsi="Times New Roman" w:cs="Times New Roman"/>
          <w:sz w:val="24"/>
          <w:szCs w:val="24"/>
        </w:rPr>
        <w:t xml:space="preserve">Anak </w:t>
      </w:r>
      <w:proofErr w:type="spellStart"/>
      <w:r w:rsidRPr="00F20160">
        <w:rPr>
          <w:rStyle w:val="Emphasis"/>
          <w:rFonts w:ascii="Times New Roman" w:hAnsi="Times New Roman" w:cs="Times New Roman"/>
          <w:sz w:val="24"/>
          <w:szCs w:val="24"/>
        </w:rPr>
        <w:t>Riang</w:t>
      </w:r>
      <w:proofErr w:type="spellEnd"/>
      <w:r w:rsidRPr="00F20160">
        <w:rPr>
          <w:rFonts w:ascii="Times New Roman" w:hAnsi="Times New Roman" w:cs="Times New Roman"/>
          <w:sz w:val="24"/>
          <w:szCs w:val="24"/>
        </w:rPr>
        <w:t xml:space="preserve">. The </w:t>
      </w:r>
      <w:r w:rsidRPr="00F20160">
        <w:rPr>
          <w:rStyle w:val="Emphasis"/>
          <w:rFonts w:ascii="Times New Roman" w:hAnsi="Times New Roman" w:cs="Times New Roman"/>
          <w:sz w:val="24"/>
          <w:szCs w:val="24"/>
        </w:rPr>
        <w:t xml:space="preserve">Anak </w:t>
      </w:r>
      <w:proofErr w:type="spellStart"/>
      <w:r w:rsidRPr="00F20160">
        <w:rPr>
          <w:rStyle w:val="Emphasis"/>
          <w:rFonts w:ascii="Times New Roman" w:hAnsi="Times New Roman" w:cs="Times New Roman"/>
          <w:sz w:val="24"/>
          <w:szCs w:val="24"/>
        </w:rPr>
        <w:t>Riang</w:t>
      </w:r>
      <w:proofErr w:type="spellEnd"/>
      <w:r w:rsidRPr="00F20160">
        <w:rPr>
          <w:rFonts w:ascii="Times New Roman" w:hAnsi="Times New Roman" w:cs="Times New Roman"/>
          <w:sz w:val="24"/>
          <w:szCs w:val="24"/>
        </w:rPr>
        <w:t xml:space="preserve"> will then bring us to the </w:t>
      </w:r>
      <w:proofErr w:type="spellStart"/>
      <w:r w:rsidRPr="00F20160">
        <w:rPr>
          <w:rStyle w:val="Emphasis"/>
          <w:rFonts w:ascii="Times New Roman" w:hAnsi="Times New Roman" w:cs="Times New Roman"/>
          <w:sz w:val="24"/>
          <w:szCs w:val="24"/>
        </w:rPr>
        <w:t>Tu’a</w:t>
      </w:r>
      <w:proofErr w:type="spellEnd"/>
      <w:r w:rsidRPr="00F20160">
        <w:rPr>
          <w:rStyle w:val="Emphasis"/>
          <w:rFonts w:ascii="Times New Roman" w:hAnsi="Times New Roman" w:cs="Times New Roman"/>
          <w:sz w:val="24"/>
          <w:szCs w:val="24"/>
        </w:rPr>
        <w:t xml:space="preserve"> </w:t>
      </w:r>
      <w:proofErr w:type="spellStart"/>
      <w:r w:rsidRPr="00F20160">
        <w:rPr>
          <w:rStyle w:val="Emphasis"/>
          <w:rFonts w:ascii="Times New Roman" w:hAnsi="Times New Roman" w:cs="Times New Roman"/>
          <w:sz w:val="24"/>
          <w:szCs w:val="24"/>
        </w:rPr>
        <w:t>Golo</w:t>
      </w:r>
      <w:proofErr w:type="spellEnd"/>
      <w:r w:rsidRPr="00F20160">
        <w:rPr>
          <w:rFonts w:ascii="Times New Roman" w:hAnsi="Times New Roman" w:cs="Times New Roman"/>
          <w:sz w:val="24"/>
          <w:szCs w:val="24"/>
        </w:rPr>
        <w:t xml:space="preserve"> (</w:t>
      </w:r>
      <w:r w:rsidRPr="00F20160">
        <w:rPr>
          <w:rStyle w:val="Emphasis"/>
          <w:rFonts w:ascii="Times New Roman" w:hAnsi="Times New Roman" w:cs="Times New Roman"/>
          <w:sz w:val="24"/>
          <w:szCs w:val="24"/>
        </w:rPr>
        <w:t xml:space="preserve">pore </w:t>
      </w:r>
      <w:proofErr w:type="spellStart"/>
      <w:r w:rsidRPr="00F20160">
        <w:rPr>
          <w:rStyle w:val="Emphasis"/>
          <w:rFonts w:ascii="Times New Roman" w:hAnsi="Times New Roman" w:cs="Times New Roman"/>
          <w:sz w:val="24"/>
          <w:szCs w:val="24"/>
        </w:rPr>
        <w:t>tuak</w:t>
      </w:r>
      <w:proofErr w:type="spellEnd"/>
      <w:r w:rsidRPr="00F20160">
        <w:rPr>
          <w:rStyle w:val="Emphasis"/>
          <w:rFonts w:ascii="Times New Roman" w:hAnsi="Times New Roman" w:cs="Times New Roman"/>
          <w:sz w:val="24"/>
          <w:szCs w:val="24"/>
        </w:rPr>
        <w:t xml:space="preserve"> ka </w:t>
      </w:r>
      <w:proofErr w:type="spellStart"/>
      <w:r w:rsidRPr="00F20160">
        <w:rPr>
          <w:rStyle w:val="Emphasis"/>
          <w:rFonts w:ascii="Times New Roman" w:hAnsi="Times New Roman" w:cs="Times New Roman"/>
          <w:sz w:val="24"/>
          <w:szCs w:val="24"/>
        </w:rPr>
        <w:t>Tu’a</w:t>
      </w:r>
      <w:proofErr w:type="spellEnd"/>
      <w:r w:rsidRPr="00F20160">
        <w:rPr>
          <w:rStyle w:val="Emphasis"/>
          <w:rFonts w:ascii="Times New Roman" w:hAnsi="Times New Roman" w:cs="Times New Roman"/>
          <w:sz w:val="24"/>
          <w:szCs w:val="24"/>
        </w:rPr>
        <w:t xml:space="preserve"> </w:t>
      </w:r>
      <w:proofErr w:type="spellStart"/>
      <w:r w:rsidRPr="00F20160">
        <w:rPr>
          <w:rStyle w:val="Emphasis"/>
          <w:rFonts w:ascii="Times New Roman" w:hAnsi="Times New Roman" w:cs="Times New Roman"/>
          <w:sz w:val="24"/>
          <w:szCs w:val="24"/>
        </w:rPr>
        <w:t>Golo</w:t>
      </w:r>
      <w:proofErr w:type="spellEnd"/>
      <w:r w:rsidRPr="00F20160">
        <w:rPr>
          <w:rFonts w:ascii="Times New Roman" w:hAnsi="Times New Roman" w:cs="Times New Roman"/>
          <w:sz w:val="24"/>
          <w:szCs w:val="24"/>
        </w:rPr>
        <w:t xml:space="preserve">). </w:t>
      </w:r>
    </w:p>
    <w:p w14:paraId="43CB754D" w14:textId="22F720C3" w:rsidR="00FF386C" w:rsidRPr="00F20160" w:rsidRDefault="00033164" w:rsidP="005D220A">
      <w:pPr>
        <w:spacing w:after="0"/>
        <w:jc w:val="both"/>
        <w:rPr>
          <w:rFonts w:ascii="Times New Roman" w:eastAsia="Times New Roman" w:hAnsi="Times New Roman" w:cs="Times New Roman"/>
          <w:noProof/>
          <w:sz w:val="24"/>
          <w:szCs w:val="24"/>
        </w:rPr>
      </w:pPr>
      <w:r w:rsidRPr="00F20160">
        <w:rPr>
          <w:rFonts w:ascii="Times New Roman" w:hAnsi="Times New Roman" w:cs="Times New Roman"/>
          <w:sz w:val="24"/>
          <w:szCs w:val="24"/>
        </w:rPr>
        <w:t>Based on the explanation above, the structure of the customary dispute resolution process is as follows:</w:t>
      </w:r>
    </w:p>
    <w:p w14:paraId="7374A0C0" w14:textId="6AB80DAA" w:rsidR="00AC0E8A" w:rsidRPr="00F20160" w:rsidRDefault="00AC0E8A" w:rsidP="005D220A">
      <w:pPr>
        <w:pStyle w:val="bab4"/>
        <w:numPr>
          <w:ilvl w:val="0"/>
          <w:numId w:val="23"/>
        </w:numPr>
        <w:spacing w:line="276" w:lineRule="auto"/>
        <w:ind w:left="360"/>
        <w:rPr>
          <w:rFonts w:asciiTheme="majorHAnsi" w:hAnsiTheme="majorHAnsi"/>
          <w:color w:val="000000" w:themeColor="text1"/>
        </w:rPr>
      </w:pPr>
      <w:bookmarkStart w:id="3" w:name="_Toc196903752"/>
      <w:r w:rsidRPr="00F20160">
        <w:rPr>
          <w:rFonts w:asciiTheme="majorHAnsi" w:hAnsiTheme="majorHAnsi"/>
          <w:color w:val="000000" w:themeColor="text1"/>
        </w:rPr>
        <w:t xml:space="preserve">Gambar II </w:t>
      </w:r>
      <w:bookmarkEnd w:id="3"/>
      <w:r w:rsidR="00302580" w:rsidRPr="00F20160">
        <w:rPr>
          <w:rFonts w:ascii="Times New Roman" w:hAnsi="Times New Roman" w:cs="Times New Roman"/>
          <w:color w:val="auto"/>
        </w:rPr>
        <w:t>Land Dispute Resolution Process</w:t>
      </w:r>
    </w:p>
    <w:p w14:paraId="5C47E0B5" w14:textId="1B35731D" w:rsidR="00AC0E8A" w:rsidRPr="00F20160" w:rsidRDefault="005D220A" w:rsidP="00F20160">
      <w:pPr>
        <w:tabs>
          <w:tab w:val="left" w:pos="4452"/>
          <w:tab w:val="center" w:pos="5035"/>
        </w:tabs>
        <w:spacing w:after="0"/>
        <w:ind w:left="1080" w:firstLine="720"/>
        <w:rPr>
          <w:rFonts w:asciiTheme="majorHAnsi" w:eastAsia="Times New Roman" w:hAnsiTheme="majorHAnsi" w:cs="Arial"/>
          <w:noProof/>
          <w:sz w:val="24"/>
          <w:szCs w:val="24"/>
        </w:rPr>
      </w:pPr>
      <w:r w:rsidRPr="00F20160">
        <w:rPr>
          <w:rFonts w:asciiTheme="majorHAnsi" w:hAnsiTheme="majorHAnsi"/>
          <w:noProof/>
          <w:color w:val="000000" w:themeColor="text1"/>
          <w:sz w:val="24"/>
          <w:szCs w:val="24"/>
        </w:rPr>
        <mc:AlternateContent>
          <mc:Choice Requires="wps">
            <w:drawing>
              <wp:anchor distT="0" distB="0" distL="114300" distR="114300" simplePos="0" relativeHeight="251629568" behindDoc="1" locked="0" layoutInCell="1" allowOverlap="1" wp14:anchorId="746133CC" wp14:editId="4D728951">
                <wp:simplePos x="0" y="0"/>
                <wp:positionH relativeFrom="margin">
                  <wp:posOffset>1703070</wp:posOffset>
                </wp:positionH>
                <wp:positionV relativeFrom="paragraph">
                  <wp:posOffset>5080</wp:posOffset>
                </wp:positionV>
                <wp:extent cx="1879600" cy="361315"/>
                <wp:effectExtent l="0" t="0" r="25400" b="19685"/>
                <wp:wrapNone/>
                <wp:docPr id="1933799484" name="Rectangle 6"/>
                <wp:cNvGraphicFramePr/>
                <a:graphic xmlns:a="http://schemas.openxmlformats.org/drawingml/2006/main">
                  <a:graphicData uri="http://schemas.microsoft.com/office/word/2010/wordprocessingShape">
                    <wps:wsp>
                      <wps:cNvSpPr/>
                      <wps:spPr>
                        <a:xfrm>
                          <a:off x="0" y="0"/>
                          <a:ext cx="1879600" cy="36131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C0E5434" w14:textId="162326F1" w:rsidR="00AC0E8A" w:rsidRPr="00302580" w:rsidRDefault="00302580" w:rsidP="00AC0E8A">
                            <w:pPr>
                              <w:jc w:val="center"/>
                              <w:rPr>
                                <w:rFonts w:asciiTheme="majorHAnsi" w:hAnsiTheme="majorHAnsi" w:cs="Arial"/>
                                <w:noProof/>
                                <w:sz w:val="24"/>
                                <w:szCs w:val="24"/>
                              </w:rPr>
                            </w:pPr>
                            <w:r w:rsidRPr="00302580">
                              <w:rPr>
                                <w:rFonts w:asciiTheme="majorHAnsi" w:hAnsiTheme="majorHAnsi" w:cs="Arial"/>
                                <w:noProof/>
                                <w:sz w:val="24"/>
                                <w:szCs w:val="24"/>
                              </w:rPr>
                              <w:t>Customary Community</w:t>
                            </w:r>
                          </w:p>
                          <w:p w14:paraId="5CC12E0C" w14:textId="77777777" w:rsidR="00AC0E8A" w:rsidRPr="00280B98" w:rsidRDefault="00AC0E8A" w:rsidP="00AC0E8A">
                            <w:pPr>
                              <w:jc w:val="center"/>
                              <w:rPr>
                                <w:rFonts w:ascii="Arial" w:hAnsi="Arial" w:cs="Arial"/>
                                <w:noProof/>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6133CC" id="Rectangle 6" o:spid="_x0000_s1029" style="position:absolute;left:0;text-align:left;margin-left:134.1pt;margin-top:.4pt;width:148pt;height:28.45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" fillcolor="white [3201]" strokecolor="black [3213]" strokeweight="2pt">
                <v:textbox>
                  <w:txbxContent>
                    <w:p w14:paraId="4C0E5434" w14:textId="162326F1" w:rsidR="00AC0E8A" w:rsidRPr="00302580" w:rsidRDefault="00302580" w:rsidP="00AC0E8A">
                      <w:pPr>
                        <w:jc w:val="center"/>
                        <w:rPr>
                          <w:rFonts w:asciiTheme="majorHAnsi" w:hAnsiTheme="majorHAnsi" w:cs="Arial"/>
                          <w:noProof/>
                          <w:sz w:val="24"/>
                          <w:szCs w:val="24"/>
                        </w:rPr>
                      </w:pPr>
                      <w:r w:rsidRPr="00302580">
                        <w:rPr>
                          <w:rFonts w:asciiTheme="majorHAnsi" w:hAnsiTheme="majorHAnsi" w:cs="Arial"/>
                          <w:noProof/>
                          <w:sz w:val="24"/>
                          <w:szCs w:val="24"/>
                        </w:rPr>
                        <w:t>Customary Community</w:t>
                      </w:r>
                    </w:p>
                    <w:p w14:paraId="5CC12E0C" w14:textId="77777777" w:rsidR="00AC0E8A" w:rsidRPr="00280B98" w:rsidRDefault="00AC0E8A" w:rsidP="00AC0E8A">
                      <w:pPr>
                        <w:jc w:val="center"/>
                        <w:rPr>
                          <w:rFonts w:ascii="Arial" w:hAnsi="Arial" w:cs="Arial"/>
                          <w:noProof/>
                          <w:sz w:val="24"/>
                          <w:szCs w:val="24"/>
                        </w:rPr>
                      </w:pPr>
                    </w:p>
                  </w:txbxContent>
                </v:textbox>
                <w10:wrap anchorx="margin"/>
              </v:rect>
            </w:pict>
          </mc:Fallback>
        </mc:AlternateContent>
      </w:r>
    </w:p>
    <w:p w14:paraId="4C845C71" w14:textId="6C8DD33C" w:rsidR="00AC0E8A" w:rsidRPr="00F20160" w:rsidRDefault="005D220A" w:rsidP="00F20160">
      <w:pPr>
        <w:spacing w:after="0"/>
        <w:ind w:left="1080" w:firstLine="720"/>
        <w:jc w:val="both"/>
        <w:rPr>
          <w:rFonts w:asciiTheme="majorHAnsi" w:eastAsia="Times New Roman" w:hAnsiTheme="majorHAnsi" w:cs="Arial"/>
          <w:sz w:val="24"/>
          <w:szCs w:val="24"/>
        </w:rPr>
      </w:pPr>
      <w:r w:rsidRPr="00F20160">
        <w:rPr>
          <w:rFonts w:asciiTheme="majorHAnsi" w:eastAsia="Times New Roman" w:hAnsiTheme="majorHAnsi" w:cs="Arial"/>
          <w:noProof/>
          <w:sz w:val="24"/>
          <w:szCs w:val="24"/>
        </w:rPr>
        <mc:AlternateContent>
          <mc:Choice Requires="wps">
            <w:drawing>
              <wp:anchor distT="0" distB="0" distL="114300" distR="114300" simplePos="0" relativeHeight="251652096" behindDoc="0" locked="0" layoutInCell="1" allowOverlap="1" wp14:anchorId="222C1CD4" wp14:editId="00C38FA3">
                <wp:simplePos x="0" y="0"/>
                <wp:positionH relativeFrom="column">
                  <wp:posOffset>2642870</wp:posOffset>
                </wp:positionH>
                <wp:positionV relativeFrom="paragraph">
                  <wp:posOffset>157480</wp:posOffset>
                </wp:positionV>
                <wp:extent cx="0" cy="139065"/>
                <wp:effectExtent l="0" t="0" r="38100" b="32385"/>
                <wp:wrapNone/>
                <wp:docPr id="1899203738" name="Straight Connector 25"/>
                <wp:cNvGraphicFramePr/>
                <a:graphic xmlns:a="http://schemas.openxmlformats.org/drawingml/2006/main">
                  <a:graphicData uri="http://schemas.microsoft.com/office/word/2010/wordprocessingShape">
                    <wps:wsp>
                      <wps:cNvCnPr/>
                      <wps:spPr>
                        <a:xfrm>
                          <a:off x="0" y="0"/>
                          <a:ext cx="0" cy="139065"/>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CA8FBC" id="Straight Connector 25"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8.1pt,12.4pt" to="208.1pt,2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" strokecolor="black [3040]" strokeweight="1pt"/>
            </w:pict>
          </mc:Fallback>
        </mc:AlternateContent>
      </w:r>
    </w:p>
    <w:p w14:paraId="0CDB28FB" w14:textId="1AFB69BF" w:rsidR="00AC0E8A" w:rsidRPr="00F20160" w:rsidRDefault="005D220A" w:rsidP="00F20160">
      <w:pPr>
        <w:ind w:left="1080" w:firstLine="720"/>
        <w:jc w:val="both"/>
        <w:rPr>
          <w:rFonts w:asciiTheme="majorHAnsi" w:hAnsiTheme="majorHAnsi" w:cs="Arial"/>
          <w:noProof/>
          <w:sz w:val="24"/>
          <w:szCs w:val="24"/>
        </w:rPr>
      </w:pPr>
      <w:r w:rsidRPr="00F20160">
        <w:rPr>
          <w:rFonts w:asciiTheme="majorHAnsi" w:eastAsia="Times New Roman" w:hAnsiTheme="majorHAnsi" w:cs="Arial"/>
          <w:noProof/>
          <w:sz w:val="24"/>
          <w:szCs w:val="24"/>
        </w:rPr>
        <mc:AlternateContent>
          <mc:Choice Requires="wps">
            <w:drawing>
              <wp:anchor distT="0" distB="0" distL="114300" distR="114300" simplePos="0" relativeHeight="251631616" behindDoc="1" locked="0" layoutInCell="1" allowOverlap="1" wp14:anchorId="5F848F00" wp14:editId="73D69EE6">
                <wp:simplePos x="0" y="0"/>
                <wp:positionH relativeFrom="margin">
                  <wp:posOffset>1936115</wp:posOffset>
                </wp:positionH>
                <wp:positionV relativeFrom="paragraph">
                  <wp:posOffset>68580</wp:posOffset>
                </wp:positionV>
                <wp:extent cx="1352550" cy="311150"/>
                <wp:effectExtent l="0" t="0" r="19050" b="12700"/>
                <wp:wrapNone/>
                <wp:docPr id="420744968" name="Rectangle 6"/>
                <wp:cNvGraphicFramePr/>
                <a:graphic xmlns:a="http://schemas.openxmlformats.org/drawingml/2006/main">
                  <a:graphicData uri="http://schemas.microsoft.com/office/word/2010/wordprocessingShape">
                    <wps:wsp>
                      <wps:cNvSpPr/>
                      <wps:spPr>
                        <a:xfrm>
                          <a:off x="0" y="0"/>
                          <a:ext cx="1352550" cy="3111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49BF4EF" w14:textId="77777777" w:rsidR="00AC0E8A" w:rsidRPr="00AC0E8A" w:rsidRDefault="00AC0E8A" w:rsidP="00AC0E8A">
                            <w:pPr>
                              <w:jc w:val="center"/>
                              <w:rPr>
                                <w:rFonts w:asciiTheme="majorHAnsi" w:hAnsiTheme="majorHAnsi" w:cs="Arial"/>
                                <w:noProof/>
                                <w:sz w:val="24"/>
                                <w:szCs w:val="24"/>
                              </w:rPr>
                            </w:pPr>
                            <w:r w:rsidRPr="00AC0E8A">
                              <w:rPr>
                                <w:rFonts w:asciiTheme="majorHAnsi" w:hAnsiTheme="majorHAnsi" w:cs="Arial"/>
                                <w:noProof/>
                                <w:sz w:val="24"/>
                                <w:szCs w:val="24"/>
                              </w:rPr>
                              <w:t>Anak Riang</w:t>
                            </w:r>
                          </w:p>
                          <w:p w14:paraId="4E105DA6" w14:textId="77777777" w:rsidR="00AC0E8A" w:rsidRPr="00280B98" w:rsidRDefault="00AC0E8A" w:rsidP="00AC0E8A">
                            <w:pPr>
                              <w:jc w:val="center"/>
                              <w:rPr>
                                <w:rFonts w:ascii="Arial" w:hAnsi="Arial" w:cs="Arial"/>
                                <w:noProof/>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848F00" id="_x0000_s1030" style="position:absolute;left:0;text-align:left;margin-left:152.45pt;margin-top:5.4pt;width:106.5pt;height:24.5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" fillcolor="white [3201]" strokecolor="black [3213]" strokeweight="2pt">
                <v:textbox>
                  <w:txbxContent>
                    <w:p w14:paraId="649BF4EF" w14:textId="77777777" w:rsidR="00AC0E8A" w:rsidRPr="00AC0E8A" w:rsidRDefault="00AC0E8A" w:rsidP="00AC0E8A">
                      <w:pPr>
                        <w:jc w:val="center"/>
                        <w:rPr>
                          <w:rFonts w:asciiTheme="majorHAnsi" w:hAnsiTheme="majorHAnsi" w:cs="Arial"/>
                          <w:noProof/>
                          <w:sz w:val="24"/>
                          <w:szCs w:val="24"/>
                        </w:rPr>
                      </w:pPr>
                      <w:r w:rsidRPr="00AC0E8A">
                        <w:rPr>
                          <w:rFonts w:asciiTheme="majorHAnsi" w:hAnsiTheme="majorHAnsi" w:cs="Arial"/>
                          <w:noProof/>
                          <w:sz w:val="24"/>
                          <w:szCs w:val="24"/>
                        </w:rPr>
                        <w:t>Anak Riang</w:t>
                      </w:r>
                    </w:p>
                    <w:p w14:paraId="4E105DA6" w14:textId="77777777" w:rsidR="00AC0E8A" w:rsidRPr="00280B98" w:rsidRDefault="00AC0E8A" w:rsidP="00AC0E8A">
                      <w:pPr>
                        <w:jc w:val="center"/>
                        <w:rPr>
                          <w:rFonts w:ascii="Arial" w:hAnsi="Arial" w:cs="Arial"/>
                          <w:noProof/>
                          <w:sz w:val="24"/>
                          <w:szCs w:val="24"/>
                        </w:rPr>
                      </w:pPr>
                    </w:p>
                  </w:txbxContent>
                </v:textbox>
                <w10:wrap anchorx="margin"/>
              </v:rect>
            </w:pict>
          </mc:Fallback>
        </mc:AlternateContent>
      </w:r>
      <w:r w:rsidR="00AC0E8A" w:rsidRPr="00F20160">
        <w:rPr>
          <w:rFonts w:asciiTheme="majorHAnsi" w:hAnsiTheme="majorHAnsi" w:cs="Arial"/>
          <w:noProof/>
          <w:sz w:val="24"/>
          <w:szCs w:val="24"/>
        </w:rPr>
        <w:t xml:space="preserve"> </w:t>
      </w:r>
    </w:p>
    <w:p w14:paraId="4EBFD510" w14:textId="1813783B" w:rsidR="00AC0E8A" w:rsidRPr="00F20160" w:rsidRDefault="005D220A" w:rsidP="00F20160">
      <w:pPr>
        <w:rPr>
          <w:rFonts w:asciiTheme="majorHAnsi" w:hAnsiTheme="majorHAnsi" w:cs="Arial"/>
          <w:sz w:val="24"/>
          <w:szCs w:val="24"/>
        </w:rPr>
      </w:pPr>
      <w:r w:rsidRPr="00F20160">
        <w:rPr>
          <w:rFonts w:asciiTheme="majorHAnsi" w:eastAsia="Times New Roman" w:hAnsiTheme="majorHAnsi" w:cs="Arial"/>
          <w:noProof/>
          <w:sz w:val="24"/>
          <w:szCs w:val="24"/>
        </w:rPr>
        <mc:AlternateContent>
          <mc:Choice Requires="wps">
            <w:drawing>
              <wp:anchor distT="0" distB="0" distL="114300" distR="114300" simplePos="0" relativeHeight="251654144" behindDoc="0" locked="0" layoutInCell="1" allowOverlap="1" wp14:anchorId="3E390AD7" wp14:editId="752872D8">
                <wp:simplePos x="0" y="0"/>
                <wp:positionH relativeFrom="column">
                  <wp:posOffset>2641600</wp:posOffset>
                </wp:positionH>
                <wp:positionV relativeFrom="paragraph">
                  <wp:posOffset>5715</wp:posOffset>
                </wp:positionV>
                <wp:extent cx="0" cy="183515"/>
                <wp:effectExtent l="0" t="0" r="38100" b="26035"/>
                <wp:wrapNone/>
                <wp:docPr id="673072323" name="Straight Connector 25"/>
                <wp:cNvGraphicFramePr/>
                <a:graphic xmlns:a="http://schemas.openxmlformats.org/drawingml/2006/main">
                  <a:graphicData uri="http://schemas.microsoft.com/office/word/2010/wordprocessingShape">
                    <wps:wsp>
                      <wps:cNvCnPr/>
                      <wps:spPr>
                        <a:xfrm>
                          <a:off x="0" y="0"/>
                          <a:ext cx="0" cy="183515"/>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01B32DD3" id="Straight Connector 25" o:spid="_x0000_s1026" style="position:absolute;z-index:2516541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08pt,.45pt" to="208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" strokecolor="black [3040]" strokeweight="1pt"/>
            </w:pict>
          </mc:Fallback>
        </mc:AlternateContent>
      </w:r>
      <w:r w:rsidRPr="00F20160">
        <w:rPr>
          <w:rFonts w:asciiTheme="majorHAnsi" w:eastAsia="Times New Roman" w:hAnsiTheme="majorHAnsi" w:cs="Arial"/>
          <w:noProof/>
          <w:sz w:val="24"/>
          <w:szCs w:val="24"/>
        </w:rPr>
        <mc:AlternateContent>
          <mc:Choice Requires="wps">
            <w:drawing>
              <wp:anchor distT="0" distB="0" distL="114300" distR="114300" simplePos="0" relativeHeight="251650048" behindDoc="1" locked="0" layoutInCell="1" allowOverlap="1" wp14:anchorId="68A61862" wp14:editId="1FD3B8BF">
                <wp:simplePos x="0" y="0"/>
                <wp:positionH relativeFrom="margin">
                  <wp:posOffset>1779270</wp:posOffset>
                </wp:positionH>
                <wp:positionV relativeFrom="paragraph">
                  <wp:posOffset>168910</wp:posOffset>
                </wp:positionV>
                <wp:extent cx="1873250" cy="303530"/>
                <wp:effectExtent l="0" t="0" r="12700" b="20320"/>
                <wp:wrapNone/>
                <wp:docPr id="1303337254" name="Rectangle 6"/>
                <wp:cNvGraphicFramePr/>
                <a:graphic xmlns:a="http://schemas.openxmlformats.org/drawingml/2006/main">
                  <a:graphicData uri="http://schemas.microsoft.com/office/word/2010/wordprocessingShape">
                    <wps:wsp>
                      <wps:cNvSpPr/>
                      <wps:spPr>
                        <a:xfrm>
                          <a:off x="0" y="0"/>
                          <a:ext cx="1873250" cy="30353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BB03D78" w14:textId="5502CAED" w:rsidR="00AC0E8A" w:rsidRPr="00D46DFC" w:rsidRDefault="00302580" w:rsidP="00AC0E8A">
                            <w:pPr>
                              <w:jc w:val="center"/>
                              <w:rPr>
                                <w:rFonts w:ascii="Arial" w:hAnsi="Arial" w:cs="Arial"/>
                                <w:noProof/>
                                <w:sz w:val="24"/>
                                <w:szCs w:val="24"/>
                              </w:rPr>
                            </w:pPr>
                            <w:r>
                              <w:rPr>
                                <w:rFonts w:asciiTheme="majorHAnsi" w:hAnsiTheme="majorHAnsi" w:cs="Arial"/>
                                <w:noProof/>
                                <w:sz w:val="24"/>
                                <w:szCs w:val="24"/>
                              </w:rPr>
                              <w:t>Calling of Both Parties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A61862" id="_x0000_s1031" style="position:absolute;margin-left:140.1pt;margin-top:13.3pt;width:147.5pt;height:23.9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" fillcolor="white [3201]" strokecolor="black [3213]" strokeweight="2pt">
                <v:textbox>
                  <w:txbxContent>
                    <w:p w14:paraId="7BB03D78" w14:textId="5502CAED" w:rsidR="00AC0E8A" w:rsidRPr="00D46DFC" w:rsidRDefault="00302580" w:rsidP="00AC0E8A">
                      <w:pPr>
                        <w:jc w:val="center"/>
                        <w:rPr>
                          <w:rFonts w:ascii="Arial" w:hAnsi="Arial" w:cs="Arial"/>
                          <w:noProof/>
                          <w:sz w:val="24"/>
                          <w:szCs w:val="24"/>
                        </w:rPr>
                      </w:pPr>
                      <w:r>
                        <w:rPr>
                          <w:rFonts w:asciiTheme="majorHAnsi" w:hAnsiTheme="majorHAnsi" w:cs="Arial"/>
                          <w:noProof/>
                          <w:sz w:val="24"/>
                          <w:szCs w:val="24"/>
                        </w:rPr>
                        <w:t>Calling of Both Parties</w:t>
                      </w:r>
                    </w:p>
                  </w:txbxContent>
                </v:textbox>
                <w10:wrap anchorx="margin"/>
              </v:rect>
            </w:pict>
          </mc:Fallback>
        </mc:AlternateContent>
      </w:r>
      <w:r w:rsidR="00AC0E8A" w:rsidRPr="00F20160">
        <w:rPr>
          <w:rFonts w:asciiTheme="majorHAnsi" w:hAnsiTheme="majorHAnsi" w:cs="Arial"/>
          <w:sz w:val="24"/>
          <w:szCs w:val="24"/>
        </w:rPr>
        <w:t xml:space="preserve"> </w:t>
      </w:r>
    </w:p>
    <w:p w14:paraId="305DA346" w14:textId="1D2A9571" w:rsidR="00AC0E8A" w:rsidRPr="00F20160" w:rsidRDefault="005D220A" w:rsidP="00F20160">
      <w:pPr>
        <w:rPr>
          <w:rFonts w:asciiTheme="majorHAnsi" w:hAnsiTheme="majorHAnsi" w:cs="Arial"/>
          <w:sz w:val="24"/>
          <w:szCs w:val="24"/>
        </w:rPr>
      </w:pPr>
      <w:r w:rsidRPr="00F20160">
        <w:rPr>
          <w:rFonts w:asciiTheme="majorHAnsi" w:eastAsia="Times New Roman" w:hAnsiTheme="majorHAnsi" w:cs="Arial"/>
          <w:noProof/>
          <w:sz w:val="24"/>
          <w:szCs w:val="24"/>
        </w:rPr>
        <mc:AlternateContent>
          <mc:Choice Requires="wps">
            <w:drawing>
              <wp:anchor distT="0" distB="0" distL="114300" distR="114300" simplePos="0" relativeHeight="251656192" behindDoc="0" locked="0" layoutInCell="1" allowOverlap="1" wp14:anchorId="1A01886A" wp14:editId="13077F15">
                <wp:simplePos x="0" y="0"/>
                <wp:positionH relativeFrom="column">
                  <wp:posOffset>2674620</wp:posOffset>
                </wp:positionH>
                <wp:positionV relativeFrom="paragraph">
                  <wp:posOffset>128270</wp:posOffset>
                </wp:positionV>
                <wp:extent cx="6350" cy="164465"/>
                <wp:effectExtent l="0" t="0" r="31750" b="26035"/>
                <wp:wrapNone/>
                <wp:docPr id="338453133" name="Straight Connector 25"/>
                <wp:cNvGraphicFramePr/>
                <a:graphic xmlns:a="http://schemas.openxmlformats.org/drawingml/2006/main">
                  <a:graphicData uri="http://schemas.microsoft.com/office/word/2010/wordprocessingShape">
                    <wps:wsp>
                      <wps:cNvCnPr/>
                      <wps:spPr>
                        <a:xfrm flipH="1">
                          <a:off x="0" y="0"/>
                          <a:ext cx="6350" cy="164465"/>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02E8A6" id="Straight Connector 25" o:spid="_x0000_s1026" style="position:absolute;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0.6pt,10.1pt" to="211.1pt,2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" strokecolor="black [3040]" strokeweight="1pt"/>
            </w:pict>
          </mc:Fallback>
        </mc:AlternateContent>
      </w:r>
      <w:r w:rsidRPr="00F20160">
        <w:rPr>
          <w:rFonts w:asciiTheme="majorHAnsi" w:eastAsia="Times New Roman" w:hAnsiTheme="majorHAnsi" w:cs="Arial"/>
          <w:noProof/>
          <w:sz w:val="24"/>
          <w:szCs w:val="24"/>
        </w:rPr>
        <mc:AlternateContent>
          <mc:Choice Requires="wps">
            <w:drawing>
              <wp:anchor distT="0" distB="0" distL="114300" distR="114300" simplePos="0" relativeHeight="251642880" behindDoc="1" locked="0" layoutInCell="1" allowOverlap="1" wp14:anchorId="38A1AEF6" wp14:editId="4D4099C3">
                <wp:simplePos x="0" y="0"/>
                <wp:positionH relativeFrom="margin">
                  <wp:posOffset>2122170</wp:posOffset>
                </wp:positionH>
                <wp:positionV relativeFrom="paragraph">
                  <wp:posOffset>293370</wp:posOffset>
                </wp:positionV>
                <wp:extent cx="1045675" cy="338455"/>
                <wp:effectExtent l="0" t="0" r="21590" b="23495"/>
                <wp:wrapNone/>
                <wp:docPr id="1367639765" name="Rectangle 6"/>
                <wp:cNvGraphicFramePr/>
                <a:graphic xmlns:a="http://schemas.openxmlformats.org/drawingml/2006/main">
                  <a:graphicData uri="http://schemas.microsoft.com/office/word/2010/wordprocessingShape">
                    <wps:wsp>
                      <wps:cNvSpPr/>
                      <wps:spPr>
                        <a:xfrm>
                          <a:off x="0" y="0"/>
                          <a:ext cx="1045675" cy="33845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DA9E5C0" w14:textId="77777777" w:rsidR="00AC0E8A" w:rsidRPr="00AC0E8A" w:rsidRDefault="00AC0E8A" w:rsidP="00AC0E8A">
                            <w:pPr>
                              <w:jc w:val="center"/>
                              <w:rPr>
                                <w:rFonts w:asciiTheme="majorHAnsi" w:hAnsiTheme="majorHAnsi" w:cs="Arial"/>
                                <w:noProof/>
                                <w:sz w:val="24"/>
                                <w:szCs w:val="24"/>
                              </w:rPr>
                            </w:pPr>
                            <w:r w:rsidRPr="00AC0E8A">
                              <w:rPr>
                                <w:rFonts w:asciiTheme="majorHAnsi" w:hAnsiTheme="majorHAnsi" w:cs="Arial"/>
                                <w:noProof/>
                                <w:sz w:val="24"/>
                                <w:szCs w:val="24"/>
                              </w:rPr>
                              <w:t xml:space="preserve">Tu’a golo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A1AEF6" id="_x0000_s1032" style="position:absolute;margin-left:167.1pt;margin-top:23.1pt;width:82.35pt;height:26.6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" fillcolor="white [3201]" strokecolor="black [3213]" strokeweight="2pt">
                <v:textbox>
                  <w:txbxContent>
                    <w:p w14:paraId="4DA9E5C0" w14:textId="77777777" w:rsidR="00AC0E8A" w:rsidRPr="00AC0E8A" w:rsidRDefault="00AC0E8A" w:rsidP="00AC0E8A">
                      <w:pPr>
                        <w:jc w:val="center"/>
                        <w:rPr>
                          <w:rFonts w:asciiTheme="majorHAnsi" w:hAnsiTheme="majorHAnsi" w:cs="Arial"/>
                          <w:noProof/>
                          <w:sz w:val="24"/>
                          <w:szCs w:val="24"/>
                        </w:rPr>
                      </w:pPr>
                      <w:r w:rsidRPr="00AC0E8A">
                        <w:rPr>
                          <w:rFonts w:asciiTheme="majorHAnsi" w:hAnsiTheme="majorHAnsi" w:cs="Arial"/>
                          <w:noProof/>
                          <w:sz w:val="24"/>
                          <w:szCs w:val="24"/>
                        </w:rPr>
                        <w:t xml:space="preserve">Tu’a golo </w:t>
                      </w:r>
                    </w:p>
                  </w:txbxContent>
                </v:textbox>
                <w10:wrap anchorx="margin"/>
              </v:rect>
            </w:pict>
          </mc:Fallback>
        </mc:AlternateContent>
      </w:r>
    </w:p>
    <w:p w14:paraId="134D93D1" w14:textId="2F6356D7" w:rsidR="00AC0E8A" w:rsidRPr="00F20160" w:rsidRDefault="00AC0E8A" w:rsidP="00F20160">
      <w:pPr>
        <w:rPr>
          <w:rFonts w:asciiTheme="majorHAnsi" w:hAnsiTheme="majorHAnsi" w:cs="Arial"/>
          <w:sz w:val="24"/>
          <w:szCs w:val="24"/>
        </w:rPr>
      </w:pPr>
    </w:p>
    <w:p w14:paraId="222C752C" w14:textId="110734C0" w:rsidR="00AC0E8A" w:rsidRPr="00F20160" w:rsidRDefault="005D220A" w:rsidP="00F20160">
      <w:pPr>
        <w:rPr>
          <w:rFonts w:asciiTheme="majorHAnsi" w:hAnsiTheme="majorHAnsi" w:cs="Arial"/>
          <w:sz w:val="24"/>
          <w:szCs w:val="24"/>
        </w:rPr>
      </w:pPr>
      <w:r w:rsidRPr="00F20160">
        <w:rPr>
          <w:rFonts w:asciiTheme="majorHAnsi" w:eastAsia="Times New Roman" w:hAnsiTheme="majorHAnsi" w:cs="Arial"/>
          <w:noProof/>
          <w:sz w:val="24"/>
          <w:szCs w:val="24"/>
        </w:rPr>
        <w:lastRenderedPageBreak/>
        <mc:AlternateContent>
          <mc:Choice Requires="wps">
            <w:drawing>
              <wp:anchor distT="0" distB="0" distL="114300" distR="114300" simplePos="0" relativeHeight="251659264" behindDoc="0" locked="0" layoutInCell="1" allowOverlap="1" wp14:anchorId="7FC20972" wp14:editId="2CC617CB">
                <wp:simplePos x="0" y="0"/>
                <wp:positionH relativeFrom="column">
                  <wp:posOffset>2668270</wp:posOffset>
                </wp:positionH>
                <wp:positionV relativeFrom="paragraph">
                  <wp:posOffset>3810</wp:posOffset>
                </wp:positionV>
                <wp:extent cx="0" cy="139065"/>
                <wp:effectExtent l="0" t="0" r="38100" b="32385"/>
                <wp:wrapNone/>
                <wp:docPr id="335890693" name="Straight Connector 25"/>
                <wp:cNvGraphicFramePr/>
                <a:graphic xmlns:a="http://schemas.openxmlformats.org/drawingml/2006/main">
                  <a:graphicData uri="http://schemas.microsoft.com/office/word/2010/wordprocessingShape">
                    <wps:wsp>
                      <wps:cNvCnPr/>
                      <wps:spPr>
                        <a:xfrm>
                          <a:off x="0" y="0"/>
                          <a:ext cx="0" cy="139065"/>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8FC1EC" id="Straight Connector 2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0.1pt,.3pt" to="210.1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" strokecolor="black [3040]" strokeweight="1pt"/>
            </w:pict>
          </mc:Fallback>
        </mc:AlternateContent>
      </w:r>
      <w:r w:rsidRPr="00F20160">
        <w:rPr>
          <w:rFonts w:asciiTheme="majorHAnsi" w:eastAsia="Times New Roman" w:hAnsiTheme="majorHAnsi" w:cs="Arial"/>
          <w:noProof/>
          <w:sz w:val="24"/>
          <w:szCs w:val="24"/>
        </w:rPr>
        <mc:AlternateContent>
          <mc:Choice Requires="wps">
            <w:drawing>
              <wp:anchor distT="0" distB="0" distL="114300" distR="114300" simplePos="0" relativeHeight="251634688" behindDoc="1" locked="0" layoutInCell="1" allowOverlap="1" wp14:anchorId="3208FE56" wp14:editId="76894A28">
                <wp:simplePos x="0" y="0"/>
                <wp:positionH relativeFrom="margin">
                  <wp:posOffset>1771650</wp:posOffset>
                </wp:positionH>
                <wp:positionV relativeFrom="paragraph">
                  <wp:posOffset>142875</wp:posOffset>
                </wp:positionV>
                <wp:extent cx="1791970" cy="483870"/>
                <wp:effectExtent l="0" t="0" r="17780" b="11430"/>
                <wp:wrapNone/>
                <wp:docPr id="169922824" name="Rectangle 6"/>
                <wp:cNvGraphicFramePr/>
                <a:graphic xmlns:a="http://schemas.openxmlformats.org/drawingml/2006/main">
                  <a:graphicData uri="http://schemas.microsoft.com/office/word/2010/wordprocessingShape">
                    <wps:wsp>
                      <wps:cNvSpPr/>
                      <wps:spPr>
                        <a:xfrm>
                          <a:off x="0" y="0"/>
                          <a:ext cx="1791970" cy="48387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B1299DC" w14:textId="0332E0B4" w:rsidR="00AC0E8A" w:rsidRPr="00AC0E8A" w:rsidRDefault="00302580" w:rsidP="00AC0E8A">
                            <w:pPr>
                              <w:jc w:val="center"/>
                              <w:rPr>
                                <w:rFonts w:asciiTheme="majorHAnsi" w:hAnsiTheme="majorHAnsi" w:cs="Arial"/>
                                <w:noProof/>
                                <w:sz w:val="24"/>
                                <w:szCs w:val="24"/>
                              </w:rPr>
                            </w:pPr>
                            <w:r>
                              <w:rPr>
                                <w:rFonts w:asciiTheme="majorHAnsi" w:hAnsiTheme="majorHAnsi" w:cs="Arial"/>
                                <w:noProof/>
                                <w:sz w:val="24"/>
                                <w:szCs w:val="24"/>
                              </w:rPr>
                              <w:t>Land Dispute Resolution Process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08FE56" id="_x0000_s1033" style="position:absolute;margin-left:139.5pt;margin-top:11.25pt;width:141.1pt;height:38.1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" fillcolor="white [3201]" strokecolor="black [3213]" strokeweight="2pt">
                <v:textbox>
                  <w:txbxContent>
                    <w:p w14:paraId="6B1299DC" w14:textId="0332E0B4" w:rsidR="00AC0E8A" w:rsidRPr="00AC0E8A" w:rsidRDefault="00302580" w:rsidP="00AC0E8A">
                      <w:pPr>
                        <w:jc w:val="center"/>
                        <w:rPr>
                          <w:rFonts w:asciiTheme="majorHAnsi" w:hAnsiTheme="majorHAnsi" w:cs="Arial"/>
                          <w:noProof/>
                          <w:sz w:val="24"/>
                          <w:szCs w:val="24"/>
                        </w:rPr>
                      </w:pPr>
                      <w:r>
                        <w:rPr>
                          <w:rFonts w:asciiTheme="majorHAnsi" w:hAnsiTheme="majorHAnsi" w:cs="Arial"/>
                          <w:noProof/>
                          <w:sz w:val="24"/>
                          <w:szCs w:val="24"/>
                        </w:rPr>
                        <w:t>Land Dispute Resolution Process</w:t>
                      </w:r>
                    </w:p>
                  </w:txbxContent>
                </v:textbox>
                <w10:wrap anchorx="margin"/>
              </v:rect>
            </w:pict>
          </mc:Fallback>
        </mc:AlternateContent>
      </w:r>
    </w:p>
    <w:p w14:paraId="1E97CDF6" w14:textId="600B5CBD" w:rsidR="00AC0E8A" w:rsidRPr="00F20160" w:rsidRDefault="00AC0E8A" w:rsidP="00F20160">
      <w:pPr>
        <w:rPr>
          <w:rFonts w:asciiTheme="majorHAnsi" w:hAnsiTheme="majorHAnsi" w:cs="Arial"/>
          <w:sz w:val="24"/>
          <w:szCs w:val="24"/>
        </w:rPr>
      </w:pPr>
    </w:p>
    <w:p w14:paraId="40C519F4" w14:textId="2EF19EA5" w:rsidR="00AC0E8A" w:rsidRPr="00F20160" w:rsidRDefault="005D220A" w:rsidP="00F20160">
      <w:pPr>
        <w:rPr>
          <w:rFonts w:asciiTheme="majorHAnsi" w:hAnsiTheme="majorHAnsi" w:cs="Arial"/>
          <w:sz w:val="24"/>
          <w:szCs w:val="24"/>
        </w:rPr>
      </w:pPr>
      <w:r w:rsidRPr="00F20160">
        <w:rPr>
          <w:rFonts w:asciiTheme="majorHAnsi" w:eastAsia="Times New Roman" w:hAnsiTheme="majorHAnsi" w:cs="Arial"/>
          <w:noProof/>
          <w:sz w:val="24"/>
          <w:szCs w:val="24"/>
        </w:rPr>
        <mc:AlternateContent>
          <mc:Choice Requires="wps">
            <w:drawing>
              <wp:anchor distT="0" distB="0" distL="114300" distR="114300" simplePos="0" relativeHeight="251671552" behindDoc="0" locked="0" layoutInCell="1" allowOverlap="1" wp14:anchorId="34C7E5E5" wp14:editId="0AD03D82">
                <wp:simplePos x="0" y="0"/>
                <wp:positionH relativeFrom="column">
                  <wp:posOffset>2678430</wp:posOffset>
                </wp:positionH>
                <wp:positionV relativeFrom="paragraph">
                  <wp:posOffset>3175</wp:posOffset>
                </wp:positionV>
                <wp:extent cx="0" cy="123013"/>
                <wp:effectExtent l="0" t="0" r="38100" b="29845"/>
                <wp:wrapNone/>
                <wp:docPr id="479913949" name="Straight Connector 25"/>
                <wp:cNvGraphicFramePr/>
                <a:graphic xmlns:a="http://schemas.openxmlformats.org/drawingml/2006/main">
                  <a:graphicData uri="http://schemas.microsoft.com/office/word/2010/wordprocessingShape">
                    <wps:wsp>
                      <wps:cNvCnPr/>
                      <wps:spPr>
                        <a:xfrm>
                          <a:off x="0" y="0"/>
                          <a:ext cx="0" cy="123013"/>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05FA5F" id="Straight Connector 25"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0.9pt,.25pt" to="210.9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" strokecolor="black [3040]" strokeweight="1pt"/>
            </w:pict>
          </mc:Fallback>
        </mc:AlternateContent>
      </w:r>
      <w:r w:rsidRPr="00F20160">
        <w:rPr>
          <w:rFonts w:asciiTheme="majorHAnsi" w:eastAsia="Times New Roman" w:hAnsiTheme="majorHAnsi" w:cs="Arial"/>
          <w:noProof/>
          <w:sz w:val="24"/>
          <w:szCs w:val="24"/>
        </w:rPr>
        <mc:AlternateContent>
          <mc:Choice Requires="wps">
            <w:drawing>
              <wp:anchor distT="0" distB="0" distL="114300" distR="114300" simplePos="0" relativeHeight="251676672" behindDoc="0" locked="0" layoutInCell="1" allowOverlap="1" wp14:anchorId="5B9F1030" wp14:editId="73A45A65">
                <wp:simplePos x="0" y="0"/>
                <wp:positionH relativeFrom="column">
                  <wp:posOffset>1343660</wp:posOffset>
                </wp:positionH>
                <wp:positionV relativeFrom="paragraph">
                  <wp:posOffset>158115</wp:posOffset>
                </wp:positionV>
                <wp:extent cx="2638425" cy="0"/>
                <wp:effectExtent l="0" t="0" r="0" b="0"/>
                <wp:wrapNone/>
                <wp:docPr id="311315596" name="Straight Connector 25"/>
                <wp:cNvGraphicFramePr/>
                <a:graphic xmlns:a="http://schemas.openxmlformats.org/drawingml/2006/main">
                  <a:graphicData uri="http://schemas.microsoft.com/office/word/2010/wordprocessingShape">
                    <wps:wsp>
                      <wps:cNvCnPr/>
                      <wps:spPr>
                        <a:xfrm flipH="1">
                          <a:off x="0" y="0"/>
                          <a:ext cx="263842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541273" id="Straight Connector 25" o:spid="_x0000_s1026" style="position:absolute;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5.8pt,12.45pt" to="313.55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" strokecolor="black [3040]" strokeweight="1pt"/>
            </w:pict>
          </mc:Fallback>
        </mc:AlternateContent>
      </w:r>
      <w:r w:rsidRPr="00F20160">
        <w:rPr>
          <w:rFonts w:asciiTheme="majorHAnsi" w:eastAsia="Times New Roman" w:hAnsiTheme="majorHAnsi" w:cs="Arial"/>
          <w:noProof/>
          <w:sz w:val="24"/>
          <w:szCs w:val="24"/>
        </w:rPr>
        <mc:AlternateContent>
          <mc:Choice Requires="wps">
            <w:drawing>
              <wp:anchor distT="0" distB="0" distL="114300" distR="114300" simplePos="0" relativeHeight="251666432" behindDoc="0" locked="0" layoutInCell="1" allowOverlap="1" wp14:anchorId="3D8C183C" wp14:editId="248F0F44">
                <wp:simplePos x="0" y="0"/>
                <wp:positionH relativeFrom="column">
                  <wp:posOffset>1315720</wp:posOffset>
                </wp:positionH>
                <wp:positionV relativeFrom="paragraph">
                  <wp:posOffset>158115</wp:posOffset>
                </wp:positionV>
                <wp:extent cx="0" cy="183515"/>
                <wp:effectExtent l="0" t="0" r="38100" b="26035"/>
                <wp:wrapNone/>
                <wp:docPr id="1332090724" name="Straight Connector 25"/>
                <wp:cNvGraphicFramePr/>
                <a:graphic xmlns:a="http://schemas.openxmlformats.org/drawingml/2006/main">
                  <a:graphicData uri="http://schemas.microsoft.com/office/word/2010/wordprocessingShape">
                    <wps:wsp>
                      <wps:cNvCnPr/>
                      <wps:spPr>
                        <a:xfrm>
                          <a:off x="0" y="0"/>
                          <a:ext cx="0" cy="183515"/>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922F8C" id="Straight Connector 25"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3.6pt,12.45pt" to="103.6pt,2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" strokecolor="black [3040]" strokeweight="1pt"/>
            </w:pict>
          </mc:Fallback>
        </mc:AlternateContent>
      </w:r>
      <w:r w:rsidRPr="00F20160">
        <w:rPr>
          <w:rFonts w:asciiTheme="majorHAnsi" w:eastAsia="Times New Roman" w:hAnsiTheme="majorHAnsi" w:cs="Arial"/>
          <w:noProof/>
          <w:sz w:val="24"/>
          <w:szCs w:val="24"/>
        </w:rPr>
        <mc:AlternateContent>
          <mc:Choice Requires="wps">
            <w:drawing>
              <wp:anchor distT="0" distB="0" distL="114300" distR="114300" simplePos="0" relativeHeight="251662336" behindDoc="0" locked="0" layoutInCell="1" allowOverlap="1" wp14:anchorId="5A252FB8" wp14:editId="6894A07C">
                <wp:simplePos x="0" y="0"/>
                <wp:positionH relativeFrom="column">
                  <wp:posOffset>3993515</wp:posOffset>
                </wp:positionH>
                <wp:positionV relativeFrom="paragraph">
                  <wp:posOffset>139700</wp:posOffset>
                </wp:positionV>
                <wp:extent cx="0" cy="183515"/>
                <wp:effectExtent l="0" t="0" r="38100" b="26035"/>
                <wp:wrapNone/>
                <wp:docPr id="1222222763" name="Straight Connector 25"/>
                <wp:cNvGraphicFramePr/>
                <a:graphic xmlns:a="http://schemas.openxmlformats.org/drawingml/2006/main">
                  <a:graphicData uri="http://schemas.microsoft.com/office/word/2010/wordprocessingShape">
                    <wps:wsp>
                      <wps:cNvCnPr/>
                      <wps:spPr>
                        <a:xfrm>
                          <a:off x="0" y="0"/>
                          <a:ext cx="0" cy="183515"/>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0095865A" id="Straight Connector 25" o:spid="_x0000_s1026" style="position:absolute;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14.45pt,11pt" to="314.45pt,2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" strokecolor="black [3040]" strokeweight="1pt"/>
            </w:pict>
          </mc:Fallback>
        </mc:AlternateContent>
      </w:r>
      <w:r w:rsidRPr="00F20160">
        <w:rPr>
          <w:rFonts w:asciiTheme="majorHAnsi" w:eastAsia="Times New Roman" w:hAnsiTheme="majorHAnsi" w:cs="Arial"/>
          <w:noProof/>
          <w:sz w:val="24"/>
          <w:szCs w:val="24"/>
        </w:rPr>
        <mc:AlternateContent>
          <mc:Choice Requires="wps">
            <w:drawing>
              <wp:anchor distT="0" distB="0" distL="114300" distR="114300" simplePos="0" relativeHeight="251648000" behindDoc="1" locked="0" layoutInCell="1" allowOverlap="1" wp14:anchorId="68AB9DC7" wp14:editId="6B3F84CE">
                <wp:simplePos x="0" y="0"/>
                <wp:positionH relativeFrom="column">
                  <wp:posOffset>3176270</wp:posOffset>
                </wp:positionH>
                <wp:positionV relativeFrom="paragraph">
                  <wp:posOffset>331470</wp:posOffset>
                </wp:positionV>
                <wp:extent cx="1600200" cy="495300"/>
                <wp:effectExtent l="0" t="0" r="19050" b="19050"/>
                <wp:wrapNone/>
                <wp:docPr id="20120124" name="Rectangle 6"/>
                <wp:cNvGraphicFramePr/>
                <a:graphic xmlns:a="http://schemas.openxmlformats.org/drawingml/2006/main">
                  <a:graphicData uri="http://schemas.microsoft.com/office/word/2010/wordprocessingShape">
                    <wps:wsp>
                      <wps:cNvSpPr/>
                      <wps:spPr>
                        <a:xfrm>
                          <a:off x="0" y="0"/>
                          <a:ext cx="1600200" cy="4953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50A616A" w14:textId="73B40169" w:rsidR="00AC0E8A" w:rsidRPr="00AC0E8A" w:rsidRDefault="00302580" w:rsidP="00AC0E8A">
                            <w:pPr>
                              <w:jc w:val="center"/>
                              <w:rPr>
                                <w:rFonts w:asciiTheme="majorHAnsi" w:hAnsiTheme="majorHAnsi" w:cs="Arial"/>
                                <w:noProof/>
                                <w:sz w:val="24"/>
                                <w:szCs w:val="24"/>
                              </w:rPr>
                            </w:pPr>
                            <w:r>
                              <w:rPr>
                                <w:rFonts w:asciiTheme="majorHAnsi" w:hAnsiTheme="majorHAnsi" w:cs="Arial"/>
                                <w:noProof/>
                                <w:sz w:val="24"/>
                                <w:szCs w:val="24"/>
                              </w:rPr>
                              <w:t>Land Ownership Rights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AB9DC7" id="_x0000_s1034" style="position:absolute;margin-left:250.1pt;margin-top:26.1pt;width:126pt;height:3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" fillcolor="white [3201]" strokecolor="black [3213]" strokeweight="2pt">
                <v:textbox>
                  <w:txbxContent>
                    <w:p w14:paraId="650A616A" w14:textId="73B40169" w:rsidR="00AC0E8A" w:rsidRPr="00AC0E8A" w:rsidRDefault="00302580" w:rsidP="00AC0E8A">
                      <w:pPr>
                        <w:jc w:val="center"/>
                        <w:rPr>
                          <w:rFonts w:asciiTheme="majorHAnsi" w:hAnsiTheme="majorHAnsi" w:cs="Arial"/>
                          <w:noProof/>
                          <w:sz w:val="24"/>
                          <w:szCs w:val="24"/>
                        </w:rPr>
                      </w:pPr>
                      <w:r>
                        <w:rPr>
                          <w:rFonts w:asciiTheme="majorHAnsi" w:hAnsiTheme="majorHAnsi" w:cs="Arial"/>
                          <w:noProof/>
                          <w:sz w:val="24"/>
                          <w:szCs w:val="24"/>
                        </w:rPr>
                        <w:t>Land Ownership Rights</w:t>
                      </w:r>
                    </w:p>
                  </w:txbxContent>
                </v:textbox>
              </v:rect>
            </w:pict>
          </mc:Fallback>
        </mc:AlternateContent>
      </w:r>
    </w:p>
    <w:p w14:paraId="64817955" w14:textId="02DCA40D" w:rsidR="00AC0E8A" w:rsidRPr="00F20160" w:rsidRDefault="005D220A" w:rsidP="00F20160">
      <w:pPr>
        <w:rPr>
          <w:rFonts w:asciiTheme="majorHAnsi" w:hAnsiTheme="majorHAnsi" w:cs="Arial"/>
          <w:sz w:val="24"/>
          <w:szCs w:val="24"/>
        </w:rPr>
      </w:pPr>
      <w:r w:rsidRPr="00F20160">
        <w:rPr>
          <w:rFonts w:asciiTheme="majorHAnsi" w:eastAsia="Times New Roman" w:hAnsiTheme="majorHAnsi" w:cs="Arial"/>
          <w:noProof/>
          <w:sz w:val="24"/>
          <w:szCs w:val="24"/>
        </w:rPr>
        <mc:AlternateContent>
          <mc:Choice Requires="wps">
            <w:drawing>
              <wp:anchor distT="0" distB="0" distL="114300" distR="114300" simplePos="0" relativeHeight="251640832" behindDoc="1" locked="0" layoutInCell="1" allowOverlap="1" wp14:anchorId="4569E6BF" wp14:editId="0E042B14">
                <wp:simplePos x="0" y="0"/>
                <wp:positionH relativeFrom="column">
                  <wp:posOffset>689610</wp:posOffset>
                </wp:positionH>
                <wp:positionV relativeFrom="paragraph">
                  <wp:posOffset>11430</wp:posOffset>
                </wp:positionV>
                <wp:extent cx="1301750" cy="516255"/>
                <wp:effectExtent l="0" t="0" r="12700" b="17145"/>
                <wp:wrapNone/>
                <wp:docPr id="981478364" name="Rectangle 6"/>
                <wp:cNvGraphicFramePr/>
                <a:graphic xmlns:a="http://schemas.openxmlformats.org/drawingml/2006/main">
                  <a:graphicData uri="http://schemas.microsoft.com/office/word/2010/wordprocessingShape">
                    <wps:wsp>
                      <wps:cNvSpPr/>
                      <wps:spPr>
                        <a:xfrm>
                          <a:off x="0" y="0"/>
                          <a:ext cx="1301750" cy="51625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F72B8B2" w14:textId="184BA8A0" w:rsidR="00AC0E8A" w:rsidRPr="00D46DFC" w:rsidRDefault="00302580" w:rsidP="00AC0E8A">
                            <w:pPr>
                              <w:jc w:val="center"/>
                              <w:rPr>
                                <w:rFonts w:ascii="Arial" w:hAnsi="Arial" w:cs="Arial"/>
                                <w:noProof/>
                                <w:sz w:val="24"/>
                                <w:szCs w:val="24"/>
                              </w:rPr>
                            </w:pPr>
                            <w:r>
                              <w:rPr>
                                <w:rFonts w:asciiTheme="majorHAnsi" w:hAnsiTheme="majorHAnsi" w:cs="Arial"/>
                                <w:noProof/>
                                <w:sz w:val="24"/>
                                <w:szCs w:val="24"/>
                              </w:rPr>
                              <w:t>Land Boundaries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69E6BF" id="_x0000_s1035" style="position:absolute;margin-left:54.3pt;margin-top:.9pt;width:102.5pt;height:40.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" fillcolor="white [3201]" strokecolor="black [3213]" strokeweight="2pt">
                <v:textbox>
                  <w:txbxContent>
                    <w:p w14:paraId="7F72B8B2" w14:textId="184BA8A0" w:rsidR="00AC0E8A" w:rsidRPr="00D46DFC" w:rsidRDefault="00302580" w:rsidP="00AC0E8A">
                      <w:pPr>
                        <w:jc w:val="center"/>
                        <w:rPr>
                          <w:rFonts w:ascii="Arial" w:hAnsi="Arial" w:cs="Arial"/>
                          <w:noProof/>
                          <w:sz w:val="24"/>
                          <w:szCs w:val="24"/>
                        </w:rPr>
                      </w:pPr>
                      <w:r>
                        <w:rPr>
                          <w:rFonts w:asciiTheme="majorHAnsi" w:hAnsiTheme="majorHAnsi" w:cs="Arial"/>
                          <w:noProof/>
                          <w:sz w:val="24"/>
                          <w:szCs w:val="24"/>
                        </w:rPr>
                        <w:t>Land Boundaries</w:t>
                      </w:r>
                    </w:p>
                  </w:txbxContent>
                </v:textbox>
              </v:rect>
            </w:pict>
          </mc:Fallback>
        </mc:AlternateContent>
      </w:r>
    </w:p>
    <w:p w14:paraId="5618ADF6" w14:textId="55E5D051" w:rsidR="00AC0E8A" w:rsidRPr="00F20160" w:rsidRDefault="005D220A" w:rsidP="00F20160">
      <w:pPr>
        <w:rPr>
          <w:rFonts w:asciiTheme="majorHAnsi" w:hAnsiTheme="majorHAnsi" w:cs="Arial"/>
          <w:sz w:val="24"/>
          <w:szCs w:val="24"/>
        </w:rPr>
      </w:pPr>
      <w:r w:rsidRPr="00F20160">
        <w:rPr>
          <w:rFonts w:asciiTheme="majorHAnsi" w:eastAsia="Times New Roman" w:hAnsiTheme="majorHAnsi" w:cs="Arial"/>
          <w:noProof/>
          <w:sz w:val="24"/>
          <w:szCs w:val="24"/>
        </w:rPr>
        <mc:AlternateContent>
          <mc:Choice Requires="wps">
            <w:drawing>
              <wp:anchor distT="0" distB="0" distL="114300" distR="114300" simplePos="0" relativeHeight="251692032" behindDoc="0" locked="0" layoutInCell="1" allowOverlap="1" wp14:anchorId="5587D697" wp14:editId="23513444">
                <wp:simplePos x="0" y="0"/>
                <wp:positionH relativeFrom="column">
                  <wp:posOffset>1328420</wp:posOffset>
                </wp:positionH>
                <wp:positionV relativeFrom="paragraph">
                  <wp:posOffset>203835</wp:posOffset>
                </wp:positionV>
                <wp:extent cx="6350" cy="236855"/>
                <wp:effectExtent l="0" t="0" r="31750" b="29845"/>
                <wp:wrapNone/>
                <wp:docPr id="589868040" name="Straight Connector 25"/>
                <wp:cNvGraphicFramePr/>
                <a:graphic xmlns:a="http://schemas.openxmlformats.org/drawingml/2006/main">
                  <a:graphicData uri="http://schemas.microsoft.com/office/word/2010/wordprocessingShape">
                    <wps:wsp>
                      <wps:cNvCnPr/>
                      <wps:spPr>
                        <a:xfrm>
                          <a:off x="0" y="0"/>
                          <a:ext cx="6350" cy="236855"/>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278E6A" id="Straight Connector 25"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4.6pt,16.05pt" to="105.1pt,3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" strokecolor="black [3040]" strokeweight="1pt"/>
            </w:pict>
          </mc:Fallback>
        </mc:AlternateContent>
      </w:r>
      <w:r w:rsidRPr="00F20160">
        <w:rPr>
          <w:rFonts w:asciiTheme="majorHAnsi" w:eastAsia="Times New Roman" w:hAnsiTheme="majorHAnsi" w:cs="Arial"/>
          <w:noProof/>
          <w:sz w:val="24"/>
          <w:szCs w:val="24"/>
        </w:rPr>
        <mc:AlternateContent>
          <mc:Choice Requires="wps">
            <w:drawing>
              <wp:anchor distT="0" distB="0" distL="114300" distR="114300" simplePos="0" relativeHeight="251686912" behindDoc="0" locked="0" layoutInCell="1" allowOverlap="1" wp14:anchorId="55E2D54D" wp14:editId="63A11CAE">
                <wp:simplePos x="0" y="0"/>
                <wp:positionH relativeFrom="column">
                  <wp:posOffset>3995420</wp:posOffset>
                </wp:positionH>
                <wp:positionV relativeFrom="paragraph">
                  <wp:posOffset>165735</wp:posOffset>
                </wp:positionV>
                <wp:extent cx="6350" cy="315595"/>
                <wp:effectExtent l="0" t="0" r="31750" b="27305"/>
                <wp:wrapNone/>
                <wp:docPr id="1892265760" name="Straight Connector 25"/>
                <wp:cNvGraphicFramePr/>
                <a:graphic xmlns:a="http://schemas.openxmlformats.org/drawingml/2006/main">
                  <a:graphicData uri="http://schemas.microsoft.com/office/word/2010/wordprocessingShape">
                    <wps:wsp>
                      <wps:cNvCnPr/>
                      <wps:spPr>
                        <a:xfrm>
                          <a:off x="0" y="0"/>
                          <a:ext cx="6350" cy="315595"/>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53DE0A" id="Straight Connector 25"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4.6pt,13.05pt" to="315.1pt,3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" strokecolor="black [3040]" strokeweight="1pt"/>
            </w:pict>
          </mc:Fallback>
        </mc:AlternateContent>
      </w:r>
    </w:p>
    <w:p w14:paraId="0BD6886B" w14:textId="2A5D9337" w:rsidR="00AC0E8A" w:rsidRPr="00F20160" w:rsidRDefault="005D220A" w:rsidP="00F20160">
      <w:pPr>
        <w:rPr>
          <w:rFonts w:asciiTheme="majorHAnsi" w:hAnsiTheme="majorHAnsi" w:cs="Arial"/>
          <w:sz w:val="24"/>
          <w:szCs w:val="24"/>
        </w:rPr>
      </w:pPr>
      <w:r w:rsidRPr="00F20160">
        <w:rPr>
          <w:rFonts w:asciiTheme="majorHAnsi" w:eastAsia="Times New Roman" w:hAnsiTheme="majorHAnsi" w:cs="Arial"/>
          <w:noProof/>
          <w:sz w:val="24"/>
          <w:szCs w:val="24"/>
        </w:rPr>
        <mc:AlternateContent>
          <mc:Choice Requires="wps">
            <w:drawing>
              <wp:anchor distT="0" distB="0" distL="114300" distR="114300" simplePos="0" relativeHeight="251699200" behindDoc="0" locked="0" layoutInCell="1" allowOverlap="1" wp14:anchorId="07312965" wp14:editId="04E3507C">
                <wp:simplePos x="0" y="0"/>
                <wp:positionH relativeFrom="column">
                  <wp:posOffset>1334135</wp:posOffset>
                </wp:positionH>
                <wp:positionV relativeFrom="paragraph">
                  <wp:posOffset>127635</wp:posOffset>
                </wp:positionV>
                <wp:extent cx="539750" cy="82"/>
                <wp:effectExtent l="0" t="0" r="0" b="0"/>
                <wp:wrapNone/>
                <wp:docPr id="503450294" name="Straight Connector 25"/>
                <wp:cNvGraphicFramePr/>
                <a:graphic xmlns:a="http://schemas.openxmlformats.org/drawingml/2006/main">
                  <a:graphicData uri="http://schemas.microsoft.com/office/word/2010/wordprocessingShape">
                    <wps:wsp>
                      <wps:cNvCnPr/>
                      <wps:spPr>
                        <a:xfrm>
                          <a:off x="0" y="0"/>
                          <a:ext cx="539750" cy="82"/>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249912" id="Straight Connector 25" o:spid="_x0000_s1026" style="position:absolute;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5.05pt,10.05pt" to="147.55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" strokecolor="black [3040]" strokeweight="1pt"/>
            </w:pict>
          </mc:Fallback>
        </mc:AlternateContent>
      </w:r>
      <w:r w:rsidRPr="00F20160">
        <w:rPr>
          <w:rFonts w:asciiTheme="majorHAnsi" w:eastAsia="Times New Roman" w:hAnsiTheme="majorHAnsi" w:cs="Arial"/>
          <w:noProof/>
          <w:sz w:val="24"/>
          <w:szCs w:val="24"/>
        </w:rPr>
        <mc:AlternateContent>
          <mc:Choice Requires="wps">
            <w:drawing>
              <wp:anchor distT="0" distB="0" distL="114300" distR="114300" simplePos="0" relativeHeight="251706368" behindDoc="0" locked="0" layoutInCell="1" allowOverlap="1" wp14:anchorId="4BA1410B" wp14:editId="3C79BD46">
                <wp:simplePos x="0" y="0"/>
                <wp:positionH relativeFrom="column">
                  <wp:posOffset>3469005</wp:posOffset>
                </wp:positionH>
                <wp:positionV relativeFrom="paragraph">
                  <wp:posOffset>113665</wp:posOffset>
                </wp:positionV>
                <wp:extent cx="539750" cy="82"/>
                <wp:effectExtent l="0" t="0" r="0" b="0"/>
                <wp:wrapNone/>
                <wp:docPr id="249516204" name="Straight Connector 25"/>
                <wp:cNvGraphicFramePr/>
                <a:graphic xmlns:a="http://schemas.openxmlformats.org/drawingml/2006/main">
                  <a:graphicData uri="http://schemas.microsoft.com/office/word/2010/wordprocessingShape">
                    <wps:wsp>
                      <wps:cNvCnPr/>
                      <wps:spPr>
                        <a:xfrm>
                          <a:off x="0" y="0"/>
                          <a:ext cx="539750" cy="82"/>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031E1A" id="Straight Connector 25" o:spid="_x0000_s1026" style="position:absolute;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3.15pt,8.95pt" to="315.6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" strokecolor="black [3040]" strokeweight="1pt"/>
            </w:pict>
          </mc:Fallback>
        </mc:AlternateContent>
      </w:r>
      <w:r w:rsidRPr="00F20160">
        <w:rPr>
          <w:rFonts w:asciiTheme="majorHAnsi" w:eastAsia="Times New Roman" w:hAnsiTheme="majorHAnsi" w:cs="Arial"/>
          <w:noProof/>
          <w:sz w:val="24"/>
          <w:szCs w:val="24"/>
        </w:rPr>
        <mc:AlternateContent>
          <mc:Choice Requires="wps">
            <w:drawing>
              <wp:anchor distT="0" distB="0" distL="114300" distR="114300" simplePos="0" relativeHeight="251682816" behindDoc="1" locked="0" layoutInCell="1" allowOverlap="1" wp14:anchorId="63D1E8B2" wp14:editId="5C52EB2B">
                <wp:simplePos x="0" y="0"/>
                <wp:positionH relativeFrom="column">
                  <wp:posOffset>1868170</wp:posOffset>
                </wp:positionH>
                <wp:positionV relativeFrom="paragraph">
                  <wp:posOffset>11430</wp:posOffset>
                </wp:positionV>
                <wp:extent cx="1577975" cy="508000"/>
                <wp:effectExtent l="0" t="0" r="22225" b="25400"/>
                <wp:wrapNone/>
                <wp:docPr id="1024394064" name="Rectangle 6"/>
                <wp:cNvGraphicFramePr/>
                <a:graphic xmlns:a="http://schemas.openxmlformats.org/drawingml/2006/main">
                  <a:graphicData uri="http://schemas.microsoft.com/office/word/2010/wordprocessingShape">
                    <wps:wsp>
                      <wps:cNvSpPr/>
                      <wps:spPr>
                        <a:xfrm>
                          <a:off x="0" y="0"/>
                          <a:ext cx="1577975" cy="5080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7E4C99C" w14:textId="6D314139" w:rsidR="00AC0E8A" w:rsidRPr="00302580" w:rsidRDefault="00302580" w:rsidP="00AC0E8A">
                            <w:pPr>
                              <w:jc w:val="center"/>
                              <w:rPr>
                                <w:rFonts w:ascii="Times New Roman" w:hAnsi="Times New Roman" w:cs="Times New Roman"/>
                                <w:noProof/>
                                <w:sz w:val="28"/>
                                <w:szCs w:val="28"/>
                              </w:rPr>
                            </w:pPr>
                            <w:r w:rsidRPr="00302580">
                              <w:rPr>
                                <w:rFonts w:ascii="Times New Roman" w:hAnsi="Times New Roman" w:cs="Times New Roman"/>
                                <w:sz w:val="24"/>
                                <w:szCs w:val="24"/>
                              </w:rPr>
                              <w:t>Maintaining the Integrity of the Land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D1E8B2" id="_x0000_s1036" style="position:absolute;margin-left:147.1pt;margin-top:.9pt;width:124.25pt;height:40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" fillcolor="white [3201]" strokecolor="black [3213]" strokeweight="2pt">
                <v:textbox>
                  <w:txbxContent>
                    <w:p w14:paraId="17E4C99C" w14:textId="6D314139" w:rsidR="00AC0E8A" w:rsidRPr="00302580" w:rsidRDefault="00302580" w:rsidP="00AC0E8A">
                      <w:pPr>
                        <w:jc w:val="center"/>
                        <w:rPr>
                          <w:rFonts w:ascii="Times New Roman" w:hAnsi="Times New Roman" w:cs="Times New Roman"/>
                          <w:noProof/>
                          <w:sz w:val="28"/>
                          <w:szCs w:val="28"/>
                        </w:rPr>
                      </w:pPr>
                      <w:r w:rsidRPr="00302580">
                        <w:rPr>
                          <w:rFonts w:ascii="Times New Roman" w:hAnsi="Times New Roman" w:cs="Times New Roman"/>
                          <w:sz w:val="24"/>
                          <w:szCs w:val="24"/>
                        </w:rPr>
                        <w:t>Maintaining the Integrity of the Land</w:t>
                      </w:r>
                    </w:p>
                  </w:txbxContent>
                </v:textbox>
              </v:rect>
            </w:pict>
          </mc:Fallback>
        </mc:AlternateContent>
      </w:r>
    </w:p>
    <w:p w14:paraId="76B05871" w14:textId="77777777" w:rsidR="006B3EFF" w:rsidRPr="00F20160" w:rsidRDefault="006B3EFF" w:rsidP="00F20160">
      <w:pPr>
        <w:tabs>
          <w:tab w:val="left" w:pos="1134"/>
          <w:tab w:val="left" w:pos="2422"/>
        </w:tabs>
        <w:rPr>
          <w:rFonts w:asciiTheme="majorHAnsi" w:hAnsiTheme="majorHAnsi" w:cs="Arial"/>
          <w:noProof/>
          <w:sz w:val="24"/>
          <w:szCs w:val="24"/>
        </w:rPr>
      </w:pPr>
    </w:p>
    <w:p w14:paraId="009C7E3E" w14:textId="77777777" w:rsidR="00302580" w:rsidRPr="00F20160" w:rsidRDefault="00302580" w:rsidP="00565BE9">
      <w:pPr>
        <w:rPr>
          <w:rFonts w:ascii="Times New Roman" w:hAnsi="Times New Roman" w:cs="Times New Roman"/>
          <w:sz w:val="24"/>
          <w:szCs w:val="24"/>
        </w:rPr>
      </w:pPr>
      <w:r w:rsidRPr="00F20160">
        <w:rPr>
          <w:rFonts w:ascii="Times New Roman" w:hAnsi="Times New Roman" w:cs="Times New Roman"/>
          <w:sz w:val="24"/>
          <w:szCs w:val="24"/>
        </w:rPr>
        <w:t xml:space="preserve">Source of data: Interview with the </w:t>
      </w:r>
      <w:proofErr w:type="spellStart"/>
      <w:r w:rsidRPr="00F20160">
        <w:rPr>
          <w:rStyle w:val="Emphasis"/>
          <w:rFonts w:ascii="Times New Roman" w:hAnsi="Times New Roman" w:cs="Times New Roman"/>
          <w:sz w:val="24"/>
          <w:szCs w:val="24"/>
        </w:rPr>
        <w:t>Tu’a</w:t>
      </w:r>
      <w:proofErr w:type="spellEnd"/>
      <w:r w:rsidRPr="00F20160">
        <w:rPr>
          <w:rStyle w:val="Emphasis"/>
          <w:rFonts w:ascii="Times New Roman" w:hAnsi="Times New Roman" w:cs="Times New Roman"/>
          <w:sz w:val="24"/>
          <w:szCs w:val="24"/>
        </w:rPr>
        <w:t xml:space="preserve"> </w:t>
      </w:r>
      <w:proofErr w:type="spellStart"/>
      <w:r w:rsidRPr="00F20160">
        <w:rPr>
          <w:rStyle w:val="Emphasis"/>
          <w:rFonts w:ascii="Times New Roman" w:hAnsi="Times New Roman" w:cs="Times New Roman"/>
          <w:sz w:val="24"/>
          <w:szCs w:val="24"/>
        </w:rPr>
        <w:t>Golo</w:t>
      </w:r>
      <w:proofErr w:type="spellEnd"/>
      <w:r w:rsidRPr="00F20160">
        <w:rPr>
          <w:rFonts w:ascii="Times New Roman" w:hAnsi="Times New Roman" w:cs="Times New Roman"/>
          <w:sz w:val="24"/>
          <w:szCs w:val="24"/>
        </w:rPr>
        <w:t xml:space="preserve"> on November 29, 2024</w:t>
      </w:r>
    </w:p>
    <w:p w14:paraId="34BE2341" w14:textId="77777777" w:rsidR="00302580" w:rsidRPr="00F20160" w:rsidRDefault="00302580" w:rsidP="00565BE9">
      <w:pPr>
        <w:tabs>
          <w:tab w:val="left" w:pos="1134"/>
          <w:tab w:val="left" w:pos="2422"/>
        </w:tabs>
        <w:spacing w:after="160"/>
        <w:jc w:val="both"/>
        <w:rPr>
          <w:rFonts w:ascii="Times New Roman" w:hAnsi="Times New Roman" w:cs="Times New Roman"/>
          <w:noProof/>
          <w:sz w:val="24"/>
          <w:szCs w:val="24"/>
        </w:rPr>
      </w:pPr>
      <w:r w:rsidRPr="00F20160">
        <w:rPr>
          <w:rFonts w:ascii="Times New Roman" w:hAnsi="Times New Roman" w:cs="Times New Roman"/>
          <w:sz w:val="24"/>
          <w:szCs w:val="24"/>
        </w:rPr>
        <w:t>Based on the two images above related to the land dispute resolution process, it can be stated that:</w:t>
      </w:r>
    </w:p>
    <w:p w14:paraId="049CEB4C" w14:textId="00AC8532" w:rsidR="00AC0E8A" w:rsidRPr="00F20160" w:rsidRDefault="00302580" w:rsidP="00565BE9">
      <w:pPr>
        <w:pStyle w:val="ListParagraph"/>
        <w:numPr>
          <w:ilvl w:val="0"/>
          <w:numId w:val="27"/>
        </w:numPr>
        <w:tabs>
          <w:tab w:val="left" w:pos="1134"/>
          <w:tab w:val="left" w:pos="2422"/>
        </w:tabs>
        <w:spacing w:after="160"/>
        <w:ind w:left="360"/>
        <w:jc w:val="both"/>
        <w:rPr>
          <w:rFonts w:ascii="Times New Roman" w:hAnsi="Times New Roman" w:cs="Times New Roman"/>
          <w:noProof/>
          <w:sz w:val="24"/>
          <w:szCs w:val="24"/>
        </w:rPr>
      </w:pPr>
      <w:r w:rsidRPr="00F20160">
        <w:rPr>
          <w:rFonts w:ascii="Times New Roman" w:hAnsi="Times New Roman" w:cs="Times New Roman"/>
          <w:sz w:val="24"/>
          <w:szCs w:val="24"/>
        </w:rPr>
        <w:t>Process at the stage of</w:t>
      </w:r>
      <w:r w:rsidRPr="00F20160">
        <w:rPr>
          <w:rFonts w:ascii="Times New Roman" w:hAnsi="Times New Roman" w:cs="Times New Roman"/>
          <w:noProof/>
          <w:sz w:val="24"/>
          <w:szCs w:val="24"/>
        </w:rPr>
        <w:t xml:space="preserve"> </w:t>
      </w:r>
      <w:r w:rsidR="00AC0E8A" w:rsidRPr="00F20160">
        <w:rPr>
          <w:rFonts w:ascii="Times New Roman" w:hAnsi="Times New Roman" w:cs="Times New Roman"/>
          <w:noProof/>
          <w:sz w:val="24"/>
          <w:szCs w:val="24"/>
        </w:rPr>
        <w:t xml:space="preserve">anak riang </w:t>
      </w:r>
    </w:p>
    <w:p w14:paraId="60A7A762" w14:textId="77777777" w:rsidR="007862EE" w:rsidRPr="00F20160" w:rsidRDefault="007862EE" w:rsidP="00565BE9">
      <w:pPr>
        <w:jc w:val="both"/>
        <w:rPr>
          <w:rFonts w:ascii="Times New Roman" w:hAnsi="Times New Roman" w:cs="Times New Roman"/>
          <w:sz w:val="24"/>
          <w:szCs w:val="24"/>
        </w:rPr>
      </w:pPr>
      <w:r w:rsidRPr="00F20160">
        <w:rPr>
          <w:rFonts w:ascii="Times New Roman" w:hAnsi="Times New Roman" w:cs="Times New Roman"/>
          <w:sz w:val="24"/>
          <w:szCs w:val="24"/>
        </w:rPr>
        <w:t xml:space="preserve">At the </w:t>
      </w:r>
      <w:r w:rsidRPr="00F20160">
        <w:rPr>
          <w:rStyle w:val="Emphasis"/>
          <w:rFonts w:ascii="Times New Roman" w:hAnsi="Times New Roman" w:cs="Times New Roman"/>
          <w:sz w:val="24"/>
          <w:szCs w:val="24"/>
        </w:rPr>
        <w:t xml:space="preserve">Anak </w:t>
      </w:r>
      <w:proofErr w:type="spellStart"/>
      <w:r w:rsidRPr="00F20160">
        <w:rPr>
          <w:rStyle w:val="Emphasis"/>
          <w:rFonts w:ascii="Times New Roman" w:hAnsi="Times New Roman" w:cs="Times New Roman"/>
          <w:sz w:val="24"/>
          <w:szCs w:val="24"/>
        </w:rPr>
        <w:t>Riang</w:t>
      </w:r>
      <w:proofErr w:type="spellEnd"/>
      <w:r w:rsidRPr="00F20160">
        <w:rPr>
          <w:rFonts w:ascii="Times New Roman" w:hAnsi="Times New Roman" w:cs="Times New Roman"/>
          <w:sz w:val="24"/>
          <w:szCs w:val="24"/>
        </w:rPr>
        <w:t xml:space="preserve"> stage, the community reports land dispute issues to the </w:t>
      </w:r>
      <w:r w:rsidRPr="00F20160">
        <w:rPr>
          <w:rStyle w:val="Emphasis"/>
          <w:rFonts w:ascii="Times New Roman" w:hAnsi="Times New Roman" w:cs="Times New Roman"/>
          <w:sz w:val="24"/>
          <w:szCs w:val="24"/>
        </w:rPr>
        <w:t xml:space="preserve">Anak </w:t>
      </w:r>
      <w:proofErr w:type="spellStart"/>
      <w:r w:rsidRPr="00F20160">
        <w:rPr>
          <w:rStyle w:val="Emphasis"/>
          <w:rFonts w:ascii="Times New Roman" w:hAnsi="Times New Roman" w:cs="Times New Roman"/>
          <w:sz w:val="24"/>
          <w:szCs w:val="24"/>
        </w:rPr>
        <w:t>Riang</w:t>
      </w:r>
      <w:proofErr w:type="spellEnd"/>
      <w:r w:rsidRPr="00F20160">
        <w:rPr>
          <w:rFonts w:ascii="Times New Roman" w:hAnsi="Times New Roman" w:cs="Times New Roman"/>
          <w:sz w:val="24"/>
          <w:szCs w:val="24"/>
        </w:rPr>
        <w:t>, who will then summon both parties to provide statements in accordance with the applicable customary law.</w:t>
      </w:r>
    </w:p>
    <w:p w14:paraId="5197CECD" w14:textId="77777777" w:rsidR="007862EE" w:rsidRPr="00F20160" w:rsidRDefault="007862EE" w:rsidP="00565BE9">
      <w:pPr>
        <w:spacing w:before="100" w:beforeAutospacing="1" w:after="100" w:afterAutospacing="1"/>
        <w:jc w:val="both"/>
        <w:rPr>
          <w:rFonts w:ascii="Times New Roman" w:eastAsia="Times New Roman" w:hAnsi="Times New Roman" w:cs="Times New Roman"/>
          <w:sz w:val="24"/>
          <w:szCs w:val="24"/>
        </w:rPr>
      </w:pPr>
      <w:r w:rsidRPr="00F20160">
        <w:rPr>
          <w:rFonts w:ascii="Times New Roman" w:eastAsia="Times New Roman" w:hAnsi="Times New Roman" w:cs="Times New Roman"/>
          <w:sz w:val="24"/>
          <w:szCs w:val="24"/>
        </w:rPr>
        <w:t xml:space="preserve">If the explanation provided by the </w:t>
      </w:r>
      <w:r w:rsidRPr="00F20160">
        <w:rPr>
          <w:rFonts w:ascii="Times New Roman" w:eastAsia="Times New Roman" w:hAnsi="Times New Roman" w:cs="Times New Roman"/>
          <w:i/>
          <w:iCs/>
          <w:sz w:val="24"/>
          <w:szCs w:val="24"/>
        </w:rPr>
        <w:t xml:space="preserve">Anak </w:t>
      </w:r>
      <w:proofErr w:type="spellStart"/>
      <w:r w:rsidRPr="00F20160">
        <w:rPr>
          <w:rFonts w:ascii="Times New Roman" w:eastAsia="Times New Roman" w:hAnsi="Times New Roman" w:cs="Times New Roman"/>
          <w:i/>
          <w:iCs/>
          <w:sz w:val="24"/>
          <w:szCs w:val="24"/>
        </w:rPr>
        <w:t>Riang</w:t>
      </w:r>
      <w:proofErr w:type="spellEnd"/>
      <w:r w:rsidRPr="00F20160">
        <w:rPr>
          <w:rFonts w:ascii="Times New Roman" w:eastAsia="Times New Roman" w:hAnsi="Times New Roman" w:cs="Times New Roman"/>
          <w:sz w:val="24"/>
          <w:szCs w:val="24"/>
        </w:rPr>
        <w:t xml:space="preserve"> does not satisfy both parties, the </w:t>
      </w:r>
      <w:r w:rsidRPr="00F20160">
        <w:rPr>
          <w:rFonts w:ascii="Times New Roman" w:eastAsia="Times New Roman" w:hAnsi="Times New Roman" w:cs="Times New Roman"/>
          <w:i/>
          <w:iCs/>
          <w:sz w:val="24"/>
          <w:szCs w:val="24"/>
        </w:rPr>
        <w:t xml:space="preserve">Anak </w:t>
      </w:r>
      <w:proofErr w:type="spellStart"/>
      <w:r w:rsidRPr="00F20160">
        <w:rPr>
          <w:rFonts w:ascii="Times New Roman" w:eastAsia="Times New Roman" w:hAnsi="Times New Roman" w:cs="Times New Roman"/>
          <w:i/>
          <w:iCs/>
          <w:sz w:val="24"/>
          <w:szCs w:val="24"/>
        </w:rPr>
        <w:t>Riang</w:t>
      </w:r>
      <w:proofErr w:type="spellEnd"/>
      <w:r w:rsidRPr="00F20160">
        <w:rPr>
          <w:rFonts w:ascii="Times New Roman" w:eastAsia="Times New Roman" w:hAnsi="Times New Roman" w:cs="Times New Roman"/>
          <w:sz w:val="24"/>
          <w:szCs w:val="24"/>
        </w:rPr>
        <w:t xml:space="preserve"> will report the land dispute to the </w:t>
      </w:r>
      <w:proofErr w:type="spellStart"/>
      <w:r w:rsidRPr="00F20160">
        <w:rPr>
          <w:rFonts w:ascii="Times New Roman" w:eastAsia="Times New Roman" w:hAnsi="Times New Roman" w:cs="Times New Roman"/>
          <w:i/>
          <w:iCs/>
          <w:sz w:val="24"/>
          <w:szCs w:val="24"/>
        </w:rPr>
        <w:t>Tu’a</w:t>
      </w:r>
      <w:proofErr w:type="spellEnd"/>
      <w:r w:rsidRPr="00F20160">
        <w:rPr>
          <w:rFonts w:ascii="Times New Roman" w:eastAsia="Times New Roman" w:hAnsi="Times New Roman" w:cs="Times New Roman"/>
          <w:i/>
          <w:iCs/>
          <w:sz w:val="24"/>
          <w:szCs w:val="24"/>
        </w:rPr>
        <w:t xml:space="preserve"> </w:t>
      </w:r>
      <w:proofErr w:type="spellStart"/>
      <w:r w:rsidRPr="00F20160">
        <w:rPr>
          <w:rFonts w:ascii="Times New Roman" w:eastAsia="Times New Roman" w:hAnsi="Times New Roman" w:cs="Times New Roman"/>
          <w:i/>
          <w:iCs/>
          <w:sz w:val="24"/>
          <w:szCs w:val="24"/>
        </w:rPr>
        <w:t>Golo</w:t>
      </w:r>
      <w:proofErr w:type="spellEnd"/>
      <w:r w:rsidRPr="00F20160">
        <w:rPr>
          <w:rFonts w:ascii="Times New Roman" w:eastAsia="Times New Roman" w:hAnsi="Times New Roman" w:cs="Times New Roman"/>
          <w:sz w:val="24"/>
          <w:szCs w:val="24"/>
        </w:rPr>
        <w:t xml:space="preserve">, bringing both parties to receive a statement from the </w:t>
      </w:r>
      <w:proofErr w:type="spellStart"/>
      <w:r w:rsidRPr="00F20160">
        <w:rPr>
          <w:rFonts w:ascii="Times New Roman" w:eastAsia="Times New Roman" w:hAnsi="Times New Roman" w:cs="Times New Roman"/>
          <w:i/>
          <w:iCs/>
          <w:sz w:val="24"/>
          <w:szCs w:val="24"/>
        </w:rPr>
        <w:t>Tu’a</w:t>
      </w:r>
      <w:proofErr w:type="spellEnd"/>
      <w:r w:rsidRPr="00F20160">
        <w:rPr>
          <w:rFonts w:ascii="Times New Roman" w:eastAsia="Times New Roman" w:hAnsi="Times New Roman" w:cs="Times New Roman"/>
          <w:i/>
          <w:iCs/>
          <w:sz w:val="24"/>
          <w:szCs w:val="24"/>
        </w:rPr>
        <w:t xml:space="preserve"> </w:t>
      </w:r>
      <w:proofErr w:type="spellStart"/>
      <w:r w:rsidRPr="00F20160">
        <w:rPr>
          <w:rFonts w:ascii="Times New Roman" w:eastAsia="Times New Roman" w:hAnsi="Times New Roman" w:cs="Times New Roman"/>
          <w:i/>
          <w:iCs/>
          <w:sz w:val="24"/>
          <w:szCs w:val="24"/>
        </w:rPr>
        <w:t>Golo</w:t>
      </w:r>
      <w:proofErr w:type="spellEnd"/>
      <w:r w:rsidRPr="00F20160">
        <w:rPr>
          <w:rFonts w:ascii="Times New Roman" w:eastAsia="Times New Roman" w:hAnsi="Times New Roman" w:cs="Times New Roman"/>
          <w:sz w:val="24"/>
          <w:szCs w:val="24"/>
        </w:rPr>
        <w:t xml:space="preserve"> as the customary leader (</w:t>
      </w:r>
      <w:proofErr w:type="spellStart"/>
      <w:r w:rsidRPr="00F20160">
        <w:rPr>
          <w:rFonts w:ascii="Times New Roman" w:eastAsia="Times New Roman" w:hAnsi="Times New Roman" w:cs="Times New Roman"/>
          <w:i/>
          <w:iCs/>
          <w:sz w:val="24"/>
          <w:szCs w:val="24"/>
        </w:rPr>
        <w:t>Hatoe</w:t>
      </w:r>
      <w:proofErr w:type="spellEnd"/>
      <w:r w:rsidRPr="00F20160">
        <w:rPr>
          <w:rFonts w:ascii="Times New Roman" w:eastAsia="Times New Roman" w:hAnsi="Times New Roman" w:cs="Times New Roman"/>
          <w:i/>
          <w:iCs/>
          <w:sz w:val="24"/>
          <w:szCs w:val="24"/>
        </w:rPr>
        <w:t xml:space="preserve"> </w:t>
      </w:r>
      <w:proofErr w:type="spellStart"/>
      <w:r w:rsidRPr="00F20160">
        <w:rPr>
          <w:rFonts w:ascii="Times New Roman" w:eastAsia="Times New Roman" w:hAnsi="Times New Roman" w:cs="Times New Roman"/>
          <w:i/>
          <w:iCs/>
          <w:sz w:val="24"/>
          <w:szCs w:val="24"/>
        </w:rPr>
        <w:t>Kampoh</w:t>
      </w:r>
      <w:proofErr w:type="spellEnd"/>
      <w:r w:rsidRPr="00F20160">
        <w:rPr>
          <w:rFonts w:ascii="Times New Roman" w:eastAsia="Times New Roman" w:hAnsi="Times New Roman" w:cs="Times New Roman"/>
          <w:sz w:val="24"/>
          <w:szCs w:val="24"/>
        </w:rPr>
        <w:t>).</w:t>
      </w:r>
    </w:p>
    <w:p w14:paraId="6B9E47EE" w14:textId="609F9BC9" w:rsidR="00AC0E8A" w:rsidRPr="00F20160" w:rsidRDefault="007862EE" w:rsidP="00565BE9">
      <w:pPr>
        <w:jc w:val="both"/>
        <w:rPr>
          <w:rFonts w:ascii="Times New Roman" w:hAnsi="Times New Roman" w:cs="Times New Roman"/>
          <w:noProof/>
          <w:sz w:val="24"/>
          <w:szCs w:val="24"/>
        </w:rPr>
      </w:pPr>
      <w:r w:rsidRPr="00F20160">
        <w:rPr>
          <w:rFonts w:ascii="Times New Roman" w:hAnsi="Times New Roman" w:cs="Times New Roman"/>
          <w:sz w:val="24"/>
          <w:szCs w:val="24"/>
        </w:rPr>
        <w:t xml:space="preserve">According to the </w:t>
      </w:r>
      <w:r w:rsidRPr="00F20160">
        <w:rPr>
          <w:rStyle w:val="Emphasis"/>
          <w:rFonts w:ascii="Times New Roman" w:hAnsi="Times New Roman" w:cs="Times New Roman"/>
          <w:sz w:val="24"/>
          <w:szCs w:val="24"/>
        </w:rPr>
        <w:t xml:space="preserve">Anak </w:t>
      </w:r>
      <w:proofErr w:type="spellStart"/>
      <w:r w:rsidRPr="00F20160">
        <w:rPr>
          <w:rStyle w:val="Emphasis"/>
          <w:rFonts w:ascii="Times New Roman" w:hAnsi="Times New Roman" w:cs="Times New Roman"/>
          <w:sz w:val="24"/>
          <w:szCs w:val="24"/>
        </w:rPr>
        <w:t>Riang</w:t>
      </w:r>
      <w:proofErr w:type="spellEnd"/>
      <w:r w:rsidRPr="00F20160">
        <w:rPr>
          <w:rFonts w:ascii="Times New Roman" w:hAnsi="Times New Roman" w:cs="Times New Roman"/>
          <w:sz w:val="24"/>
          <w:szCs w:val="24"/>
        </w:rPr>
        <w:t>, land disputes often occur due to unclear boundaries and excessive claims over land, which result in conflicts. In addition, conflicts arise from overlapping land certificates, where the process of certifying land by the rightful owner is delayed in measuring and defining the boundaries. Consequently, neighboring landowners may measure beyond their actual ownership.</w:t>
      </w:r>
    </w:p>
    <w:p w14:paraId="323A7464" w14:textId="00400B23" w:rsidR="00AC0E8A" w:rsidRPr="00F20160" w:rsidRDefault="00AC0E8A" w:rsidP="00565BE9">
      <w:pPr>
        <w:pStyle w:val="ListParagraph"/>
        <w:numPr>
          <w:ilvl w:val="0"/>
          <w:numId w:val="27"/>
        </w:numPr>
        <w:spacing w:after="160"/>
        <w:ind w:left="360"/>
        <w:jc w:val="both"/>
        <w:rPr>
          <w:rFonts w:asciiTheme="majorHAnsi" w:hAnsiTheme="majorHAnsi" w:cs="Arial"/>
          <w:noProof/>
          <w:sz w:val="24"/>
          <w:szCs w:val="24"/>
        </w:rPr>
      </w:pPr>
      <w:r w:rsidRPr="00F20160">
        <w:rPr>
          <w:rFonts w:asciiTheme="majorHAnsi" w:hAnsiTheme="majorHAnsi" w:cs="Arial"/>
          <w:noProof/>
          <w:sz w:val="24"/>
          <w:szCs w:val="24"/>
        </w:rPr>
        <w:t xml:space="preserve"> </w:t>
      </w:r>
      <w:r w:rsidRPr="00F20160">
        <w:rPr>
          <w:rFonts w:asciiTheme="majorHAnsi" w:hAnsiTheme="majorHAnsi" w:cs="Arial"/>
          <w:i/>
          <w:iCs/>
          <w:noProof/>
          <w:sz w:val="24"/>
          <w:szCs w:val="24"/>
        </w:rPr>
        <w:t xml:space="preserve">Tu’a Golo </w:t>
      </w:r>
      <w:r w:rsidR="007862EE" w:rsidRPr="00F20160">
        <w:rPr>
          <w:rFonts w:asciiTheme="majorHAnsi" w:hAnsiTheme="majorHAnsi" w:cs="Arial"/>
          <w:i/>
          <w:iCs/>
          <w:noProof/>
          <w:sz w:val="24"/>
          <w:szCs w:val="24"/>
        </w:rPr>
        <w:t>Stages</w:t>
      </w:r>
    </w:p>
    <w:p w14:paraId="384A8F23" w14:textId="77777777" w:rsidR="007862EE" w:rsidRPr="00F20160" w:rsidRDefault="007862EE" w:rsidP="00565BE9">
      <w:pPr>
        <w:jc w:val="both"/>
        <w:rPr>
          <w:rFonts w:ascii="Times New Roman" w:hAnsi="Times New Roman" w:cs="Times New Roman"/>
          <w:sz w:val="24"/>
          <w:szCs w:val="24"/>
        </w:rPr>
      </w:pPr>
      <w:r w:rsidRPr="00F20160">
        <w:rPr>
          <w:rFonts w:ascii="Times New Roman" w:hAnsi="Times New Roman" w:cs="Times New Roman"/>
          <w:sz w:val="24"/>
          <w:szCs w:val="24"/>
        </w:rPr>
        <w:t xml:space="preserve">In his position as a motivator for the customary community, the </w:t>
      </w:r>
      <w:proofErr w:type="spellStart"/>
      <w:r w:rsidRPr="00F20160">
        <w:rPr>
          <w:rStyle w:val="Emphasis"/>
          <w:rFonts w:ascii="Times New Roman" w:hAnsi="Times New Roman" w:cs="Times New Roman"/>
          <w:sz w:val="24"/>
          <w:szCs w:val="24"/>
        </w:rPr>
        <w:t>Tu’a</w:t>
      </w:r>
      <w:proofErr w:type="spellEnd"/>
      <w:r w:rsidRPr="00F20160">
        <w:rPr>
          <w:rStyle w:val="Emphasis"/>
          <w:rFonts w:ascii="Times New Roman" w:hAnsi="Times New Roman" w:cs="Times New Roman"/>
          <w:sz w:val="24"/>
          <w:szCs w:val="24"/>
        </w:rPr>
        <w:t xml:space="preserve"> </w:t>
      </w:r>
      <w:proofErr w:type="spellStart"/>
      <w:r w:rsidRPr="00F20160">
        <w:rPr>
          <w:rStyle w:val="Emphasis"/>
          <w:rFonts w:ascii="Times New Roman" w:hAnsi="Times New Roman" w:cs="Times New Roman"/>
          <w:sz w:val="24"/>
          <w:szCs w:val="24"/>
        </w:rPr>
        <w:t>Golo</w:t>
      </w:r>
      <w:proofErr w:type="spellEnd"/>
      <w:r w:rsidRPr="00F20160">
        <w:rPr>
          <w:rFonts w:ascii="Times New Roman" w:hAnsi="Times New Roman" w:cs="Times New Roman"/>
          <w:sz w:val="24"/>
          <w:szCs w:val="24"/>
        </w:rPr>
        <w:t xml:space="preserve"> ensures that dispute resolution provides understanding and clarity to both conflicting parties regarding the issues underlying their conflict. This is done so that both parties can better comprehend the problem and determine whether their actions align with the applicable customary law.</w:t>
      </w:r>
    </w:p>
    <w:p w14:paraId="72C5E462" w14:textId="77777777" w:rsidR="007862EE" w:rsidRPr="00F20160" w:rsidRDefault="007862EE" w:rsidP="00565BE9">
      <w:pPr>
        <w:jc w:val="both"/>
        <w:rPr>
          <w:rFonts w:ascii="Times New Roman" w:hAnsi="Times New Roman" w:cs="Times New Roman"/>
          <w:sz w:val="24"/>
          <w:szCs w:val="24"/>
        </w:rPr>
      </w:pPr>
      <w:r w:rsidRPr="00F20160">
        <w:rPr>
          <w:rFonts w:ascii="Times New Roman" w:hAnsi="Times New Roman" w:cs="Times New Roman"/>
          <w:sz w:val="24"/>
          <w:szCs w:val="24"/>
        </w:rPr>
        <w:t xml:space="preserve">The role of the </w:t>
      </w:r>
      <w:proofErr w:type="spellStart"/>
      <w:r w:rsidRPr="00F20160">
        <w:rPr>
          <w:rStyle w:val="Emphasis"/>
          <w:rFonts w:ascii="Times New Roman" w:hAnsi="Times New Roman" w:cs="Times New Roman"/>
          <w:sz w:val="24"/>
          <w:szCs w:val="24"/>
        </w:rPr>
        <w:t>Tu’a</w:t>
      </w:r>
      <w:proofErr w:type="spellEnd"/>
      <w:r w:rsidRPr="00F20160">
        <w:rPr>
          <w:rStyle w:val="Emphasis"/>
          <w:rFonts w:ascii="Times New Roman" w:hAnsi="Times New Roman" w:cs="Times New Roman"/>
          <w:sz w:val="24"/>
          <w:szCs w:val="24"/>
        </w:rPr>
        <w:t xml:space="preserve"> </w:t>
      </w:r>
      <w:proofErr w:type="spellStart"/>
      <w:r w:rsidRPr="00F20160">
        <w:rPr>
          <w:rStyle w:val="Emphasis"/>
          <w:rFonts w:ascii="Times New Roman" w:hAnsi="Times New Roman" w:cs="Times New Roman"/>
          <w:sz w:val="24"/>
          <w:szCs w:val="24"/>
        </w:rPr>
        <w:t>Golo</w:t>
      </w:r>
      <w:proofErr w:type="spellEnd"/>
      <w:r w:rsidRPr="00F20160">
        <w:rPr>
          <w:rFonts w:ascii="Times New Roman" w:hAnsi="Times New Roman" w:cs="Times New Roman"/>
          <w:sz w:val="24"/>
          <w:szCs w:val="24"/>
        </w:rPr>
        <w:t xml:space="preserve"> in the land dispute resolution process is to act as a neutral party or as a mediating judge, observing the issues from both sides and then finding the best way to resolve the dispute. The </w:t>
      </w:r>
      <w:proofErr w:type="spellStart"/>
      <w:r w:rsidRPr="00F20160">
        <w:rPr>
          <w:rStyle w:val="Emphasis"/>
          <w:rFonts w:ascii="Times New Roman" w:hAnsi="Times New Roman" w:cs="Times New Roman"/>
          <w:sz w:val="24"/>
          <w:szCs w:val="24"/>
        </w:rPr>
        <w:t>Tu’a</w:t>
      </w:r>
      <w:proofErr w:type="spellEnd"/>
      <w:r w:rsidRPr="00F20160">
        <w:rPr>
          <w:rStyle w:val="Emphasis"/>
          <w:rFonts w:ascii="Times New Roman" w:hAnsi="Times New Roman" w:cs="Times New Roman"/>
          <w:sz w:val="24"/>
          <w:szCs w:val="24"/>
        </w:rPr>
        <w:t xml:space="preserve"> </w:t>
      </w:r>
      <w:proofErr w:type="spellStart"/>
      <w:r w:rsidRPr="00F20160">
        <w:rPr>
          <w:rStyle w:val="Emphasis"/>
          <w:rFonts w:ascii="Times New Roman" w:hAnsi="Times New Roman" w:cs="Times New Roman"/>
          <w:sz w:val="24"/>
          <w:szCs w:val="24"/>
        </w:rPr>
        <w:t>Golo</w:t>
      </w:r>
      <w:proofErr w:type="spellEnd"/>
      <w:r w:rsidRPr="00F20160">
        <w:rPr>
          <w:rFonts w:ascii="Times New Roman" w:hAnsi="Times New Roman" w:cs="Times New Roman"/>
          <w:sz w:val="24"/>
          <w:szCs w:val="24"/>
        </w:rPr>
        <w:t xml:space="preserve"> also functions as a mediator, serving as a peacemaker who makes fair and appropriate decisions for the community involved in the land conflict.</w:t>
      </w:r>
    </w:p>
    <w:p w14:paraId="51FA84C7" w14:textId="77777777" w:rsidR="007862EE" w:rsidRPr="00F20160" w:rsidRDefault="007862EE" w:rsidP="00565BE9">
      <w:pPr>
        <w:jc w:val="both"/>
        <w:rPr>
          <w:rFonts w:ascii="Times New Roman" w:hAnsi="Times New Roman" w:cs="Times New Roman"/>
          <w:sz w:val="24"/>
          <w:szCs w:val="24"/>
        </w:rPr>
      </w:pPr>
      <w:r w:rsidRPr="00F20160">
        <w:rPr>
          <w:rFonts w:ascii="Times New Roman" w:hAnsi="Times New Roman" w:cs="Times New Roman"/>
          <w:sz w:val="24"/>
          <w:szCs w:val="24"/>
        </w:rPr>
        <w:lastRenderedPageBreak/>
        <w:t>In the conflict resolution process, no party is considered a winner or loser. The goal of fairness is to resolve land disputes, with the customary leader acting as a facilitator to prevent disagreements and conflicts between the two parties after a decision is made. An unjust decision can lead to conflicts that may damage familial relationships, even though in customary communities, kinship strengthens the bonds among members.</w:t>
      </w:r>
    </w:p>
    <w:p w14:paraId="6069FCD3" w14:textId="77777777" w:rsidR="007862EE" w:rsidRPr="00F20160" w:rsidRDefault="007862EE" w:rsidP="00565BE9">
      <w:pPr>
        <w:jc w:val="both"/>
        <w:rPr>
          <w:rFonts w:ascii="Times New Roman" w:hAnsi="Times New Roman" w:cs="Times New Roman"/>
          <w:sz w:val="24"/>
          <w:szCs w:val="24"/>
        </w:rPr>
      </w:pPr>
      <w:r w:rsidRPr="00F20160">
        <w:rPr>
          <w:rFonts w:ascii="Times New Roman" w:hAnsi="Times New Roman" w:cs="Times New Roman"/>
          <w:sz w:val="24"/>
          <w:szCs w:val="24"/>
        </w:rPr>
        <w:t xml:space="preserve">The mediation process conducted by the </w:t>
      </w:r>
      <w:proofErr w:type="spellStart"/>
      <w:r w:rsidRPr="00F20160">
        <w:rPr>
          <w:rStyle w:val="Emphasis"/>
          <w:rFonts w:ascii="Times New Roman" w:hAnsi="Times New Roman" w:cs="Times New Roman"/>
          <w:sz w:val="24"/>
          <w:szCs w:val="24"/>
        </w:rPr>
        <w:t>Tu’a</w:t>
      </w:r>
      <w:proofErr w:type="spellEnd"/>
      <w:r w:rsidRPr="00F20160">
        <w:rPr>
          <w:rStyle w:val="Emphasis"/>
          <w:rFonts w:ascii="Times New Roman" w:hAnsi="Times New Roman" w:cs="Times New Roman"/>
          <w:sz w:val="24"/>
          <w:szCs w:val="24"/>
        </w:rPr>
        <w:t xml:space="preserve"> </w:t>
      </w:r>
      <w:proofErr w:type="spellStart"/>
      <w:r w:rsidRPr="00F20160">
        <w:rPr>
          <w:rStyle w:val="Emphasis"/>
          <w:rFonts w:ascii="Times New Roman" w:hAnsi="Times New Roman" w:cs="Times New Roman"/>
          <w:sz w:val="24"/>
          <w:szCs w:val="24"/>
        </w:rPr>
        <w:t>Golo</w:t>
      </w:r>
      <w:proofErr w:type="spellEnd"/>
      <w:r w:rsidRPr="00F20160">
        <w:rPr>
          <w:rFonts w:ascii="Times New Roman" w:hAnsi="Times New Roman" w:cs="Times New Roman"/>
          <w:sz w:val="24"/>
          <w:szCs w:val="24"/>
        </w:rPr>
        <w:t xml:space="preserve"> greatly assists the community in taking action, because before signing the land ownership certificate, the </w:t>
      </w:r>
      <w:proofErr w:type="spellStart"/>
      <w:r w:rsidRPr="00F20160">
        <w:rPr>
          <w:rStyle w:val="Emphasis"/>
          <w:rFonts w:ascii="Times New Roman" w:hAnsi="Times New Roman" w:cs="Times New Roman"/>
          <w:sz w:val="24"/>
          <w:szCs w:val="24"/>
        </w:rPr>
        <w:t>Tu’a</w:t>
      </w:r>
      <w:proofErr w:type="spellEnd"/>
      <w:r w:rsidRPr="00F20160">
        <w:rPr>
          <w:rStyle w:val="Emphasis"/>
          <w:rFonts w:ascii="Times New Roman" w:hAnsi="Times New Roman" w:cs="Times New Roman"/>
          <w:sz w:val="24"/>
          <w:szCs w:val="24"/>
        </w:rPr>
        <w:t xml:space="preserve"> </w:t>
      </w:r>
      <w:proofErr w:type="spellStart"/>
      <w:r w:rsidRPr="00F20160">
        <w:rPr>
          <w:rStyle w:val="Emphasis"/>
          <w:rFonts w:ascii="Times New Roman" w:hAnsi="Times New Roman" w:cs="Times New Roman"/>
          <w:sz w:val="24"/>
          <w:szCs w:val="24"/>
        </w:rPr>
        <w:t>Golo</w:t>
      </w:r>
      <w:proofErr w:type="spellEnd"/>
      <w:r w:rsidRPr="00F20160">
        <w:rPr>
          <w:rFonts w:ascii="Times New Roman" w:hAnsi="Times New Roman" w:cs="Times New Roman"/>
          <w:sz w:val="24"/>
          <w:szCs w:val="24"/>
        </w:rPr>
        <w:t xml:space="preserve"> personally visits the land site to observe and measure the land boundaries in accordance with the limits, witnessed by the </w:t>
      </w:r>
      <w:r w:rsidRPr="00F20160">
        <w:rPr>
          <w:rStyle w:val="Emphasis"/>
          <w:rFonts w:ascii="Times New Roman" w:hAnsi="Times New Roman" w:cs="Times New Roman"/>
          <w:sz w:val="24"/>
          <w:szCs w:val="24"/>
        </w:rPr>
        <w:t xml:space="preserve">Anak </w:t>
      </w:r>
      <w:proofErr w:type="spellStart"/>
      <w:r w:rsidRPr="00F20160">
        <w:rPr>
          <w:rStyle w:val="Emphasis"/>
          <w:rFonts w:ascii="Times New Roman" w:hAnsi="Times New Roman" w:cs="Times New Roman"/>
          <w:sz w:val="24"/>
          <w:szCs w:val="24"/>
        </w:rPr>
        <w:t>Riang</w:t>
      </w:r>
      <w:proofErr w:type="spellEnd"/>
      <w:r w:rsidRPr="00F20160">
        <w:rPr>
          <w:rFonts w:ascii="Times New Roman" w:hAnsi="Times New Roman" w:cs="Times New Roman"/>
          <w:sz w:val="24"/>
          <w:szCs w:val="24"/>
        </w:rPr>
        <w:t>, the village head, and the National Land Agency (BPN) as the official land surveyor.</w:t>
      </w:r>
    </w:p>
    <w:p w14:paraId="3F9226D8" w14:textId="77777777" w:rsidR="007862EE" w:rsidRPr="00F20160" w:rsidRDefault="007862EE" w:rsidP="00565BE9">
      <w:pPr>
        <w:jc w:val="both"/>
        <w:rPr>
          <w:rFonts w:ascii="Times New Roman" w:hAnsi="Times New Roman" w:cs="Times New Roman"/>
          <w:sz w:val="24"/>
          <w:szCs w:val="24"/>
        </w:rPr>
      </w:pPr>
      <w:r w:rsidRPr="00F20160">
        <w:rPr>
          <w:rFonts w:ascii="Times New Roman" w:hAnsi="Times New Roman" w:cs="Times New Roman"/>
          <w:sz w:val="24"/>
          <w:szCs w:val="24"/>
        </w:rPr>
        <w:t xml:space="preserve">The steps taken by the </w:t>
      </w:r>
      <w:proofErr w:type="spellStart"/>
      <w:r w:rsidRPr="00F20160">
        <w:rPr>
          <w:rStyle w:val="Emphasis"/>
          <w:rFonts w:ascii="Times New Roman" w:hAnsi="Times New Roman" w:cs="Times New Roman"/>
          <w:sz w:val="24"/>
          <w:szCs w:val="24"/>
        </w:rPr>
        <w:t>Tu’a</w:t>
      </w:r>
      <w:proofErr w:type="spellEnd"/>
      <w:r w:rsidRPr="00F20160">
        <w:rPr>
          <w:rStyle w:val="Emphasis"/>
          <w:rFonts w:ascii="Times New Roman" w:hAnsi="Times New Roman" w:cs="Times New Roman"/>
          <w:sz w:val="24"/>
          <w:szCs w:val="24"/>
        </w:rPr>
        <w:t xml:space="preserve"> </w:t>
      </w:r>
      <w:proofErr w:type="spellStart"/>
      <w:r w:rsidRPr="00F20160">
        <w:rPr>
          <w:rStyle w:val="Emphasis"/>
          <w:rFonts w:ascii="Times New Roman" w:hAnsi="Times New Roman" w:cs="Times New Roman"/>
          <w:sz w:val="24"/>
          <w:szCs w:val="24"/>
        </w:rPr>
        <w:t>Golo</w:t>
      </w:r>
      <w:proofErr w:type="spellEnd"/>
      <w:r w:rsidRPr="00F20160">
        <w:rPr>
          <w:rFonts w:ascii="Times New Roman" w:hAnsi="Times New Roman" w:cs="Times New Roman"/>
          <w:sz w:val="24"/>
          <w:szCs w:val="24"/>
        </w:rPr>
        <w:t xml:space="preserve"> are in accordance with Regional Regulation No. 1 of 2018 on land dispute resolution, which also recognizes customary law as a means of resolving cases in West </w:t>
      </w:r>
      <w:proofErr w:type="spellStart"/>
      <w:r w:rsidRPr="00F20160">
        <w:rPr>
          <w:rFonts w:ascii="Times New Roman" w:hAnsi="Times New Roman" w:cs="Times New Roman"/>
          <w:sz w:val="24"/>
          <w:szCs w:val="24"/>
        </w:rPr>
        <w:t>Manggarai</w:t>
      </w:r>
      <w:proofErr w:type="spellEnd"/>
      <w:r w:rsidRPr="00F20160">
        <w:rPr>
          <w:rFonts w:ascii="Times New Roman" w:hAnsi="Times New Roman" w:cs="Times New Roman"/>
          <w:sz w:val="24"/>
          <w:szCs w:val="24"/>
        </w:rPr>
        <w:t xml:space="preserve"> Regency. This regulation grants customary leaders the authority to resolve disputes based on prevailing customary laws, grounded in the traditions and practices of the indigenous community.</w:t>
      </w:r>
    </w:p>
    <w:p w14:paraId="552F71F8" w14:textId="77777777" w:rsidR="007862EE" w:rsidRPr="00F20160" w:rsidRDefault="007862EE" w:rsidP="00565BE9">
      <w:pPr>
        <w:spacing w:before="100" w:beforeAutospacing="1" w:after="100" w:afterAutospacing="1"/>
        <w:jc w:val="both"/>
        <w:rPr>
          <w:rFonts w:ascii="Times New Roman" w:eastAsia="Times New Roman" w:hAnsi="Times New Roman" w:cs="Times New Roman"/>
          <w:sz w:val="24"/>
          <w:szCs w:val="24"/>
        </w:rPr>
      </w:pPr>
      <w:r w:rsidRPr="00F20160">
        <w:rPr>
          <w:rFonts w:ascii="Times New Roman" w:eastAsia="Times New Roman" w:hAnsi="Times New Roman" w:cs="Times New Roman"/>
          <w:sz w:val="24"/>
          <w:szCs w:val="24"/>
        </w:rPr>
        <w:t xml:space="preserve">From the process described above, we can see that in the mediation pathway, the person acting as the mediator in the land dispute resolution, the </w:t>
      </w:r>
      <w:proofErr w:type="spellStart"/>
      <w:r w:rsidRPr="00F20160">
        <w:rPr>
          <w:rFonts w:ascii="Times New Roman" w:eastAsia="Times New Roman" w:hAnsi="Times New Roman" w:cs="Times New Roman"/>
          <w:i/>
          <w:iCs/>
          <w:sz w:val="24"/>
          <w:szCs w:val="24"/>
        </w:rPr>
        <w:t>Tu’a</w:t>
      </w:r>
      <w:proofErr w:type="spellEnd"/>
      <w:r w:rsidRPr="00F20160">
        <w:rPr>
          <w:rFonts w:ascii="Times New Roman" w:eastAsia="Times New Roman" w:hAnsi="Times New Roman" w:cs="Times New Roman"/>
          <w:i/>
          <w:iCs/>
          <w:sz w:val="24"/>
          <w:szCs w:val="24"/>
        </w:rPr>
        <w:t xml:space="preserve"> </w:t>
      </w:r>
      <w:proofErr w:type="spellStart"/>
      <w:r w:rsidRPr="00F20160">
        <w:rPr>
          <w:rFonts w:ascii="Times New Roman" w:eastAsia="Times New Roman" w:hAnsi="Times New Roman" w:cs="Times New Roman"/>
          <w:i/>
          <w:iCs/>
          <w:sz w:val="24"/>
          <w:szCs w:val="24"/>
        </w:rPr>
        <w:t>Golo</w:t>
      </w:r>
      <w:proofErr w:type="spellEnd"/>
      <w:r w:rsidRPr="00F20160">
        <w:rPr>
          <w:rFonts w:ascii="Times New Roman" w:eastAsia="Times New Roman" w:hAnsi="Times New Roman" w:cs="Times New Roman"/>
          <w:sz w:val="24"/>
          <w:szCs w:val="24"/>
        </w:rPr>
        <w:t xml:space="preserve"> (</w:t>
      </w:r>
      <w:proofErr w:type="spellStart"/>
      <w:r w:rsidRPr="00F20160">
        <w:rPr>
          <w:rFonts w:ascii="Times New Roman" w:eastAsia="Times New Roman" w:hAnsi="Times New Roman" w:cs="Times New Roman"/>
          <w:i/>
          <w:iCs/>
          <w:sz w:val="24"/>
          <w:szCs w:val="24"/>
        </w:rPr>
        <w:t>Hatoe</w:t>
      </w:r>
      <w:proofErr w:type="spellEnd"/>
      <w:r w:rsidRPr="00F20160">
        <w:rPr>
          <w:rFonts w:ascii="Times New Roman" w:eastAsia="Times New Roman" w:hAnsi="Times New Roman" w:cs="Times New Roman"/>
          <w:i/>
          <w:iCs/>
          <w:sz w:val="24"/>
          <w:szCs w:val="24"/>
        </w:rPr>
        <w:t xml:space="preserve"> </w:t>
      </w:r>
      <w:proofErr w:type="spellStart"/>
      <w:r w:rsidRPr="00F20160">
        <w:rPr>
          <w:rFonts w:ascii="Times New Roman" w:eastAsia="Times New Roman" w:hAnsi="Times New Roman" w:cs="Times New Roman"/>
          <w:i/>
          <w:iCs/>
          <w:sz w:val="24"/>
          <w:szCs w:val="24"/>
        </w:rPr>
        <w:t>Kampoh</w:t>
      </w:r>
      <w:proofErr w:type="spellEnd"/>
      <w:r w:rsidRPr="00F20160">
        <w:rPr>
          <w:rFonts w:ascii="Times New Roman" w:eastAsia="Times New Roman" w:hAnsi="Times New Roman" w:cs="Times New Roman"/>
          <w:sz w:val="24"/>
          <w:szCs w:val="24"/>
        </w:rPr>
        <w:t>), must remain neutral in giving advice. As stated in Article (3) concerning Customary-Based Dispute Resolution:</w:t>
      </w:r>
    </w:p>
    <w:p w14:paraId="73E128F5" w14:textId="77777777" w:rsidR="007862EE" w:rsidRPr="00F20160" w:rsidRDefault="007862EE" w:rsidP="00565BE9">
      <w:pPr>
        <w:spacing w:before="100" w:beforeAutospacing="1" w:after="100" w:afterAutospacing="1"/>
        <w:jc w:val="both"/>
        <w:rPr>
          <w:rFonts w:ascii="Times New Roman" w:eastAsia="Times New Roman" w:hAnsi="Times New Roman" w:cs="Times New Roman"/>
          <w:sz w:val="24"/>
          <w:szCs w:val="24"/>
        </w:rPr>
      </w:pPr>
      <w:r w:rsidRPr="00F20160">
        <w:rPr>
          <w:rFonts w:ascii="Times New Roman" w:eastAsia="Times New Roman" w:hAnsi="Times New Roman" w:cs="Times New Roman"/>
          <w:sz w:val="24"/>
          <w:szCs w:val="24"/>
        </w:rPr>
        <w:t>The regulation of customary-based dispute resolution aims to strengthen customary institutions and provide guidance for the parties involved regarding the resolution of ongoing and past disputes, thereby fostering peace and order within the community.</w:t>
      </w:r>
    </w:p>
    <w:p w14:paraId="642DFFE3" w14:textId="77777777" w:rsidR="007862EE" w:rsidRPr="00F20160" w:rsidRDefault="007862EE" w:rsidP="00565BE9">
      <w:pPr>
        <w:jc w:val="both"/>
        <w:rPr>
          <w:rFonts w:ascii="Times New Roman" w:hAnsi="Times New Roman" w:cs="Times New Roman"/>
          <w:sz w:val="24"/>
          <w:szCs w:val="24"/>
        </w:rPr>
      </w:pPr>
      <w:r w:rsidRPr="00F20160">
        <w:rPr>
          <w:rFonts w:ascii="Times New Roman" w:hAnsi="Times New Roman" w:cs="Times New Roman"/>
          <w:sz w:val="24"/>
          <w:szCs w:val="24"/>
        </w:rPr>
        <w:t xml:space="preserve">The table of land dispute cases resolved through mediation and litigation by the </w:t>
      </w:r>
      <w:proofErr w:type="spellStart"/>
      <w:r w:rsidRPr="00F20160">
        <w:rPr>
          <w:rStyle w:val="Emphasis"/>
          <w:rFonts w:ascii="Times New Roman" w:hAnsi="Times New Roman" w:cs="Times New Roman"/>
          <w:sz w:val="24"/>
          <w:szCs w:val="24"/>
        </w:rPr>
        <w:t>Tu’a</w:t>
      </w:r>
      <w:proofErr w:type="spellEnd"/>
      <w:r w:rsidRPr="00F20160">
        <w:rPr>
          <w:rStyle w:val="Emphasis"/>
          <w:rFonts w:ascii="Times New Roman" w:hAnsi="Times New Roman" w:cs="Times New Roman"/>
          <w:sz w:val="24"/>
          <w:szCs w:val="24"/>
        </w:rPr>
        <w:t xml:space="preserve"> </w:t>
      </w:r>
      <w:proofErr w:type="spellStart"/>
      <w:r w:rsidRPr="00F20160">
        <w:rPr>
          <w:rStyle w:val="Emphasis"/>
          <w:rFonts w:ascii="Times New Roman" w:hAnsi="Times New Roman" w:cs="Times New Roman"/>
          <w:sz w:val="24"/>
          <w:szCs w:val="24"/>
        </w:rPr>
        <w:t>Golo</w:t>
      </w:r>
      <w:proofErr w:type="spellEnd"/>
      <w:r w:rsidRPr="00F20160">
        <w:rPr>
          <w:rFonts w:ascii="Times New Roman" w:hAnsi="Times New Roman" w:cs="Times New Roman"/>
          <w:sz w:val="24"/>
          <w:szCs w:val="24"/>
        </w:rPr>
        <w:t xml:space="preserve"> in 2023–2024 is as follows:</w:t>
      </w:r>
    </w:p>
    <w:p w14:paraId="2B3ACAE9" w14:textId="449B3450" w:rsidR="006B3EFF" w:rsidRPr="00F20160" w:rsidRDefault="006B3EFF" w:rsidP="00F20160">
      <w:pPr>
        <w:ind w:left="450"/>
        <w:jc w:val="center"/>
        <w:rPr>
          <w:rFonts w:asciiTheme="majorHAnsi" w:hAnsiTheme="majorHAnsi" w:cs="Arial"/>
          <w:b/>
          <w:bCs/>
          <w:noProof/>
          <w:sz w:val="24"/>
          <w:szCs w:val="24"/>
        </w:rPr>
      </w:pPr>
      <w:r w:rsidRPr="00F20160">
        <w:rPr>
          <w:rFonts w:asciiTheme="majorHAnsi" w:hAnsiTheme="majorHAnsi" w:cs="Arial"/>
          <w:b/>
          <w:bCs/>
          <w:noProof/>
          <w:sz w:val="24"/>
          <w:szCs w:val="24"/>
        </w:rPr>
        <w:t>Tab</w:t>
      </w:r>
      <w:r w:rsidR="00565BE9">
        <w:rPr>
          <w:rFonts w:asciiTheme="majorHAnsi" w:hAnsiTheme="majorHAnsi" w:cs="Arial"/>
          <w:b/>
          <w:bCs/>
          <w:noProof/>
          <w:sz w:val="24"/>
          <w:szCs w:val="24"/>
        </w:rPr>
        <w:t>le</w:t>
      </w:r>
    </w:p>
    <w:tbl>
      <w:tblPr>
        <w:tblStyle w:val="TableGrid"/>
        <w:tblW w:w="0" w:type="auto"/>
        <w:tblInd w:w="1080" w:type="dxa"/>
        <w:tblBorders>
          <w:left w:val="none" w:sz="0" w:space="0" w:color="auto"/>
          <w:right w:val="none" w:sz="0" w:space="0" w:color="auto"/>
          <w:insideV w:val="none" w:sz="0" w:space="0" w:color="auto"/>
        </w:tblBorders>
        <w:tblLook w:val="04A0" w:firstRow="1" w:lastRow="0" w:firstColumn="1" w:lastColumn="0" w:noHBand="0" w:noVBand="1"/>
      </w:tblPr>
      <w:tblGrid>
        <w:gridCol w:w="523"/>
        <w:gridCol w:w="3250"/>
        <w:gridCol w:w="1362"/>
        <w:gridCol w:w="2046"/>
      </w:tblGrid>
      <w:tr w:rsidR="006B3EFF" w:rsidRPr="00F20160" w14:paraId="2516F9C2" w14:textId="77777777" w:rsidTr="00D61191">
        <w:tc>
          <w:tcPr>
            <w:tcW w:w="523" w:type="dxa"/>
          </w:tcPr>
          <w:p w14:paraId="098705BE" w14:textId="77777777" w:rsidR="006B3EFF" w:rsidRPr="00F20160" w:rsidRDefault="006B3EFF" w:rsidP="00F20160">
            <w:pPr>
              <w:spacing w:line="276" w:lineRule="auto"/>
              <w:jc w:val="both"/>
              <w:rPr>
                <w:rFonts w:asciiTheme="majorHAnsi" w:hAnsiTheme="majorHAnsi" w:cs="Arial"/>
                <w:noProof/>
                <w:sz w:val="24"/>
                <w:szCs w:val="24"/>
              </w:rPr>
            </w:pPr>
            <w:r w:rsidRPr="00F20160">
              <w:rPr>
                <w:rFonts w:asciiTheme="majorHAnsi" w:hAnsiTheme="majorHAnsi" w:cs="Arial"/>
                <w:noProof/>
                <w:sz w:val="24"/>
                <w:szCs w:val="24"/>
              </w:rPr>
              <w:t>No</w:t>
            </w:r>
          </w:p>
        </w:tc>
        <w:tc>
          <w:tcPr>
            <w:tcW w:w="3250" w:type="dxa"/>
          </w:tcPr>
          <w:p w14:paraId="1BF40D3D" w14:textId="3CF3BE39" w:rsidR="006B3EFF" w:rsidRPr="00F20160" w:rsidRDefault="00130E30" w:rsidP="00F20160">
            <w:pPr>
              <w:spacing w:line="276" w:lineRule="auto"/>
              <w:jc w:val="both"/>
              <w:rPr>
                <w:rFonts w:asciiTheme="majorHAnsi" w:hAnsiTheme="majorHAnsi" w:cs="Arial"/>
                <w:noProof/>
                <w:sz w:val="24"/>
                <w:szCs w:val="24"/>
              </w:rPr>
            </w:pPr>
            <w:r>
              <w:rPr>
                <w:rFonts w:asciiTheme="majorHAnsi" w:hAnsiTheme="majorHAnsi" w:cs="Arial"/>
                <w:noProof/>
                <w:sz w:val="24"/>
                <w:szCs w:val="24"/>
              </w:rPr>
              <w:t>Dispute Description</w:t>
            </w:r>
          </w:p>
        </w:tc>
        <w:tc>
          <w:tcPr>
            <w:tcW w:w="1362" w:type="dxa"/>
          </w:tcPr>
          <w:p w14:paraId="7CAC8E03" w14:textId="7C4254D0" w:rsidR="006B3EFF" w:rsidRPr="00F20160" w:rsidRDefault="00130E30" w:rsidP="00F20160">
            <w:pPr>
              <w:spacing w:line="276" w:lineRule="auto"/>
              <w:jc w:val="both"/>
              <w:rPr>
                <w:rFonts w:asciiTheme="majorHAnsi" w:hAnsiTheme="majorHAnsi" w:cs="Arial"/>
                <w:noProof/>
                <w:sz w:val="24"/>
                <w:szCs w:val="24"/>
              </w:rPr>
            </w:pPr>
            <w:r>
              <w:rPr>
                <w:rFonts w:asciiTheme="majorHAnsi" w:hAnsiTheme="majorHAnsi" w:cs="Arial"/>
                <w:noProof/>
                <w:sz w:val="24"/>
                <w:szCs w:val="24"/>
              </w:rPr>
              <w:t>Road</w:t>
            </w:r>
          </w:p>
        </w:tc>
        <w:tc>
          <w:tcPr>
            <w:tcW w:w="2046" w:type="dxa"/>
          </w:tcPr>
          <w:p w14:paraId="02D0F36B" w14:textId="3E09DDE9" w:rsidR="006B3EFF" w:rsidRPr="00F20160" w:rsidRDefault="00130E30" w:rsidP="00F20160">
            <w:pPr>
              <w:spacing w:line="276" w:lineRule="auto"/>
              <w:jc w:val="both"/>
              <w:rPr>
                <w:rFonts w:asciiTheme="majorHAnsi" w:hAnsiTheme="majorHAnsi" w:cs="Arial"/>
                <w:noProof/>
                <w:sz w:val="24"/>
                <w:szCs w:val="24"/>
              </w:rPr>
            </w:pPr>
            <w:r>
              <w:rPr>
                <w:rFonts w:asciiTheme="majorHAnsi" w:hAnsiTheme="majorHAnsi" w:cs="Arial"/>
                <w:noProof/>
                <w:sz w:val="24"/>
                <w:szCs w:val="24"/>
              </w:rPr>
              <w:t>Description</w:t>
            </w:r>
          </w:p>
        </w:tc>
      </w:tr>
      <w:tr w:rsidR="006B3EFF" w:rsidRPr="00F20160" w14:paraId="3B0024A0" w14:textId="77777777" w:rsidTr="00D61191">
        <w:tc>
          <w:tcPr>
            <w:tcW w:w="523" w:type="dxa"/>
          </w:tcPr>
          <w:p w14:paraId="7D784F8E" w14:textId="77777777" w:rsidR="006B3EFF" w:rsidRPr="00F20160" w:rsidRDefault="006B3EFF" w:rsidP="00F20160">
            <w:pPr>
              <w:spacing w:line="276" w:lineRule="auto"/>
              <w:jc w:val="both"/>
              <w:rPr>
                <w:rFonts w:asciiTheme="majorHAnsi" w:hAnsiTheme="majorHAnsi" w:cs="Arial"/>
                <w:noProof/>
                <w:sz w:val="24"/>
                <w:szCs w:val="24"/>
              </w:rPr>
            </w:pPr>
            <w:r w:rsidRPr="00F20160">
              <w:rPr>
                <w:rFonts w:asciiTheme="majorHAnsi" w:hAnsiTheme="majorHAnsi" w:cs="Arial"/>
                <w:noProof/>
                <w:sz w:val="24"/>
                <w:szCs w:val="24"/>
              </w:rPr>
              <w:t>1</w:t>
            </w:r>
          </w:p>
        </w:tc>
        <w:tc>
          <w:tcPr>
            <w:tcW w:w="3250" w:type="dxa"/>
          </w:tcPr>
          <w:p w14:paraId="0B9107C1" w14:textId="1C546CCE" w:rsidR="006B3EFF" w:rsidRPr="00F20160" w:rsidRDefault="000857F8" w:rsidP="00F20160">
            <w:pPr>
              <w:spacing w:line="276" w:lineRule="auto"/>
              <w:jc w:val="both"/>
              <w:rPr>
                <w:rFonts w:asciiTheme="majorHAnsi" w:hAnsiTheme="majorHAnsi" w:cs="Arial"/>
                <w:noProof/>
                <w:sz w:val="24"/>
                <w:szCs w:val="24"/>
              </w:rPr>
            </w:pPr>
            <w:r w:rsidRPr="00F20160">
              <w:rPr>
                <w:rFonts w:asciiTheme="majorHAnsi" w:hAnsiTheme="majorHAnsi" w:cs="Arial"/>
                <w:noProof/>
                <w:sz w:val="24"/>
                <w:szCs w:val="24"/>
              </w:rPr>
              <w:t>The Toroh Besi Land Issue</w:t>
            </w:r>
          </w:p>
        </w:tc>
        <w:tc>
          <w:tcPr>
            <w:tcW w:w="1362" w:type="dxa"/>
          </w:tcPr>
          <w:p w14:paraId="55E332AE" w14:textId="2288C937" w:rsidR="006B3EFF" w:rsidRPr="00F20160" w:rsidRDefault="006B3EFF" w:rsidP="00F20160">
            <w:pPr>
              <w:spacing w:line="276" w:lineRule="auto"/>
              <w:jc w:val="both"/>
              <w:rPr>
                <w:rFonts w:asciiTheme="majorHAnsi" w:hAnsiTheme="majorHAnsi" w:cs="Arial"/>
                <w:noProof/>
                <w:sz w:val="24"/>
                <w:szCs w:val="24"/>
              </w:rPr>
            </w:pPr>
            <w:r w:rsidRPr="00F20160">
              <w:rPr>
                <w:rFonts w:asciiTheme="majorHAnsi" w:hAnsiTheme="majorHAnsi" w:cs="Arial"/>
                <w:noProof/>
                <w:sz w:val="24"/>
                <w:szCs w:val="24"/>
              </w:rPr>
              <w:t>Medi</w:t>
            </w:r>
            <w:r w:rsidR="000857F8" w:rsidRPr="00F20160">
              <w:rPr>
                <w:rFonts w:asciiTheme="majorHAnsi" w:hAnsiTheme="majorHAnsi" w:cs="Arial"/>
                <w:noProof/>
                <w:sz w:val="24"/>
                <w:szCs w:val="24"/>
              </w:rPr>
              <w:t xml:space="preserve">ation </w:t>
            </w:r>
            <w:r w:rsidRPr="00F20160">
              <w:rPr>
                <w:rFonts w:asciiTheme="majorHAnsi" w:hAnsiTheme="majorHAnsi" w:cs="Arial"/>
                <w:noProof/>
                <w:sz w:val="24"/>
                <w:szCs w:val="24"/>
              </w:rPr>
              <w:t>(</w:t>
            </w:r>
            <w:r w:rsidR="000857F8" w:rsidRPr="00F20160">
              <w:rPr>
                <w:rFonts w:asciiTheme="majorHAnsi" w:hAnsiTheme="majorHAnsi" w:cs="Arial"/>
                <w:noProof/>
                <w:sz w:val="24"/>
                <w:szCs w:val="24"/>
              </w:rPr>
              <w:t>at</w:t>
            </w:r>
            <w:r w:rsidRPr="00F20160">
              <w:rPr>
                <w:rFonts w:asciiTheme="majorHAnsi" w:hAnsiTheme="majorHAnsi" w:cs="Arial"/>
                <w:noProof/>
                <w:sz w:val="24"/>
                <w:szCs w:val="24"/>
              </w:rPr>
              <w:t xml:space="preserve"> </w:t>
            </w:r>
            <w:r w:rsidRPr="00F20160">
              <w:rPr>
                <w:rFonts w:asciiTheme="majorHAnsi" w:hAnsiTheme="majorHAnsi" w:cs="Arial"/>
                <w:i/>
                <w:iCs/>
                <w:noProof/>
                <w:sz w:val="24"/>
                <w:szCs w:val="24"/>
              </w:rPr>
              <w:t>Tu’a Golo</w:t>
            </w:r>
            <w:r w:rsidRPr="00F20160">
              <w:rPr>
                <w:rFonts w:asciiTheme="majorHAnsi" w:hAnsiTheme="majorHAnsi" w:cs="Arial"/>
                <w:noProof/>
                <w:sz w:val="24"/>
                <w:szCs w:val="24"/>
              </w:rPr>
              <w:t>)</w:t>
            </w:r>
          </w:p>
        </w:tc>
        <w:tc>
          <w:tcPr>
            <w:tcW w:w="2046" w:type="dxa"/>
          </w:tcPr>
          <w:p w14:paraId="081C2690" w14:textId="1F3AD8D9" w:rsidR="006B3EFF" w:rsidRPr="00F20160" w:rsidRDefault="000857F8" w:rsidP="00F20160">
            <w:pPr>
              <w:spacing w:line="276" w:lineRule="auto"/>
              <w:jc w:val="both"/>
              <w:rPr>
                <w:rFonts w:asciiTheme="majorHAnsi" w:hAnsiTheme="majorHAnsi" w:cs="Arial"/>
                <w:noProof/>
                <w:sz w:val="24"/>
                <w:szCs w:val="24"/>
              </w:rPr>
            </w:pPr>
            <w:r w:rsidRPr="00F20160">
              <w:rPr>
                <w:rFonts w:asciiTheme="majorHAnsi" w:hAnsiTheme="majorHAnsi" w:cs="Arial"/>
                <w:noProof/>
                <w:sz w:val="24"/>
                <w:szCs w:val="24"/>
              </w:rPr>
              <w:t>Finished</w:t>
            </w:r>
          </w:p>
        </w:tc>
      </w:tr>
      <w:tr w:rsidR="006B3EFF" w:rsidRPr="00F20160" w14:paraId="24D4387D" w14:textId="77777777" w:rsidTr="00D61191">
        <w:tc>
          <w:tcPr>
            <w:tcW w:w="523" w:type="dxa"/>
          </w:tcPr>
          <w:p w14:paraId="0F89DE74" w14:textId="77777777" w:rsidR="006B3EFF" w:rsidRPr="00F20160" w:rsidRDefault="006B3EFF" w:rsidP="00F20160">
            <w:pPr>
              <w:spacing w:line="276" w:lineRule="auto"/>
              <w:jc w:val="both"/>
              <w:rPr>
                <w:rFonts w:asciiTheme="majorHAnsi" w:hAnsiTheme="majorHAnsi" w:cs="Arial"/>
                <w:noProof/>
                <w:sz w:val="24"/>
                <w:szCs w:val="24"/>
              </w:rPr>
            </w:pPr>
            <w:r w:rsidRPr="00F20160">
              <w:rPr>
                <w:rFonts w:asciiTheme="majorHAnsi" w:hAnsiTheme="majorHAnsi" w:cs="Arial"/>
                <w:noProof/>
                <w:sz w:val="24"/>
                <w:szCs w:val="24"/>
              </w:rPr>
              <w:t>2</w:t>
            </w:r>
          </w:p>
        </w:tc>
        <w:tc>
          <w:tcPr>
            <w:tcW w:w="3250" w:type="dxa"/>
          </w:tcPr>
          <w:p w14:paraId="3727B0D4" w14:textId="6D54CD3D" w:rsidR="006B3EFF" w:rsidRPr="00F20160" w:rsidRDefault="000857F8" w:rsidP="00F20160">
            <w:pPr>
              <w:spacing w:line="276" w:lineRule="auto"/>
              <w:jc w:val="both"/>
              <w:rPr>
                <w:rFonts w:asciiTheme="majorHAnsi" w:hAnsiTheme="majorHAnsi" w:cs="Arial"/>
                <w:noProof/>
                <w:sz w:val="24"/>
                <w:szCs w:val="24"/>
              </w:rPr>
            </w:pPr>
            <w:r w:rsidRPr="00F20160">
              <w:rPr>
                <w:rFonts w:asciiTheme="majorHAnsi" w:hAnsiTheme="majorHAnsi" w:cs="Arial"/>
                <w:noProof/>
                <w:sz w:val="24"/>
                <w:szCs w:val="24"/>
              </w:rPr>
              <w:t>Mbo Keca Land Issue</w:t>
            </w:r>
          </w:p>
        </w:tc>
        <w:tc>
          <w:tcPr>
            <w:tcW w:w="1362" w:type="dxa"/>
          </w:tcPr>
          <w:p w14:paraId="08B780B2" w14:textId="33084AE1" w:rsidR="006B3EFF" w:rsidRPr="00F20160" w:rsidRDefault="006B3EFF" w:rsidP="00F20160">
            <w:pPr>
              <w:spacing w:line="276" w:lineRule="auto"/>
              <w:jc w:val="both"/>
              <w:rPr>
                <w:rFonts w:asciiTheme="majorHAnsi" w:hAnsiTheme="majorHAnsi" w:cs="Arial"/>
                <w:noProof/>
                <w:sz w:val="24"/>
                <w:szCs w:val="24"/>
              </w:rPr>
            </w:pPr>
            <w:r w:rsidRPr="00F20160">
              <w:rPr>
                <w:rFonts w:asciiTheme="majorHAnsi" w:hAnsiTheme="majorHAnsi" w:cs="Arial"/>
                <w:noProof/>
                <w:sz w:val="24"/>
                <w:szCs w:val="24"/>
              </w:rPr>
              <w:t>Media</w:t>
            </w:r>
            <w:r w:rsidR="000857F8" w:rsidRPr="00F20160">
              <w:rPr>
                <w:rFonts w:asciiTheme="majorHAnsi" w:hAnsiTheme="majorHAnsi" w:cs="Arial"/>
                <w:noProof/>
                <w:sz w:val="24"/>
                <w:szCs w:val="24"/>
              </w:rPr>
              <w:t>tion</w:t>
            </w:r>
            <w:r w:rsidRPr="00F20160">
              <w:rPr>
                <w:rFonts w:asciiTheme="majorHAnsi" w:hAnsiTheme="majorHAnsi" w:cs="Arial"/>
                <w:noProof/>
                <w:sz w:val="24"/>
                <w:szCs w:val="24"/>
              </w:rPr>
              <w:t xml:space="preserve"> (</w:t>
            </w:r>
            <w:r w:rsidR="000857F8" w:rsidRPr="00F20160">
              <w:rPr>
                <w:rFonts w:asciiTheme="majorHAnsi" w:hAnsiTheme="majorHAnsi" w:cs="Arial"/>
                <w:noProof/>
                <w:sz w:val="24"/>
                <w:szCs w:val="24"/>
              </w:rPr>
              <w:t>at</w:t>
            </w:r>
            <w:r w:rsidRPr="00F20160">
              <w:rPr>
                <w:rFonts w:asciiTheme="majorHAnsi" w:hAnsiTheme="majorHAnsi" w:cs="Arial"/>
                <w:noProof/>
                <w:sz w:val="24"/>
                <w:szCs w:val="24"/>
              </w:rPr>
              <w:t xml:space="preserve"> </w:t>
            </w:r>
            <w:r w:rsidRPr="00F20160">
              <w:rPr>
                <w:rFonts w:asciiTheme="majorHAnsi" w:hAnsiTheme="majorHAnsi" w:cs="Arial"/>
                <w:i/>
                <w:iCs/>
                <w:noProof/>
                <w:sz w:val="24"/>
                <w:szCs w:val="24"/>
              </w:rPr>
              <w:t>Tu’a Golo</w:t>
            </w:r>
            <w:r w:rsidRPr="00F20160">
              <w:rPr>
                <w:rFonts w:asciiTheme="majorHAnsi" w:hAnsiTheme="majorHAnsi" w:cs="Arial"/>
                <w:noProof/>
                <w:sz w:val="24"/>
                <w:szCs w:val="24"/>
              </w:rPr>
              <w:t>)</w:t>
            </w:r>
          </w:p>
        </w:tc>
        <w:tc>
          <w:tcPr>
            <w:tcW w:w="2046" w:type="dxa"/>
          </w:tcPr>
          <w:p w14:paraId="02D0F1AD" w14:textId="47658E3F" w:rsidR="006B3EFF" w:rsidRPr="00F20160" w:rsidRDefault="000857F8" w:rsidP="00F20160">
            <w:pPr>
              <w:spacing w:line="276" w:lineRule="auto"/>
              <w:jc w:val="both"/>
              <w:rPr>
                <w:rFonts w:asciiTheme="majorHAnsi" w:hAnsiTheme="majorHAnsi" w:cs="Arial"/>
                <w:noProof/>
                <w:sz w:val="24"/>
                <w:szCs w:val="24"/>
              </w:rPr>
            </w:pPr>
            <w:r w:rsidRPr="00F20160">
              <w:rPr>
                <w:rFonts w:asciiTheme="majorHAnsi" w:hAnsiTheme="majorHAnsi" w:cs="Arial"/>
                <w:noProof/>
                <w:sz w:val="24"/>
                <w:szCs w:val="24"/>
              </w:rPr>
              <w:t>Finished</w:t>
            </w:r>
          </w:p>
        </w:tc>
      </w:tr>
      <w:tr w:rsidR="006B3EFF" w:rsidRPr="00F20160" w14:paraId="2ECC680C" w14:textId="77777777" w:rsidTr="00D61191">
        <w:tc>
          <w:tcPr>
            <w:tcW w:w="523" w:type="dxa"/>
          </w:tcPr>
          <w:p w14:paraId="7C87E78E" w14:textId="77777777" w:rsidR="006B3EFF" w:rsidRPr="00F20160" w:rsidRDefault="006B3EFF" w:rsidP="00F20160">
            <w:pPr>
              <w:spacing w:line="276" w:lineRule="auto"/>
              <w:jc w:val="both"/>
              <w:rPr>
                <w:rFonts w:asciiTheme="majorHAnsi" w:hAnsiTheme="majorHAnsi" w:cs="Arial"/>
                <w:noProof/>
                <w:sz w:val="24"/>
                <w:szCs w:val="24"/>
              </w:rPr>
            </w:pPr>
            <w:r w:rsidRPr="00F20160">
              <w:rPr>
                <w:rFonts w:asciiTheme="majorHAnsi" w:hAnsiTheme="majorHAnsi" w:cs="Arial"/>
                <w:noProof/>
                <w:sz w:val="24"/>
                <w:szCs w:val="24"/>
              </w:rPr>
              <w:t>3</w:t>
            </w:r>
          </w:p>
        </w:tc>
        <w:tc>
          <w:tcPr>
            <w:tcW w:w="3250" w:type="dxa"/>
          </w:tcPr>
          <w:p w14:paraId="04CB22C2" w14:textId="730686F5" w:rsidR="006B3EFF" w:rsidRPr="00F20160" w:rsidRDefault="000857F8" w:rsidP="00F20160">
            <w:pPr>
              <w:spacing w:line="276" w:lineRule="auto"/>
              <w:jc w:val="both"/>
              <w:rPr>
                <w:rFonts w:asciiTheme="majorHAnsi" w:hAnsiTheme="majorHAnsi" w:cs="Arial"/>
                <w:noProof/>
                <w:sz w:val="24"/>
                <w:szCs w:val="24"/>
              </w:rPr>
            </w:pPr>
            <w:r w:rsidRPr="00F20160">
              <w:rPr>
                <w:rFonts w:asciiTheme="majorHAnsi" w:hAnsiTheme="majorHAnsi" w:cs="Arial"/>
                <w:noProof/>
                <w:sz w:val="24"/>
                <w:szCs w:val="24"/>
              </w:rPr>
              <w:t>Sibusi Land Issue</w:t>
            </w:r>
            <w:r w:rsidR="006B3EFF" w:rsidRPr="00F20160">
              <w:rPr>
                <w:rFonts w:asciiTheme="majorHAnsi" w:hAnsiTheme="majorHAnsi" w:cs="Arial"/>
                <w:noProof/>
                <w:sz w:val="24"/>
                <w:szCs w:val="24"/>
              </w:rPr>
              <w:t xml:space="preserve"> </w:t>
            </w:r>
          </w:p>
        </w:tc>
        <w:tc>
          <w:tcPr>
            <w:tcW w:w="1362" w:type="dxa"/>
          </w:tcPr>
          <w:p w14:paraId="00011CCF" w14:textId="400864E2" w:rsidR="006B3EFF" w:rsidRPr="00F20160" w:rsidRDefault="006B3EFF" w:rsidP="00F20160">
            <w:pPr>
              <w:spacing w:line="276" w:lineRule="auto"/>
              <w:jc w:val="both"/>
              <w:rPr>
                <w:rFonts w:asciiTheme="majorHAnsi" w:hAnsiTheme="majorHAnsi" w:cs="Arial"/>
                <w:noProof/>
                <w:sz w:val="24"/>
                <w:szCs w:val="24"/>
              </w:rPr>
            </w:pPr>
            <w:r w:rsidRPr="00F20160">
              <w:rPr>
                <w:rFonts w:asciiTheme="majorHAnsi" w:hAnsiTheme="majorHAnsi" w:cs="Arial"/>
                <w:noProof/>
                <w:sz w:val="24"/>
                <w:szCs w:val="24"/>
              </w:rPr>
              <w:t>Medi</w:t>
            </w:r>
            <w:r w:rsidR="000857F8" w:rsidRPr="00F20160">
              <w:rPr>
                <w:rFonts w:asciiTheme="majorHAnsi" w:hAnsiTheme="majorHAnsi" w:cs="Arial"/>
                <w:noProof/>
                <w:sz w:val="24"/>
                <w:szCs w:val="24"/>
              </w:rPr>
              <w:t>ation</w:t>
            </w:r>
            <w:r w:rsidRPr="00F20160">
              <w:rPr>
                <w:rFonts w:asciiTheme="majorHAnsi" w:hAnsiTheme="majorHAnsi" w:cs="Arial"/>
                <w:noProof/>
                <w:sz w:val="24"/>
                <w:szCs w:val="24"/>
              </w:rPr>
              <w:t xml:space="preserve"> (</w:t>
            </w:r>
            <w:r w:rsidR="000857F8" w:rsidRPr="00F20160">
              <w:rPr>
                <w:rFonts w:asciiTheme="majorHAnsi" w:hAnsiTheme="majorHAnsi" w:cs="Arial"/>
                <w:noProof/>
                <w:sz w:val="24"/>
                <w:szCs w:val="24"/>
              </w:rPr>
              <w:t>at</w:t>
            </w:r>
            <w:r w:rsidRPr="00F20160">
              <w:rPr>
                <w:rFonts w:asciiTheme="majorHAnsi" w:hAnsiTheme="majorHAnsi" w:cs="Arial"/>
                <w:noProof/>
                <w:sz w:val="24"/>
                <w:szCs w:val="24"/>
              </w:rPr>
              <w:t xml:space="preserve"> </w:t>
            </w:r>
            <w:r w:rsidRPr="00F20160">
              <w:rPr>
                <w:rFonts w:asciiTheme="majorHAnsi" w:hAnsiTheme="majorHAnsi" w:cs="Arial"/>
                <w:i/>
                <w:iCs/>
                <w:noProof/>
                <w:sz w:val="24"/>
                <w:szCs w:val="24"/>
              </w:rPr>
              <w:t>Tu’a Golo</w:t>
            </w:r>
            <w:r w:rsidRPr="00F20160">
              <w:rPr>
                <w:rFonts w:asciiTheme="majorHAnsi" w:hAnsiTheme="majorHAnsi" w:cs="Arial"/>
                <w:noProof/>
                <w:sz w:val="24"/>
                <w:szCs w:val="24"/>
              </w:rPr>
              <w:t>)</w:t>
            </w:r>
          </w:p>
        </w:tc>
        <w:tc>
          <w:tcPr>
            <w:tcW w:w="2046" w:type="dxa"/>
          </w:tcPr>
          <w:p w14:paraId="45BAEABE" w14:textId="150BC2A0" w:rsidR="006B3EFF" w:rsidRPr="00F20160" w:rsidRDefault="000857F8" w:rsidP="00F20160">
            <w:pPr>
              <w:spacing w:line="276" w:lineRule="auto"/>
              <w:jc w:val="both"/>
              <w:rPr>
                <w:rFonts w:asciiTheme="majorHAnsi" w:hAnsiTheme="majorHAnsi" w:cs="Arial"/>
                <w:noProof/>
                <w:sz w:val="24"/>
                <w:szCs w:val="24"/>
              </w:rPr>
            </w:pPr>
            <w:r w:rsidRPr="00F20160">
              <w:rPr>
                <w:rFonts w:asciiTheme="majorHAnsi" w:hAnsiTheme="majorHAnsi" w:cs="Arial"/>
                <w:noProof/>
                <w:sz w:val="24"/>
                <w:szCs w:val="24"/>
              </w:rPr>
              <w:t>Finished</w:t>
            </w:r>
          </w:p>
        </w:tc>
      </w:tr>
      <w:tr w:rsidR="006B3EFF" w:rsidRPr="00F20160" w14:paraId="171A30B3" w14:textId="77777777" w:rsidTr="00D61191">
        <w:tc>
          <w:tcPr>
            <w:tcW w:w="523" w:type="dxa"/>
          </w:tcPr>
          <w:p w14:paraId="72C060B5" w14:textId="77777777" w:rsidR="006B3EFF" w:rsidRPr="00F20160" w:rsidRDefault="006B3EFF" w:rsidP="00F20160">
            <w:pPr>
              <w:spacing w:line="276" w:lineRule="auto"/>
              <w:jc w:val="both"/>
              <w:rPr>
                <w:rFonts w:asciiTheme="majorHAnsi" w:hAnsiTheme="majorHAnsi" w:cs="Arial"/>
                <w:noProof/>
                <w:sz w:val="24"/>
                <w:szCs w:val="24"/>
              </w:rPr>
            </w:pPr>
            <w:r w:rsidRPr="00F20160">
              <w:rPr>
                <w:rFonts w:asciiTheme="majorHAnsi" w:hAnsiTheme="majorHAnsi" w:cs="Arial"/>
                <w:noProof/>
                <w:sz w:val="24"/>
                <w:szCs w:val="24"/>
              </w:rPr>
              <w:lastRenderedPageBreak/>
              <w:t>4</w:t>
            </w:r>
          </w:p>
        </w:tc>
        <w:tc>
          <w:tcPr>
            <w:tcW w:w="3250" w:type="dxa"/>
          </w:tcPr>
          <w:p w14:paraId="594B037A" w14:textId="7E3214FC" w:rsidR="006B3EFF" w:rsidRPr="00F20160" w:rsidRDefault="000857F8" w:rsidP="00F20160">
            <w:pPr>
              <w:spacing w:line="276" w:lineRule="auto"/>
              <w:jc w:val="both"/>
              <w:rPr>
                <w:rFonts w:asciiTheme="majorHAnsi" w:hAnsiTheme="majorHAnsi" w:cs="Arial"/>
                <w:noProof/>
                <w:sz w:val="24"/>
                <w:szCs w:val="24"/>
              </w:rPr>
            </w:pPr>
            <w:r w:rsidRPr="00F20160">
              <w:rPr>
                <w:rFonts w:asciiTheme="majorHAnsi" w:hAnsiTheme="majorHAnsi" w:cs="Arial"/>
                <w:noProof/>
                <w:sz w:val="24"/>
                <w:szCs w:val="24"/>
              </w:rPr>
              <w:t>Tanah Toko Land Issue</w:t>
            </w:r>
          </w:p>
        </w:tc>
        <w:tc>
          <w:tcPr>
            <w:tcW w:w="1362" w:type="dxa"/>
          </w:tcPr>
          <w:p w14:paraId="2DD145C0" w14:textId="30A82222" w:rsidR="006B3EFF" w:rsidRPr="00F20160" w:rsidRDefault="006B3EFF" w:rsidP="00F20160">
            <w:pPr>
              <w:spacing w:line="276" w:lineRule="auto"/>
              <w:jc w:val="both"/>
              <w:rPr>
                <w:rFonts w:asciiTheme="majorHAnsi" w:hAnsiTheme="majorHAnsi" w:cs="Arial"/>
                <w:noProof/>
                <w:sz w:val="24"/>
                <w:szCs w:val="24"/>
              </w:rPr>
            </w:pPr>
            <w:r w:rsidRPr="00F20160">
              <w:rPr>
                <w:rFonts w:asciiTheme="majorHAnsi" w:hAnsiTheme="majorHAnsi" w:cs="Arial"/>
                <w:noProof/>
                <w:sz w:val="24"/>
                <w:szCs w:val="24"/>
              </w:rPr>
              <w:t>Media</w:t>
            </w:r>
            <w:r w:rsidR="000857F8" w:rsidRPr="00F20160">
              <w:rPr>
                <w:rFonts w:asciiTheme="majorHAnsi" w:hAnsiTheme="majorHAnsi" w:cs="Arial"/>
                <w:noProof/>
                <w:sz w:val="24"/>
                <w:szCs w:val="24"/>
              </w:rPr>
              <w:t>tion</w:t>
            </w:r>
            <w:r w:rsidRPr="00F20160">
              <w:rPr>
                <w:rFonts w:asciiTheme="majorHAnsi" w:hAnsiTheme="majorHAnsi" w:cs="Arial"/>
                <w:noProof/>
                <w:sz w:val="24"/>
                <w:szCs w:val="24"/>
              </w:rPr>
              <w:t xml:space="preserve"> (</w:t>
            </w:r>
            <w:r w:rsidR="000857F8" w:rsidRPr="00F20160">
              <w:rPr>
                <w:rFonts w:asciiTheme="majorHAnsi" w:hAnsiTheme="majorHAnsi" w:cs="Arial"/>
                <w:noProof/>
                <w:sz w:val="24"/>
                <w:szCs w:val="24"/>
              </w:rPr>
              <w:t>at</w:t>
            </w:r>
            <w:r w:rsidRPr="00F20160">
              <w:rPr>
                <w:rFonts w:asciiTheme="majorHAnsi" w:hAnsiTheme="majorHAnsi" w:cs="Arial"/>
                <w:noProof/>
                <w:sz w:val="24"/>
                <w:szCs w:val="24"/>
              </w:rPr>
              <w:t xml:space="preserve"> </w:t>
            </w:r>
            <w:r w:rsidRPr="00F20160">
              <w:rPr>
                <w:rFonts w:asciiTheme="majorHAnsi" w:hAnsiTheme="majorHAnsi" w:cs="Arial"/>
                <w:i/>
                <w:iCs/>
                <w:noProof/>
                <w:sz w:val="24"/>
                <w:szCs w:val="24"/>
              </w:rPr>
              <w:t>Tu’a Golo</w:t>
            </w:r>
            <w:r w:rsidRPr="00F20160">
              <w:rPr>
                <w:rFonts w:asciiTheme="majorHAnsi" w:hAnsiTheme="majorHAnsi" w:cs="Arial"/>
                <w:noProof/>
                <w:sz w:val="24"/>
                <w:szCs w:val="24"/>
              </w:rPr>
              <w:t>)</w:t>
            </w:r>
          </w:p>
        </w:tc>
        <w:tc>
          <w:tcPr>
            <w:tcW w:w="2046" w:type="dxa"/>
          </w:tcPr>
          <w:p w14:paraId="506D95D7" w14:textId="68BBAD58" w:rsidR="006B3EFF" w:rsidRPr="00F20160" w:rsidRDefault="000857F8" w:rsidP="00F20160">
            <w:pPr>
              <w:spacing w:line="276" w:lineRule="auto"/>
              <w:jc w:val="both"/>
              <w:rPr>
                <w:rFonts w:asciiTheme="majorHAnsi" w:hAnsiTheme="majorHAnsi" w:cs="Arial"/>
                <w:noProof/>
                <w:sz w:val="24"/>
                <w:szCs w:val="24"/>
              </w:rPr>
            </w:pPr>
            <w:r w:rsidRPr="00F20160">
              <w:rPr>
                <w:rFonts w:asciiTheme="majorHAnsi" w:hAnsiTheme="majorHAnsi" w:cs="Arial"/>
                <w:noProof/>
                <w:sz w:val="24"/>
                <w:szCs w:val="24"/>
              </w:rPr>
              <w:t>Finished</w:t>
            </w:r>
          </w:p>
        </w:tc>
      </w:tr>
      <w:tr w:rsidR="006B3EFF" w:rsidRPr="00F20160" w14:paraId="1486FFDA" w14:textId="77777777" w:rsidTr="00D61191">
        <w:tc>
          <w:tcPr>
            <w:tcW w:w="523" w:type="dxa"/>
          </w:tcPr>
          <w:p w14:paraId="62CB0377" w14:textId="77777777" w:rsidR="006B3EFF" w:rsidRPr="00F20160" w:rsidRDefault="006B3EFF" w:rsidP="00F20160">
            <w:pPr>
              <w:spacing w:line="276" w:lineRule="auto"/>
              <w:jc w:val="both"/>
              <w:rPr>
                <w:rFonts w:asciiTheme="majorHAnsi" w:hAnsiTheme="majorHAnsi" w:cs="Arial"/>
                <w:noProof/>
                <w:sz w:val="24"/>
                <w:szCs w:val="24"/>
              </w:rPr>
            </w:pPr>
            <w:r w:rsidRPr="00F20160">
              <w:rPr>
                <w:rFonts w:asciiTheme="majorHAnsi" w:hAnsiTheme="majorHAnsi" w:cs="Arial"/>
                <w:noProof/>
                <w:sz w:val="24"/>
                <w:szCs w:val="24"/>
              </w:rPr>
              <w:t>5</w:t>
            </w:r>
          </w:p>
        </w:tc>
        <w:tc>
          <w:tcPr>
            <w:tcW w:w="3250" w:type="dxa"/>
          </w:tcPr>
          <w:p w14:paraId="2150CE2A" w14:textId="7245487D" w:rsidR="006B3EFF" w:rsidRPr="00F20160" w:rsidRDefault="006B3EFF" w:rsidP="00F20160">
            <w:pPr>
              <w:spacing w:line="276" w:lineRule="auto"/>
              <w:jc w:val="both"/>
              <w:rPr>
                <w:rFonts w:asciiTheme="majorHAnsi" w:hAnsiTheme="majorHAnsi" w:cs="Arial"/>
                <w:noProof/>
                <w:sz w:val="24"/>
                <w:szCs w:val="24"/>
              </w:rPr>
            </w:pPr>
            <w:r w:rsidRPr="00F20160">
              <w:rPr>
                <w:rFonts w:asciiTheme="majorHAnsi" w:hAnsiTheme="majorHAnsi" w:cs="Arial"/>
                <w:noProof/>
                <w:sz w:val="24"/>
                <w:szCs w:val="24"/>
              </w:rPr>
              <w:t xml:space="preserve"> </w:t>
            </w:r>
            <w:r w:rsidR="000857F8" w:rsidRPr="00F20160">
              <w:rPr>
                <w:rFonts w:asciiTheme="majorHAnsi" w:hAnsiTheme="majorHAnsi" w:cs="Arial"/>
                <w:noProof/>
                <w:sz w:val="24"/>
                <w:szCs w:val="24"/>
              </w:rPr>
              <w:t>T</w:t>
            </w:r>
            <w:r w:rsidRPr="00F20160">
              <w:rPr>
                <w:rFonts w:asciiTheme="majorHAnsi" w:hAnsiTheme="majorHAnsi" w:cs="Arial"/>
                <w:noProof/>
                <w:sz w:val="24"/>
                <w:szCs w:val="24"/>
              </w:rPr>
              <w:t>anah toroh bangkau</w:t>
            </w:r>
            <w:r w:rsidR="000857F8" w:rsidRPr="00F20160">
              <w:rPr>
                <w:rFonts w:asciiTheme="majorHAnsi" w:hAnsiTheme="majorHAnsi" w:cs="Arial"/>
                <w:noProof/>
                <w:sz w:val="24"/>
                <w:szCs w:val="24"/>
              </w:rPr>
              <w:t xml:space="preserve"> issued</w:t>
            </w:r>
          </w:p>
        </w:tc>
        <w:tc>
          <w:tcPr>
            <w:tcW w:w="1362" w:type="dxa"/>
          </w:tcPr>
          <w:p w14:paraId="3401E43F" w14:textId="093147E9" w:rsidR="006B3EFF" w:rsidRPr="00F20160" w:rsidRDefault="006B3EFF" w:rsidP="00F20160">
            <w:pPr>
              <w:spacing w:line="276" w:lineRule="auto"/>
              <w:jc w:val="both"/>
              <w:rPr>
                <w:rFonts w:asciiTheme="majorHAnsi" w:hAnsiTheme="majorHAnsi" w:cs="Arial"/>
                <w:noProof/>
                <w:sz w:val="24"/>
                <w:szCs w:val="24"/>
              </w:rPr>
            </w:pPr>
            <w:r w:rsidRPr="00F20160">
              <w:rPr>
                <w:rFonts w:asciiTheme="majorHAnsi" w:hAnsiTheme="majorHAnsi" w:cs="Arial"/>
                <w:noProof/>
                <w:sz w:val="24"/>
                <w:szCs w:val="24"/>
              </w:rPr>
              <w:t>Medi</w:t>
            </w:r>
            <w:r w:rsidR="000857F8" w:rsidRPr="00F20160">
              <w:rPr>
                <w:rFonts w:asciiTheme="majorHAnsi" w:hAnsiTheme="majorHAnsi" w:cs="Arial"/>
                <w:noProof/>
                <w:sz w:val="24"/>
                <w:szCs w:val="24"/>
              </w:rPr>
              <w:t>ation</w:t>
            </w:r>
            <w:r w:rsidRPr="00F20160">
              <w:rPr>
                <w:rFonts w:asciiTheme="majorHAnsi" w:hAnsiTheme="majorHAnsi" w:cs="Arial"/>
                <w:noProof/>
                <w:sz w:val="24"/>
                <w:szCs w:val="24"/>
              </w:rPr>
              <w:t xml:space="preserve"> (</w:t>
            </w:r>
            <w:r w:rsidR="000857F8" w:rsidRPr="00F20160">
              <w:rPr>
                <w:rFonts w:asciiTheme="majorHAnsi" w:hAnsiTheme="majorHAnsi" w:cs="Arial"/>
                <w:noProof/>
                <w:sz w:val="24"/>
                <w:szCs w:val="24"/>
              </w:rPr>
              <w:t>at</w:t>
            </w:r>
            <w:r w:rsidRPr="00F20160">
              <w:rPr>
                <w:rFonts w:asciiTheme="majorHAnsi" w:hAnsiTheme="majorHAnsi" w:cs="Arial"/>
                <w:noProof/>
                <w:sz w:val="24"/>
                <w:szCs w:val="24"/>
              </w:rPr>
              <w:t xml:space="preserve"> </w:t>
            </w:r>
            <w:r w:rsidRPr="00F20160">
              <w:rPr>
                <w:rFonts w:asciiTheme="majorHAnsi" w:hAnsiTheme="majorHAnsi" w:cs="Arial"/>
                <w:i/>
                <w:iCs/>
                <w:noProof/>
                <w:sz w:val="24"/>
                <w:szCs w:val="24"/>
              </w:rPr>
              <w:t>Tu’a Golo</w:t>
            </w:r>
            <w:r w:rsidRPr="00F20160">
              <w:rPr>
                <w:rFonts w:asciiTheme="majorHAnsi" w:hAnsiTheme="majorHAnsi" w:cs="Arial"/>
                <w:noProof/>
                <w:sz w:val="24"/>
                <w:szCs w:val="24"/>
              </w:rPr>
              <w:t>)</w:t>
            </w:r>
          </w:p>
        </w:tc>
        <w:tc>
          <w:tcPr>
            <w:tcW w:w="2046" w:type="dxa"/>
          </w:tcPr>
          <w:p w14:paraId="479E0733" w14:textId="3C3538F8" w:rsidR="006B3EFF" w:rsidRPr="00F20160" w:rsidRDefault="000857F8" w:rsidP="00F20160">
            <w:pPr>
              <w:spacing w:line="276" w:lineRule="auto"/>
              <w:jc w:val="both"/>
              <w:rPr>
                <w:rFonts w:asciiTheme="majorHAnsi" w:hAnsiTheme="majorHAnsi" w:cs="Arial"/>
                <w:noProof/>
                <w:sz w:val="24"/>
                <w:szCs w:val="24"/>
              </w:rPr>
            </w:pPr>
            <w:r w:rsidRPr="00F20160">
              <w:rPr>
                <w:rFonts w:asciiTheme="majorHAnsi" w:hAnsiTheme="majorHAnsi" w:cs="Arial"/>
                <w:noProof/>
                <w:sz w:val="24"/>
                <w:szCs w:val="24"/>
              </w:rPr>
              <w:t>On Process</w:t>
            </w:r>
          </w:p>
        </w:tc>
      </w:tr>
      <w:tr w:rsidR="006B3EFF" w:rsidRPr="00F20160" w14:paraId="5A6977E9" w14:textId="77777777" w:rsidTr="00D61191">
        <w:tc>
          <w:tcPr>
            <w:tcW w:w="523" w:type="dxa"/>
          </w:tcPr>
          <w:p w14:paraId="1A121D3F" w14:textId="77777777" w:rsidR="006B3EFF" w:rsidRPr="00F20160" w:rsidRDefault="006B3EFF" w:rsidP="00F20160">
            <w:pPr>
              <w:spacing w:line="276" w:lineRule="auto"/>
              <w:jc w:val="both"/>
              <w:rPr>
                <w:rFonts w:asciiTheme="majorHAnsi" w:hAnsiTheme="majorHAnsi" w:cs="Arial"/>
                <w:noProof/>
                <w:sz w:val="24"/>
                <w:szCs w:val="24"/>
              </w:rPr>
            </w:pPr>
            <w:r w:rsidRPr="00F20160">
              <w:rPr>
                <w:rFonts w:asciiTheme="majorHAnsi" w:hAnsiTheme="majorHAnsi" w:cs="Arial"/>
                <w:noProof/>
                <w:sz w:val="24"/>
                <w:szCs w:val="24"/>
              </w:rPr>
              <w:t>6</w:t>
            </w:r>
          </w:p>
        </w:tc>
        <w:tc>
          <w:tcPr>
            <w:tcW w:w="3250" w:type="dxa"/>
          </w:tcPr>
          <w:p w14:paraId="43F8C590" w14:textId="72E0FEFF" w:rsidR="006B3EFF" w:rsidRPr="00F20160" w:rsidRDefault="000857F8" w:rsidP="00F20160">
            <w:pPr>
              <w:spacing w:line="276" w:lineRule="auto"/>
              <w:jc w:val="both"/>
              <w:rPr>
                <w:rFonts w:asciiTheme="majorHAnsi" w:hAnsiTheme="majorHAnsi" w:cs="Arial"/>
                <w:noProof/>
                <w:sz w:val="24"/>
                <w:szCs w:val="24"/>
              </w:rPr>
            </w:pPr>
            <w:r w:rsidRPr="00F20160">
              <w:rPr>
                <w:rFonts w:asciiTheme="majorHAnsi" w:hAnsiTheme="majorHAnsi" w:cs="Arial"/>
                <w:noProof/>
                <w:sz w:val="24"/>
                <w:szCs w:val="24"/>
              </w:rPr>
              <w:t>Sebabi Island Land Issue</w:t>
            </w:r>
          </w:p>
        </w:tc>
        <w:tc>
          <w:tcPr>
            <w:tcW w:w="1362" w:type="dxa"/>
          </w:tcPr>
          <w:p w14:paraId="39C010AF" w14:textId="41BA13D8" w:rsidR="006B3EFF" w:rsidRPr="00F20160" w:rsidRDefault="006B3EFF" w:rsidP="00F20160">
            <w:pPr>
              <w:spacing w:line="276" w:lineRule="auto"/>
              <w:jc w:val="both"/>
              <w:rPr>
                <w:rFonts w:asciiTheme="majorHAnsi" w:hAnsiTheme="majorHAnsi" w:cs="Arial"/>
                <w:noProof/>
                <w:sz w:val="24"/>
                <w:szCs w:val="24"/>
              </w:rPr>
            </w:pPr>
            <w:r w:rsidRPr="00F20160">
              <w:rPr>
                <w:rFonts w:asciiTheme="majorHAnsi" w:hAnsiTheme="majorHAnsi" w:cs="Arial"/>
                <w:noProof/>
                <w:sz w:val="24"/>
                <w:szCs w:val="24"/>
              </w:rPr>
              <w:t>Media</w:t>
            </w:r>
            <w:r w:rsidR="000857F8" w:rsidRPr="00F20160">
              <w:rPr>
                <w:rFonts w:asciiTheme="majorHAnsi" w:hAnsiTheme="majorHAnsi" w:cs="Arial"/>
                <w:noProof/>
                <w:sz w:val="24"/>
                <w:szCs w:val="24"/>
              </w:rPr>
              <w:t>tion</w:t>
            </w:r>
            <w:r w:rsidRPr="00F20160">
              <w:rPr>
                <w:rFonts w:asciiTheme="majorHAnsi" w:hAnsiTheme="majorHAnsi" w:cs="Arial"/>
                <w:noProof/>
                <w:sz w:val="24"/>
                <w:szCs w:val="24"/>
              </w:rPr>
              <w:t xml:space="preserve"> (</w:t>
            </w:r>
            <w:r w:rsidR="000857F8" w:rsidRPr="00F20160">
              <w:rPr>
                <w:rFonts w:asciiTheme="majorHAnsi" w:hAnsiTheme="majorHAnsi" w:cs="Arial"/>
                <w:noProof/>
                <w:sz w:val="24"/>
                <w:szCs w:val="24"/>
              </w:rPr>
              <w:t>at</w:t>
            </w:r>
            <w:r w:rsidRPr="00F20160">
              <w:rPr>
                <w:rFonts w:asciiTheme="majorHAnsi" w:hAnsiTheme="majorHAnsi" w:cs="Arial"/>
                <w:noProof/>
                <w:sz w:val="24"/>
                <w:szCs w:val="24"/>
              </w:rPr>
              <w:t xml:space="preserve"> </w:t>
            </w:r>
            <w:r w:rsidRPr="00F20160">
              <w:rPr>
                <w:rFonts w:asciiTheme="majorHAnsi" w:hAnsiTheme="majorHAnsi" w:cs="Arial"/>
                <w:i/>
                <w:iCs/>
                <w:noProof/>
                <w:sz w:val="24"/>
                <w:szCs w:val="24"/>
              </w:rPr>
              <w:t>Tu’a Golo</w:t>
            </w:r>
            <w:r w:rsidRPr="00F20160">
              <w:rPr>
                <w:rFonts w:asciiTheme="majorHAnsi" w:hAnsiTheme="majorHAnsi" w:cs="Arial"/>
                <w:noProof/>
                <w:sz w:val="24"/>
                <w:szCs w:val="24"/>
              </w:rPr>
              <w:t xml:space="preserve">) </w:t>
            </w:r>
          </w:p>
        </w:tc>
        <w:tc>
          <w:tcPr>
            <w:tcW w:w="2046" w:type="dxa"/>
          </w:tcPr>
          <w:p w14:paraId="184CEE95" w14:textId="2018D59A" w:rsidR="006B3EFF" w:rsidRPr="00F20160" w:rsidRDefault="000857F8" w:rsidP="00F20160">
            <w:pPr>
              <w:spacing w:line="276" w:lineRule="auto"/>
              <w:jc w:val="both"/>
              <w:rPr>
                <w:rFonts w:asciiTheme="majorHAnsi" w:hAnsiTheme="majorHAnsi" w:cs="Arial"/>
                <w:noProof/>
                <w:sz w:val="24"/>
                <w:szCs w:val="24"/>
              </w:rPr>
            </w:pPr>
            <w:r w:rsidRPr="00F20160">
              <w:rPr>
                <w:rFonts w:asciiTheme="majorHAnsi" w:hAnsiTheme="majorHAnsi" w:cs="Arial"/>
                <w:noProof/>
                <w:sz w:val="24"/>
                <w:szCs w:val="24"/>
              </w:rPr>
              <w:t>Finished</w:t>
            </w:r>
          </w:p>
        </w:tc>
      </w:tr>
      <w:tr w:rsidR="006B3EFF" w:rsidRPr="00F20160" w14:paraId="4541349C" w14:textId="77777777" w:rsidTr="00D61191">
        <w:tc>
          <w:tcPr>
            <w:tcW w:w="523" w:type="dxa"/>
          </w:tcPr>
          <w:p w14:paraId="1B29FED0" w14:textId="77777777" w:rsidR="006B3EFF" w:rsidRPr="00F20160" w:rsidRDefault="006B3EFF" w:rsidP="00F20160">
            <w:pPr>
              <w:spacing w:line="276" w:lineRule="auto"/>
              <w:jc w:val="both"/>
              <w:rPr>
                <w:rFonts w:asciiTheme="majorHAnsi" w:hAnsiTheme="majorHAnsi" w:cs="Arial"/>
                <w:noProof/>
                <w:sz w:val="24"/>
                <w:szCs w:val="24"/>
              </w:rPr>
            </w:pPr>
            <w:r w:rsidRPr="00F20160">
              <w:rPr>
                <w:rFonts w:asciiTheme="majorHAnsi" w:hAnsiTheme="majorHAnsi" w:cs="Arial"/>
                <w:noProof/>
                <w:sz w:val="24"/>
                <w:szCs w:val="24"/>
              </w:rPr>
              <w:t>7</w:t>
            </w:r>
          </w:p>
        </w:tc>
        <w:tc>
          <w:tcPr>
            <w:tcW w:w="3250" w:type="dxa"/>
          </w:tcPr>
          <w:p w14:paraId="35212AE2" w14:textId="161A4BFB" w:rsidR="006B3EFF" w:rsidRPr="00F20160" w:rsidRDefault="000857F8" w:rsidP="00F20160">
            <w:pPr>
              <w:spacing w:line="276" w:lineRule="auto"/>
              <w:jc w:val="both"/>
              <w:rPr>
                <w:rFonts w:asciiTheme="majorHAnsi" w:hAnsiTheme="majorHAnsi" w:cs="Arial"/>
                <w:noProof/>
                <w:sz w:val="24"/>
                <w:szCs w:val="24"/>
              </w:rPr>
            </w:pPr>
            <w:r w:rsidRPr="00F20160">
              <w:rPr>
                <w:rFonts w:asciiTheme="majorHAnsi" w:hAnsiTheme="majorHAnsi" w:cs="Arial"/>
                <w:noProof/>
                <w:sz w:val="24"/>
                <w:szCs w:val="24"/>
              </w:rPr>
              <w:t>L</w:t>
            </w:r>
            <w:r w:rsidR="006B3EFF" w:rsidRPr="00F20160">
              <w:rPr>
                <w:rFonts w:asciiTheme="majorHAnsi" w:hAnsiTheme="majorHAnsi" w:cs="Arial"/>
                <w:noProof/>
                <w:sz w:val="24"/>
                <w:szCs w:val="24"/>
              </w:rPr>
              <w:t>oho cambe</w:t>
            </w:r>
            <w:r w:rsidRPr="00F20160">
              <w:rPr>
                <w:rFonts w:asciiTheme="majorHAnsi" w:hAnsiTheme="majorHAnsi" w:cs="Arial"/>
                <w:noProof/>
                <w:sz w:val="24"/>
                <w:szCs w:val="24"/>
              </w:rPr>
              <w:t xml:space="preserve"> land issue</w:t>
            </w:r>
          </w:p>
        </w:tc>
        <w:tc>
          <w:tcPr>
            <w:tcW w:w="1362" w:type="dxa"/>
          </w:tcPr>
          <w:p w14:paraId="5476F837" w14:textId="797B6BC5" w:rsidR="006B3EFF" w:rsidRPr="00F20160" w:rsidRDefault="006B3EFF" w:rsidP="00F20160">
            <w:pPr>
              <w:spacing w:line="276" w:lineRule="auto"/>
              <w:jc w:val="both"/>
              <w:rPr>
                <w:rFonts w:asciiTheme="majorHAnsi" w:hAnsiTheme="majorHAnsi" w:cs="Arial"/>
                <w:noProof/>
                <w:sz w:val="24"/>
                <w:szCs w:val="24"/>
              </w:rPr>
            </w:pPr>
            <w:r w:rsidRPr="00F20160">
              <w:rPr>
                <w:rFonts w:asciiTheme="majorHAnsi" w:hAnsiTheme="majorHAnsi" w:cs="Arial"/>
                <w:noProof/>
                <w:sz w:val="24"/>
                <w:szCs w:val="24"/>
              </w:rPr>
              <w:t>Litiga</w:t>
            </w:r>
            <w:r w:rsidR="000857F8" w:rsidRPr="00F20160">
              <w:rPr>
                <w:rFonts w:asciiTheme="majorHAnsi" w:hAnsiTheme="majorHAnsi" w:cs="Arial"/>
                <w:noProof/>
                <w:sz w:val="24"/>
                <w:szCs w:val="24"/>
              </w:rPr>
              <w:t>tion</w:t>
            </w:r>
          </w:p>
        </w:tc>
        <w:tc>
          <w:tcPr>
            <w:tcW w:w="2046" w:type="dxa"/>
          </w:tcPr>
          <w:p w14:paraId="731D4732" w14:textId="162E0C8B" w:rsidR="006B3EFF" w:rsidRPr="00F20160" w:rsidRDefault="000857F8" w:rsidP="00F20160">
            <w:pPr>
              <w:spacing w:line="276" w:lineRule="auto"/>
              <w:jc w:val="both"/>
              <w:rPr>
                <w:rFonts w:asciiTheme="majorHAnsi" w:hAnsiTheme="majorHAnsi" w:cs="Arial"/>
                <w:noProof/>
                <w:sz w:val="24"/>
                <w:szCs w:val="24"/>
              </w:rPr>
            </w:pPr>
            <w:r w:rsidRPr="00F20160">
              <w:rPr>
                <w:rFonts w:asciiTheme="majorHAnsi" w:hAnsiTheme="majorHAnsi" w:cs="Arial"/>
                <w:noProof/>
                <w:sz w:val="24"/>
                <w:szCs w:val="24"/>
              </w:rPr>
              <w:t>On Process</w:t>
            </w:r>
          </w:p>
        </w:tc>
      </w:tr>
      <w:tr w:rsidR="006B3EFF" w:rsidRPr="00F20160" w14:paraId="3BBA0677" w14:textId="77777777" w:rsidTr="00D61191">
        <w:tc>
          <w:tcPr>
            <w:tcW w:w="523" w:type="dxa"/>
          </w:tcPr>
          <w:p w14:paraId="718C30CA" w14:textId="77777777" w:rsidR="006B3EFF" w:rsidRPr="00F20160" w:rsidRDefault="006B3EFF" w:rsidP="00F20160">
            <w:pPr>
              <w:spacing w:line="276" w:lineRule="auto"/>
              <w:jc w:val="both"/>
              <w:rPr>
                <w:rFonts w:asciiTheme="majorHAnsi" w:hAnsiTheme="majorHAnsi" w:cs="Arial"/>
                <w:noProof/>
                <w:sz w:val="24"/>
                <w:szCs w:val="24"/>
              </w:rPr>
            </w:pPr>
            <w:r w:rsidRPr="00F20160">
              <w:rPr>
                <w:rFonts w:asciiTheme="majorHAnsi" w:hAnsiTheme="majorHAnsi" w:cs="Arial"/>
                <w:noProof/>
                <w:sz w:val="24"/>
                <w:szCs w:val="24"/>
              </w:rPr>
              <w:t>8</w:t>
            </w:r>
          </w:p>
        </w:tc>
        <w:tc>
          <w:tcPr>
            <w:tcW w:w="3250" w:type="dxa"/>
          </w:tcPr>
          <w:p w14:paraId="2A38B9B5" w14:textId="323FE1E2" w:rsidR="006B3EFF" w:rsidRPr="00F20160" w:rsidRDefault="000857F8" w:rsidP="00F20160">
            <w:pPr>
              <w:spacing w:line="276" w:lineRule="auto"/>
              <w:jc w:val="both"/>
              <w:rPr>
                <w:rFonts w:asciiTheme="majorHAnsi" w:hAnsiTheme="majorHAnsi" w:cs="Arial"/>
                <w:noProof/>
                <w:sz w:val="24"/>
                <w:szCs w:val="24"/>
              </w:rPr>
            </w:pPr>
            <w:r w:rsidRPr="00F20160">
              <w:rPr>
                <w:rFonts w:asciiTheme="majorHAnsi" w:hAnsiTheme="majorHAnsi" w:cs="Arial"/>
                <w:noProof/>
                <w:sz w:val="24"/>
                <w:szCs w:val="24"/>
              </w:rPr>
              <w:t>T</w:t>
            </w:r>
            <w:r w:rsidR="006B3EFF" w:rsidRPr="00F20160">
              <w:rPr>
                <w:rFonts w:asciiTheme="majorHAnsi" w:hAnsiTheme="majorHAnsi" w:cs="Arial"/>
                <w:noProof/>
                <w:sz w:val="24"/>
                <w:szCs w:val="24"/>
              </w:rPr>
              <w:t>anah rangko kecil</w:t>
            </w:r>
            <w:r w:rsidRPr="00F20160">
              <w:rPr>
                <w:rFonts w:asciiTheme="majorHAnsi" w:hAnsiTheme="majorHAnsi" w:cs="Arial"/>
                <w:noProof/>
                <w:sz w:val="24"/>
                <w:szCs w:val="24"/>
              </w:rPr>
              <w:t xml:space="preserve"> issue</w:t>
            </w:r>
          </w:p>
        </w:tc>
        <w:tc>
          <w:tcPr>
            <w:tcW w:w="1362" w:type="dxa"/>
          </w:tcPr>
          <w:p w14:paraId="5D392633" w14:textId="524FEC7E" w:rsidR="006B3EFF" w:rsidRPr="00F20160" w:rsidRDefault="006B3EFF" w:rsidP="00F20160">
            <w:pPr>
              <w:spacing w:line="276" w:lineRule="auto"/>
              <w:jc w:val="both"/>
              <w:rPr>
                <w:rFonts w:asciiTheme="majorHAnsi" w:hAnsiTheme="majorHAnsi" w:cs="Arial"/>
                <w:noProof/>
                <w:sz w:val="24"/>
                <w:szCs w:val="24"/>
              </w:rPr>
            </w:pPr>
            <w:r w:rsidRPr="00F20160">
              <w:rPr>
                <w:rFonts w:asciiTheme="majorHAnsi" w:hAnsiTheme="majorHAnsi" w:cs="Arial"/>
                <w:noProof/>
                <w:sz w:val="24"/>
                <w:szCs w:val="24"/>
              </w:rPr>
              <w:t>Medi</w:t>
            </w:r>
            <w:r w:rsidR="000857F8" w:rsidRPr="00F20160">
              <w:rPr>
                <w:rFonts w:asciiTheme="majorHAnsi" w:hAnsiTheme="majorHAnsi" w:cs="Arial"/>
                <w:noProof/>
                <w:sz w:val="24"/>
                <w:szCs w:val="24"/>
              </w:rPr>
              <w:t>ation</w:t>
            </w:r>
            <w:r w:rsidRPr="00F20160">
              <w:rPr>
                <w:rFonts w:asciiTheme="majorHAnsi" w:hAnsiTheme="majorHAnsi" w:cs="Arial"/>
                <w:noProof/>
                <w:sz w:val="24"/>
                <w:szCs w:val="24"/>
              </w:rPr>
              <w:t xml:space="preserve"> (</w:t>
            </w:r>
            <w:r w:rsidR="000857F8" w:rsidRPr="00F20160">
              <w:rPr>
                <w:rFonts w:asciiTheme="majorHAnsi" w:hAnsiTheme="majorHAnsi" w:cs="Arial"/>
                <w:noProof/>
                <w:sz w:val="24"/>
                <w:szCs w:val="24"/>
              </w:rPr>
              <w:t>at</w:t>
            </w:r>
            <w:r w:rsidRPr="00F20160">
              <w:rPr>
                <w:rFonts w:asciiTheme="majorHAnsi" w:hAnsiTheme="majorHAnsi" w:cs="Arial"/>
                <w:noProof/>
                <w:sz w:val="24"/>
                <w:szCs w:val="24"/>
              </w:rPr>
              <w:t xml:space="preserve"> </w:t>
            </w:r>
            <w:r w:rsidRPr="00F20160">
              <w:rPr>
                <w:rFonts w:asciiTheme="majorHAnsi" w:hAnsiTheme="majorHAnsi" w:cs="Arial"/>
                <w:i/>
                <w:iCs/>
                <w:noProof/>
                <w:sz w:val="24"/>
                <w:szCs w:val="24"/>
              </w:rPr>
              <w:t>Tu’a Golo</w:t>
            </w:r>
            <w:r w:rsidRPr="00F20160">
              <w:rPr>
                <w:rFonts w:asciiTheme="majorHAnsi" w:hAnsiTheme="majorHAnsi" w:cs="Arial"/>
                <w:noProof/>
                <w:sz w:val="24"/>
                <w:szCs w:val="24"/>
              </w:rPr>
              <w:t>)</w:t>
            </w:r>
          </w:p>
        </w:tc>
        <w:tc>
          <w:tcPr>
            <w:tcW w:w="2046" w:type="dxa"/>
          </w:tcPr>
          <w:p w14:paraId="747B5D5F" w14:textId="759EE609" w:rsidR="006B3EFF" w:rsidRPr="00F20160" w:rsidRDefault="000857F8" w:rsidP="00F20160">
            <w:pPr>
              <w:spacing w:line="276" w:lineRule="auto"/>
              <w:jc w:val="both"/>
              <w:rPr>
                <w:rFonts w:asciiTheme="majorHAnsi" w:hAnsiTheme="majorHAnsi" w:cs="Arial"/>
                <w:noProof/>
                <w:sz w:val="24"/>
                <w:szCs w:val="24"/>
              </w:rPr>
            </w:pPr>
            <w:r w:rsidRPr="00F20160">
              <w:rPr>
                <w:rFonts w:asciiTheme="majorHAnsi" w:hAnsiTheme="majorHAnsi" w:cs="Arial"/>
                <w:noProof/>
                <w:sz w:val="24"/>
                <w:szCs w:val="24"/>
              </w:rPr>
              <w:t>Finished</w:t>
            </w:r>
          </w:p>
        </w:tc>
      </w:tr>
      <w:tr w:rsidR="006B3EFF" w:rsidRPr="00F20160" w14:paraId="78C717DA" w14:textId="77777777" w:rsidTr="00D61191">
        <w:tc>
          <w:tcPr>
            <w:tcW w:w="523" w:type="dxa"/>
          </w:tcPr>
          <w:p w14:paraId="6A96CDEF" w14:textId="77777777" w:rsidR="006B3EFF" w:rsidRPr="00F20160" w:rsidRDefault="006B3EFF" w:rsidP="00F20160">
            <w:pPr>
              <w:spacing w:line="276" w:lineRule="auto"/>
              <w:jc w:val="both"/>
              <w:rPr>
                <w:rFonts w:asciiTheme="majorHAnsi" w:hAnsiTheme="majorHAnsi" w:cs="Arial"/>
                <w:noProof/>
                <w:sz w:val="24"/>
                <w:szCs w:val="24"/>
              </w:rPr>
            </w:pPr>
            <w:r w:rsidRPr="00F20160">
              <w:rPr>
                <w:rFonts w:asciiTheme="majorHAnsi" w:hAnsiTheme="majorHAnsi" w:cs="Arial"/>
                <w:noProof/>
                <w:sz w:val="24"/>
                <w:szCs w:val="24"/>
              </w:rPr>
              <w:t>9</w:t>
            </w:r>
          </w:p>
        </w:tc>
        <w:tc>
          <w:tcPr>
            <w:tcW w:w="3250" w:type="dxa"/>
          </w:tcPr>
          <w:p w14:paraId="36672756" w14:textId="61BD4850" w:rsidR="006B3EFF" w:rsidRPr="00F20160" w:rsidRDefault="000857F8" w:rsidP="00F20160">
            <w:pPr>
              <w:spacing w:line="276" w:lineRule="auto"/>
              <w:jc w:val="both"/>
              <w:rPr>
                <w:rFonts w:asciiTheme="majorHAnsi" w:hAnsiTheme="majorHAnsi" w:cs="Arial"/>
                <w:noProof/>
                <w:sz w:val="24"/>
                <w:szCs w:val="24"/>
              </w:rPr>
            </w:pPr>
            <w:r w:rsidRPr="00F20160">
              <w:rPr>
                <w:rFonts w:asciiTheme="majorHAnsi" w:hAnsiTheme="majorHAnsi" w:cs="Arial"/>
                <w:noProof/>
                <w:sz w:val="24"/>
                <w:szCs w:val="24"/>
              </w:rPr>
              <w:t xml:space="preserve">Tanah </w:t>
            </w:r>
            <w:r w:rsidR="006B3EFF" w:rsidRPr="00F20160">
              <w:rPr>
                <w:rFonts w:asciiTheme="majorHAnsi" w:hAnsiTheme="majorHAnsi" w:cs="Arial"/>
                <w:noProof/>
                <w:sz w:val="24"/>
                <w:szCs w:val="24"/>
              </w:rPr>
              <w:t>toroh galampah</w:t>
            </w:r>
            <w:r w:rsidRPr="00F20160">
              <w:rPr>
                <w:rFonts w:asciiTheme="majorHAnsi" w:hAnsiTheme="majorHAnsi" w:cs="Arial"/>
                <w:noProof/>
                <w:sz w:val="24"/>
                <w:szCs w:val="24"/>
              </w:rPr>
              <w:t xml:space="preserve"> issue</w:t>
            </w:r>
          </w:p>
        </w:tc>
        <w:tc>
          <w:tcPr>
            <w:tcW w:w="1362" w:type="dxa"/>
          </w:tcPr>
          <w:p w14:paraId="2E5CDC18" w14:textId="1E5EF494" w:rsidR="006B3EFF" w:rsidRPr="00F20160" w:rsidRDefault="006B3EFF" w:rsidP="00F20160">
            <w:pPr>
              <w:spacing w:line="276" w:lineRule="auto"/>
              <w:jc w:val="both"/>
              <w:rPr>
                <w:rFonts w:asciiTheme="majorHAnsi" w:hAnsiTheme="majorHAnsi" w:cs="Arial"/>
                <w:noProof/>
                <w:sz w:val="24"/>
                <w:szCs w:val="24"/>
              </w:rPr>
            </w:pPr>
            <w:r w:rsidRPr="00F20160">
              <w:rPr>
                <w:rFonts w:asciiTheme="majorHAnsi" w:hAnsiTheme="majorHAnsi" w:cs="Arial"/>
                <w:noProof/>
                <w:sz w:val="24"/>
                <w:szCs w:val="24"/>
              </w:rPr>
              <w:t>Media</w:t>
            </w:r>
            <w:r w:rsidR="000857F8" w:rsidRPr="00F20160">
              <w:rPr>
                <w:rFonts w:asciiTheme="majorHAnsi" w:hAnsiTheme="majorHAnsi" w:cs="Arial"/>
                <w:noProof/>
                <w:sz w:val="24"/>
                <w:szCs w:val="24"/>
              </w:rPr>
              <w:t>tion</w:t>
            </w:r>
            <w:r w:rsidRPr="00F20160">
              <w:rPr>
                <w:rFonts w:asciiTheme="majorHAnsi" w:hAnsiTheme="majorHAnsi" w:cs="Arial"/>
                <w:noProof/>
                <w:sz w:val="24"/>
                <w:szCs w:val="24"/>
              </w:rPr>
              <w:t xml:space="preserve"> (</w:t>
            </w:r>
            <w:r w:rsidR="000857F8" w:rsidRPr="00F20160">
              <w:rPr>
                <w:rFonts w:asciiTheme="majorHAnsi" w:hAnsiTheme="majorHAnsi" w:cs="Arial"/>
                <w:noProof/>
                <w:sz w:val="24"/>
                <w:szCs w:val="24"/>
              </w:rPr>
              <w:t>at</w:t>
            </w:r>
            <w:r w:rsidRPr="00F20160">
              <w:rPr>
                <w:rFonts w:asciiTheme="majorHAnsi" w:hAnsiTheme="majorHAnsi" w:cs="Arial"/>
                <w:noProof/>
                <w:sz w:val="24"/>
                <w:szCs w:val="24"/>
              </w:rPr>
              <w:t xml:space="preserve"> </w:t>
            </w:r>
            <w:r w:rsidRPr="00F20160">
              <w:rPr>
                <w:rFonts w:asciiTheme="majorHAnsi" w:hAnsiTheme="majorHAnsi" w:cs="Arial"/>
                <w:i/>
                <w:iCs/>
                <w:noProof/>
                <w:sz w:val="24"/>
                <w:szCs w:val="24"/>
              </w:rPr>
              <w:t>Tu’a Golo</w:t>
            </w:r>
            <w:r w:rsidRPr="00F20160">
              <w:rPr>
                <w:rFonts w:asciiTheme="majorHAnsi" w:hAnsiTheme="majorHAnsi" w:cs="Arial"/>
                <w:noProof/>
                <w:sz w:val="24"/>
                <w:szCs w:val="24"/>
              </w:rPr>
              <w:t xml:space="preserve">) </w:t>
            </w:r>
          </w:p>
        </w:tc>
        <w:tc>
          <w:tcPr>
            <w:tcW w:w="2046" w:type="dxa"/>
          </w:tcPr>
          <w:p w14:paraId="3B7453FE" w14:textId="543494D1" w:rsidR="006B3EFF" w:rsidRPr="00F20160" w:rsidRDefault="000857F8" w:rsidP="00F20160">
            <w:pPr>
              <w:spacing w:line="276" w:lineRule="auto"/>
              <w:jc w:val="both"/>
              <w:rPr>
                <w:rFonts w:asciiTheme="majorHAnsi" w:hAnsiTheme="majorHAnsi" w:cs="Arial"/>
                <w:noProof/>
                <w:sz w:val="24"/>
                <w:szCs w:val="24"/>
              </w:rPr>
            </w:pPr>
            <w:r w:rsidRPr="00F20160">
              <w:rPr>
                <w:rFonts w:asciiTheme="majorHAnsi" w:hAnsiTheme="majorHAnsi" w:cs="Arial"/>
                <w:noProof/>
                <w:sz w:val="24"/>
                <w:szCs w:val="24"/>
              </w:rPr>
              <w:t>Finished</w:t>
            </w:r>
          </w:p>
        </w:tc>
      </w:tr>
    </w:tbl>
    <w:p w14:paraId="7C35C8AE" w14:textId="2BD65A7A" w:rsidR="006616BF" w:rsidRPr="00F20160" w:rsidRDefault="006616BF" w:rsidP="00EA41D6">
      <w:pPr>
        <w:pStyle w:val="NormalWeb"/>
        <w:spacing w:line="276" w:lineRule="auto"/>
        <w:jc w:val="both"/>
        <w:rPr>
          <w:rFonts w:cs="Times New Roman"/>
        </w:rPr>
      </w:pPr>
      <w:r w:rsidRPr="00F20160">
        <w:rPr>
          <w:rFonts w:cs="Times New Roman"/>
        </w:rPr>
        <w:t xml:space="preserve">Source of data: Interview with the </w:t>
      </w:r>
      <w:proofErr w:type="spellStart"/>
      <w:r w:rsidRPr="00F20160">
        <w:rPr>
          <w:rStyle w:val="Emphasis"/>
          <w:rFonts w:cs="Times New Roman"/>
        </w:rPr>
        <w:t>Tu’a</w:t>
      </w:r>
      <w:proofErr w:type="spellEnd"/>
      <w:r w:rsidRPr="00F20160">
        <w:rPr>
          <w:rStyle w:val="Emphasis"/>
          <w:rFonts w:cs="Times New Roman"/>
        </w:rPr>
        <w:t xml:space="preserve"> </w:t>
      </w:r>
      <w:proofErr w:type="spellStart"/>
      <w:r w:rsidRPr="00F20160">
        <w:rPr>
          <w:rStyle w:val="Emphasis"/>
          <w:rFonts w:cs="Times New Roman"/>
        </w:rPr>
        <w:t>Golo</w:t>
      </w:r>
      <w:proofErr w:type="spellEnd"/>
      <w:r w:rsidRPr="00F20160">
        <w:rPr>
          <w:rFonts w:cs="Times New Roman"/>
        </w:rPr>
        <w:t xml:space="preserve"> on November 29, 2024</w:t>
      </w:r>
    </w:p>
    <w:p w14:paraId="52F2594E" w14:textId="510957CA" w:rsidR="006B3EFF" w:rsidRPr="00F20160" w:rsidRDefault="006616BF" w:rsidP="00EA41D6">
      <w:pPr>
        <w:jc w:val="both"/>
        <w:rPr>
          <w:rFonts w:ascii="Times New Roman" w:hAnsi="Times New Roman" w:cs="Times New Roman"/>
          <w:noProof/>
          <w:sz w:val="24"/>
          <w:szCs w:val="24"/>
        </w:rPr>
      </w:pPr>
      <w:r w:rsidRPr="00F20160">
        <w:rPr>
          <w:rFonts w:ascii="Times New Roman" w:hAnsi="Times New Roman" w:cs="Times New Roman"/>
          <w:sz w:val="24"/>
          <w:szCs w:val="24"/>
        </w:rPr>
        <w:t xml:space="preserve">Based on Table I above, regarding land dispute cases resolved through mediation and litigation in 2023–2024, out of 9 cases, 8 were resolved at the mediation stage by the </w:t>
      </w:r>
      <w:proofErr w:type="spellStart"/>
      <w:r w:rsidRPr="00F20160">
        <w:rPr>
          <w:rStyle w:val="Emphasis"/>
          <w:rFonts w:ascii="Times New Roman" w:hAnsi="Times New Roman" w:cs="Times New Roman"/>
          <w:sz w:val="24"/>
          <w:szCs w:val="24"/>
        </w:rPr>
        <w:t>Tu’a</w:t>
      </w:r>
      <w:proofErr w:type="spellEnd"/>
      <w:r w:rsidRPr="00F20160">
        <w:rPr>
          <w:rStyle w:val="Emphasis"/>
          <w:rFonts w:ascii="Times New Roman" w:hAnsi="Times New Roman" w:cs="Times New Roman"/>
          <w:sz w:val="24"/>
          <w:szCs w:val="24"/>
        </w:rPr>
        <w:t xml:space="preserve"> </w:t>
      </w:r>
      <w:proofErr w:type="spellStart"/>
      <w:r w:rsidRPr="00F20160">
        <w:rPr>
          <w:rStyle w:val="Emphasis"/>
          <w:rFonts w:ascii="Times New Roman" w:hAnsi="Times New Roman" w:cs="Times New Roman"/>
          <w:sz w:val="24"/>
          <w:szCs w:val="24"/>
        </w:rPr>
        <w:t>Golo</w:t>
      </w:r>
      <w:proofErr w:type="spellEnd"/>
      <w:r w:rsidR="006B3EFF" w:rsidRPr="00F20160">
        <w:rPr>
          <w:rFonts w:ascii="Times New Roman" w:hAnsi="Times New Roman" w:cs="Times New Roman"/>
          <w:noProof/>
          <w:sz w:val="24"/>
          <w:szCs w:val="24"/>
        </w:rPr>
        <w:t>.</w:t>
      </w:r>
    </w:p>
    <w:p w14:paraId="64F40B7A" w14:textId="77777777" w:rsidR="006616BF" w:rsidRPr="00F20160" w:rsidRDefault="006616BF" w:rsidP="00EA41D6">
      <w:pPr>
        <w:jc w:val="both"/>
        <w:rPr>
          <w:rFonts w:ascii="Times New Roman" w:hAnsi="Times New Roman" w:cs="Times New Roman"/>
          <w:sz w:val="24"/>
          <w:szCs w:val="24"/>
        </w:rPr>
      </w:pPr>
      <w:r w:rsidRPr="00F20160">
        <w:rPr>
          <w:rFonts w:ascii="Times New Roman" w:hAnsi="Times New Roman" w:cs="Times New Roman"/>
          <w:sz w:val="24"/>
          <w:szCs w:val="24"/>
        </w:rPr>
        <w:t xml:space="preserve">Disputes resolved through alternative methods by the </w:t>
      </w:r>
      <w:proofErr w:type="spellStart"/>
      <w:r w:rsidRPr="00F20160">
        <w:rPr>
          <w:rStyle w:val="Emphasis"/>
          <w:rFonts w:ascii="Times New Roman" w:hAnsi="Times New Roman" w:cs="Times New Roman"/>
          <w:sz w:val="24"/>
          <w:szCs w:val="24"/>
        </w:rPr>
        <w:t>Tu’a</w:t>
      </w:r>
      <w:proofErr w:type="spellEnd"/>
      <w:r w:rsidRPr="00F20160">
        <w:rPr>
          <w:rStyle w:val="Emphasis"/>
          <w:rFonts w:ascii="Times New Roman" w:hAnsi="Times New Roman" w:cs="Times New Roman"/>
          <w:sz w:val="24"/>
          <w:szCs w:val="24"/>
        </w:rPr>
        <w:t xml:space="preserve"> </w:t>
      </w:r>
      <w:proofErr w:type="spellStart"/>
      <w:r w:rsidRPr="00F20160">
        <w:rPr>
          <w:rStyle w:val="Emphasis"/>
          <w:rFonts w:ascii="Times New Roman" w:hAnsi="Times New Roman" w:cs="Times New Roman"/>
          <w:sz w:val="24"/>
          <w:szCs w:val="24"/>
        </w:rPr>
        <w:t>Golo</w:t>
      </w:r>
      <w:proofErr w:type="spellEnd"/>
      <w:r w:rsidRPr="00F20160">
        <w:rPr>
          <w:rFonts w:ascii="Times New Roman" w:hAnsi="Times New Roman" w:cs="Times New Roman"/>
          <w:sz w:val="24"/>
          <w:szCs w:val="24"/>
        </w:rPr>
        <w:t xml:space="preserve"> constitute dispute resolution, defined as resolving conflicts outside the court through consultation, negotiation, mediation, conciliation, or expert assessment.</w:t>
      </w:r>
    </w:p>
    <w:p w14:paraId="01C2B320" w14:textId="77777777" w:rsidR="006616BF" w:rsidRPr="00F20160" w:rsidRDefault="006616BF" w:rsidP="00EA41D6">
      <w:pPr>
        <w:jc w:val="both"/>
        <w:rPr>
          <w:rFonts w:ascii="Times New Roman" w:hAnsi="Times New Roman" w:cs="Times New Roman"/>
          <w:sz w:val="24"/>
          <w:szCs w:val="24"/>
        </w:rPr>
      </w:pPr>
      <w:r w:rsidRPr="00F20160">
        <w:rPr>
          <w:rFonts w:ascii="Times New Roman" w:hAnsi="Times New Roman" w:cs="Times New Roman"/>
          <w:sz w:val="24"/>
          <w:szCs w:val="24"/>
        </w:rPr>
        <w:t>Article 7 of the Regulation of the Minister of Agrarian Affairs and Spatial Planning/Head of the National Land Agency of the Republic of Indonesia Number 11 of 2016 concerning Land Dispute Resolution explains that mediation is a method of resolving disputes and conflicts through a negotiation process to reach an agreement between the parties, assisted by a mediator.</w:t>
      </w:r>
    </w:p>
    <w:p w14:paraId="3F814108" w14:textId="77777777" w:rsidR="006616BF" w:rsidRPr="00F20160" w:rsidRDefault="006616BF" w:rsidP="00EA41D6">
      <w:pPr>
        <w:jc w:val="both"/>
        <w:rPr>
          <w:rFonts w:ascii="Times New Roman" w:hAnsi="Times New Roman" w:cs="Times New Roman"/>
          <w:sz w:val="24"/>
          <w:szCs w:val="24"/>
        </w:rPr>
      </w:pPr>
      <w:r w:rsidRPr="00F20160">
        <w:rPr>
          <w:rFonts w:ascii="Times New Roman" w:hAnsi="Times New Roman" w:cs="Times New Roman"/>
          <w:sz w:val="24"/>
          <w:szCs w:val="24"/>
        </w:rPr>
        <w:t xml:space="preserve">Of the 8 land dispute cases resolved through mediation, 5 involved </w:t>
      </w:r>
      <w:proofErr w:type="gramStart"/>
      <w:r w:rsidRPr="00F20160">
        <w:rPr>
          <w:rFonts w:ascii="Times New Roman" w:hAnsi="Times New Roman" w:cs="Times New Roman"/>
          <w:sz w:val="24"/>
          <w:szCs w:val="24"/>
        </w:rPr>
        <w:t>land</w:t>
      </w:r>
      <w:proofErr w:type="gramEnd"/>
      <w:r w:rsidRPr="00F20160">
        <w:rPr>
          <w:rFonts w:ascii="Times New Roman" w:hAnsi="Times New Roman" w:cs="Times New Roman"/>
          <w:sz w:val="24"/>
          <w:szCs w:val="24"/>
        </w:rPr>
        <w:t xml:space="preserve"> granted by the </w:t>
      </w:r>
      <w:proofErr w:type="spellStart"/>
      <w:r w:rsidRPr="00F20160">
        <w:rPr>
          <w:rStyle w:val="Emphasis"/>
          <w:rFonts w:ascii="Times New Roman" w:hAnsi="Times New Roman" w:cs="Times New Roman"/>
          <w:sz w:val="24"/>
          <w:szCs w:val="24"/>
        </w:rPr>
        <w:t>Tu’a</w:t>
      </w:r>
      <w:proofErr w:type="spellEnd"/>
      <w:r w:rsidRPr="00F20160">
        <w:rPr>
          <w:rStyle w:val="Emphasis"/>
          <w:rFonts w:ascii="Times New Roman" w:hAnsi="Times New Roman" w:cs="Times New Roman"/>
          <w:sz w:val="24"/>
          <w:szCs w:val="24"/>
        </w:rPr>
        <w:t xml:space="preserve"> </w:t>
      </w:r>
      <w:proofErr w:type="spellStart"/>
      <w:r w:rsidRPr="00F20160">
        <w:rPr>
          <w:rStyle w:val="Emphasis"/>
          <w:rFonts w:ascii="Times New Roman" w:hAnsi="Times New Roman" w:cs="Times New Roman"/>
          <w:sz w:val="24"/>
          <w:szCs w:val="24"/>
        </w:rPr>
        <w:t>Golo</w:t>
      </w:r>
      <w:proofErr w:type="spellEnd"/>
      <w:r w:rsidRPr="00F20160">
        <w:rPr>
          <w:rFonts w:ascii="Times New Roman" w:hAnsi="Times New Roman" w:cs="Times New Roman"/>
          <w:sz w:val="24"/>
          <w:szCs w:val="24"/>
        </w:rPr>
        <w:t xml:space="preserve">, which were settled by evenly dividing both the length and area of the land. These include </w:t>
      </w:r>
      <w:proofErr w:type="spellStart"/>
      <w:r w:rsidRPr="00F20160">
        <w:rPr>
          <w:rFonts w:ascii="Times New Roman" w:hAnsi="Times New Roman" w:cs="Times New Roman"/>
          <w:sz w:val="24"/>
          <w:szCs w:val="24"/>
        </w:rPr>
        <w:t>Toroh</w:t>
      </w:r>
      <w:proofErr w:type="spellEnd"/>
      <w:r w:rsidRPr="00F20160">
        <w:rPr>
          <w:rFonts w:ascii="Times New Roman" w:hAnsi="Times New Roman" w:cs="Times New Roman"/>
          <w:sz w:val="24"/>
          <w:szCs w:val="24"/>
        </w:rPr>
        <w:t xml:space="preserve"> </w:t>
      </w:r>
      <w:proofErr w:type="spellStart"/>
      <w:r w:rsidRPr="00F20160">
        <w:rPr>
          <w:rFonts w:ascii="Times New Roman" w:hAnsi="Times New Roman" w:cs="Times New Roman"/>
          <w:sz w:val="24"/>
          <w:szCs w:val="24"/>
        </w:rPr>
        <w:t>Besi</w:t>
      </w:r>
      <w:proofErr w:type="spellEnd"/>
      <w:r w:rsidRPr="00F20160">
        <w:rPr>
          <w:rFonts w:ascii="Times New Roman" w:hAnsi="Times New Roman" w:cs="Times New Roman"/>
          <w:sz w:val="24"/>
          <w:szCs w:val="24"/>
        </w:rPr>
        <w:t xml:space="preserve"> land, </w:t>
      </w:r>
      <w:proofErr w:type="spellStart"/>
      <w:r w:rsidRPr="00F20160">
        <w:rPr>
          <w:rFonts w:ascii="Times New Roman" w:hAnsi="Times New Roman" w:cs="Times New Roman"/>
          <w:sz w:val="24"/>
          <w:szCs w:val="24"/>
        </w:rPr>
        <w:t>Mbo</w:t>
      </w:r>
      <w:proofErr w:type="spellEnd"/>
      <w:r w:rsidRPr="00F20160">
        <w:rPr>
          <w:rFonts w:ascii="Times New Roman" w:hAnsi="Times New Roman" w:cs="Times New Roman"/>
          <w:sz w:val="24"/>
          <w:szCs w:val="24"/>
        </w:rPr>
        <w:t xml:space="preserve"> </w:t>
      </w:r>
      <w:proofErr w:type="spellStart"/>
      <w:r w:rsidRPr="00F20160">
        <w:rPr>
          <w:rFonts w:ascii="Times New Roman" w:hAnsi="Times New Roman" w:cs="Times New Roman"/>
          <w:sz w:val="24"/>
          <w:szCs w:val="24"/>
        </w:rPr>
        <w:t>Keca</w:t>
      </w:r>
      <w:proofErr w:type="spellEnd"/>
      <w:r w:rsidRPr="00F20160">
        <w:rPr>
          <w:rFonts w:ascii="Times New Roman" w:hAnsi="Times New Roman" w:cs="Times New Roman"/>
          <w:sz w:val="24"/>
          <w:szCs w:val="24"/>
        </w:rPr>
        <w:t xml:space="preserve"> land, </w:t>
      </w:r>
      <w:proofErr w:type="spellStart"/>
      <w:r w:rsidRPr="00F20160">
        <w:rPr>
          <w:rFonts w:ascii="Times New Roman" w:hAnsi="Times New Roman" w:cs="Times New Roman"/>
          <w:sz w:val="24"/>
          <w:szCs w:val="24"/>
        </w:rPr>
        <w:t>Sibusi</w:t>
      </w:r>
      <w:proofErr w:type="spellEnd"/>
      <w:r w:rsidRPr="00F20160">
        <w:rPr>
          <w:rFonts w:ascii="Times New Roman" w:hAnsi="Times New Roman" w:cs="Times New Roman"/>
          <w:sz w:val="24"/>
          <w:szCs w:val="24"/>
        </w:rPr>
        <w:t xml:space="preserve"> land, </w:t>
      </w:r>
      <w:proofErr w:type="spellStart"/>
      <w:r w:rsidRPr="00F20160">
        <w:rPr>
          <w:rFonts w:ascii="Times New Roman" w:hAnsi="Times New Roman" w:cs="Times New Roman"/>
          <w:sz w:val="24"/>
          <w:szCs w:val="24"/>
        </w:rPr>
        <w:t>Toroh</w:t>
      </w:r>
      <w:proofErr w:type="spellEnd"/>
      <w:r w:rsidRPr="00F20160">
        <w:rPr>
          <w:rFonts w:ascii="Times New Roman" w:hAnsi="Times New Roman" w:cs="Times New Roman"/>
          <w:sz w:val="24"/>
          <w:szCs w:val="24"/>
        </w:rPr>
        <w:t xml:space="preserve"> </w:t>
      </w:r>
      <w:proofErr w:type="spellStart"/>
      <w:r w:rsidRPr="00F20160">
        <w:rPr>
          <w:rFonts w:ascii="Times New Roman" w:hAnsi="Times New Roman" w:cs="Times New Roman"/>
          <w:sz w:val="24"/>
          <w:szCs w:val="24"/>
        </w:rPr>
        <w:t>Galampah</w:t>
      </w:r>
      <w:proofErr w:type="spellEnd"/>
      <w:r w:rsidRPr="00F20160">
        <w:rPr>
          <w:rFonts w:ascii="Times New Roman" w:hAnsi="Times New Roman" w:cs="Times New Roman"/>
          <w:sz w:val="24"/>
          <w:szCs w:val="24"/>
        </w:rPr>
        <w:t xml:space="preserve"> land, and Koko Tuku land.</w:t>
      </w:r>
    </w:p>
    <w:p w14:paraId="0368D846" w14:textId="77777777" w:rsidR="006616BF" w:rsidRPr="00F20160" w:rsidRDefault="006616BF" w:rsidP="00EA41D6">
      <w:pPr>
        <w:jc w:val="both"/>
        <w:rPr>
          <w:rFonts w:ascii="Times New Roman" w:hAnsi="Times New Roman" w:cs="Times New Roman"/>
          <w:sz w:val="24"/>
          <w:szCs w:val="24"/>
        </w:rPr>
      </w:pPr>
      <w:r w:rsidRPr="00F20160">
        <w:rPr>
          <w:rFonts w:ascii="Times New Roman" w:hAnsi="Times New Roman" w:cs="Times New Roman"/>
          <w:sz w:val="24"/>
          <w:szCs w:val="24"/>
        </w:rPr>
        <w:t xml:space="preserve">In addition, 3 of the cases involved inherited land, which were resolved by the </w:t>
      </w:r>
      <w:proofErr w:type="spellStart"/>
      <w:r w:rsidRPr="00F20160">
        <w:rPr>
          <w:rStyle w:val="Emphasis"/>
          <w:rFonts w:ascii="Times New Roman" w:hAnsi="Times New Roman" w:cs="Times New Roman"/>
          <w:sz w:val="24"/>
          <w:szCs w:val="24"/>
        </w:rPr>
        <w:t>Tu’a</w:t>
      </w:r>
      <w:proofErr w:type="spellEnd"/>
      <w:r w:rsidRPr="00F20160">
        <w:rPr>
          <w:rStyle w:val="Emphasis"/>
          <w:rFonts w:ascii="Times New Roman" w:hAnsi="Times New Roman" w:cs="Times New Roman"/>
          <w:sz w:val="24"/>
          <w:szCs w:val="24"/>
        </w:rPr>
        <w:t xml:space="preserve"> </w:t>
      </w:r>
      <w:proofErr w:type="spellStart"/>
      <w:r w:rsidRPr="00F20160">
        <w:rPr>
          <w:rStyle w:val="Emphasis"/>
          <w:rFonts w:ascii="Times New Roman" w:hAnsi="Times New Roman" w:cs="Times New Roman"/>
          <w:sz w:val="24"/>
          <w:szCs w:val="24"/>
        </w:rPr>
        <w:t>Golo</w:t>
      </w:r>
      <w:proofErr w:type="spellEnd"/>
      <w:r w:rsidRPr="00F20160">
        <w:rPr>
          <w:rFonts w:ascii="Times New Roman" w:hAnsi="Times New Roman" w:cs="Times New Roman"/>
          <w:sz w:val="24"/>
          <w:szCs w:val="24"/>
        </w:rPr>
        <w:t xml:space="preserve"> through mediation and equally dividing both the length and area, so that both parties accepted the customary-based settlement. These lands include </w:t>
      </w:r>
      <w:proofErr w:type="spellStart"/>
      <w:r w:rsidRPr="00F20160">
        <w:rPr>
          <w:rFonts w:ascii="Times New Roman" w:hAnsi="Times New Roman" w:cs="Times New Roman"/>
          <w:sz w:val="24"/>
          <w:szCs w:val="24"/>
        </w:rPr>
        <w:t>Toroh</w:t>
      </w:r>
      <w:proofErr w:type="spellEnd"/>
      <w:r w:rsidRPr="00F20160">
        <w:rPr>
          <w:rFonts w:ascii="Times New Roman" w:hAnsi="Times New Roman" w:cs="Times New Roman"/>
          <w:sz w:val="24"/>
          <w:szCs w:val="24"/>
        </w:rPr>
        <w:t xml:space="preserve"> </w:t>
      </w:r>
      <w:proofErr w:type="spellStart"/>
      <w:r w:rsidRPr="00F20160">
        <w:rPr>
          <w:rFonts w:ascii="Times New Roman" w:hAnsi="Times New Roman" w:cs="Times New Roman"/>
          <w:sz w:val="24"/>
          <w:szCs w:val="24"/>
        </w:rPr>
        <w:t>Bangkau</w:t>
      </w:r>
      <w:proofErr w:type="spellEnd"/>
      <w:r w:rsidRPr="00F20160">
        <w:rPr>
          <w:rFonts w:ascii="Times New Roman" w:hAnsi="Times New Roman" w:cs="Times New Roman"/>
          <w:sz w:val="24"/>
          <w:szCs w:val="24"/>
        </w:rPr>
        <w:t xml:space="preserve"> land, </w:t>
      </w:r>
      <w:proofErr w:type="spellStart"/>
      <w:r w:rsidRPr="00F20160">
        <w:rPr>
          <w:rFonts w:ascii="Times New Roman" w:hAnsi="Times New Roman" w:cs="Times New Roman"/>
          <w:sz w:val="24"/>
          <w:szCs w:val="24"/>
        </w:rPr>
        <w:t>Pulau</w:t>
      </w:r>
      <w:proofErr w:type="spellEnd"/>
      <w:r w:rsidRPr="00F20160">
        <w:rPr>
          <w:rFonts w:ascii="Times New Roman" w:hAnsi="Times New Roman" w:cs="Times New Roman"/>
          <w:sz w:val="24"/>
          <w:szCs w:val="24"/>
        </w:rPr>
        <w:t xml:space="preserve"> </w:t>
      </w:r>
      <w:proofErr w:type="spellStart"/>
      <w:r w:rsidRPr="00F20160">
        <w:rPr>
          <w:rFonts w:ascii="Times New Roman" w:hAnsi="Times New Roman" w:cs="Times New Roman"/>
          <w:sz w:val="24"/>
          <w:szCs w:val="24"/>
        </w:rPr>
        <w:t>Sebabi</w:t>
      </w:r>
      <w:proofErr w:type="spellEnd"/>
      <w:r w:rsidRPr="00F20160">
        <w:rPr>
          <w:rFonts w:ascii="Times New Roman" w:hAnsi="Times New Roman" w:cs="Times New Roman"/>
          <w:sz w:val="24"/>
          <w:szCs w:val="24"/>
        </w:rPr>
        <w:t xml:space="preserve"> land, and </w:t>
      </w:r>
      <w:proofErr w:type="spellStart"/>
      <w:r w:rsidRPr="00F20160">
        <w:rPr>
          <w:rFonts w:ascii="Times New Roman" w:hAnsi="Times New Roman" w:cs="Times New Roman"/>
          <w:sz w:val="24"/>
          <w:szCs w:val="24"/>
        </w:rPr>
        <w:t>Rangko</w:t>
      </w:r>
      <w:proofErr w:type="spellEnd"/>
      <w:r w:rsidRPr="00F20160">
        <w:rPr>
          <w:rFonts w:ascii="Times New Roman" w:hAnsi="Times New Roman" w:cs="Times New Roman"/>
          <w:sz w:val="24"/>
          <w:szCs w:val="24"/>
        </w:rPr>
        <w:t xml:space="preserve"> Kecil land. The disputing parties worked together to find a solution that could be peacefully accepted by all parties.</w:t>
      </w:r>
    </w:p>
    <w:p w14:paraId="2F26760C" w14:textId="77777777" w:rsidR="00DC5B25" w:rsidRPr="00F20160" w:rsidRDefault="00DC5B25" w:rsidP="00EA41D6">
      <w:pPr>
        <w:jc w:val="both"/>
        <w:rPr>
          <w:rFonts w:ascii="Times New Roman" w:hAnsi="Times New Roman" w:cs="Times New Roman"/>
          <w:sz w:val="24"/>
          <w:szCs w:val="24"/>
        </w:rPr>
      </w:pPr>
      <w:r w:rsidRPr="00F20160">
        <w:rPr>
          <w:rFonts w:ascii="Times New Roman" w:hAnsi="Times New Roman" w:cs="Times New Roman"/>
          <w:sz w:val="24"/>
          <w:szCs w:val="24"/>
        </w:rPr>
        <w:t xml:space="preserve">Meanwhile, there is one case that proceeded to the litigation stage because it was not resolved during the mediation conducted by </w:t>
      </w:r>
      <w:proofErr w:type="spellStart"/>
      <w:r w:rsidRPr="00F20160">
        <w:rPr>
          <w:rFonts w:ascii="Times New Roman" w:hAnsi="Times New Roman" w:cs="Times New Roman"/>
          <w:sz w:val="24"/>
          <w:szCs w:val="24"/>
        </w:rPr>
        <w:t>Tu’a</w:t>
      </w:r>
      <w:proofErr w:type="spellEnd"/>
      <w:r w:rsidRPr="00F20160">
        <w:rPr>
          <w:rFonts w:ascii="Times New Roman" w:hAnsi="Times New Roman" w:cs="Times New Roman"/>
          <w:sz w:val="24"/>
          <w:szCs w:val="24"/>
        </w:rPr>
        <w:t xml:space="preserve"> </w:t>
      </w:r>
      <w:proofErr w:type="spellStart"/>
      <w:r w:rsidRPr="00F20160">
        <w:rPr>
          <w:rFonts w:ascii="Times New Roman" w:hAnsi="Times New Roman" w:cs="Times New Roman"/>
          <w:sz w:val="24"/>
          <w:szCs w:val="24"/>
        </w:rPr>
        <w:t>Golo</w:t>
      </w:r>
      <w:proofErr w:type="spellEnd"/>
      <w:r w:rsidRPr="00F20160">
        <w:rPr>
          <w:rFonts w:ascii="Times New Roman" w:hAnsi="Times New Roman" w:cs="Times New Roman"/>
          <w:sz w:val="24"/>
          <w:szCs w:val="24"/>
        </w:rPr>
        <w:t xml:space="preserve">. This concerns the </w:t>
      </w:r>
      <w:proofErr w:type="spellStart"/>
      <w:r w:rsidRPr="00F20160">
        <w:rPr>
          <w:rFonts w:ascii="Times New Roman" w:hAnsi="Times New Roman" w:cs="Times New Roman"/>
          <w:sz w:val="24"/>
          <w:szCs w:val="24"/>
        </w:rPr>
        <w:t>Loho</w:t>
      </w:r>
      <w:proofErr w:type="spellEnd"/>
      <w:r w:rsidRPr="00F20160">
        <w:rPr>
          <w:rFonts w:ascii="Times New Roman" w:hAnsi="Times New Roman" w:cs="Times New Roman"/>
          <w:sz w:val="24"/>
          <w:szCs w:val="24"/>
        </w:rPr>
        <w:t xml:space="preserve"> </w:t>
      </w:r>
      <w:proofErr w:type="spellStart"/>
      <w:r w:rsidRPr="00F20160">
        <w:rPr>
          <w:rFonts w:ascii="Times New Roman" w:hAnsi="Times New Roman" w:cs="Times New Roman"/>
          <w:sz w:val="24"/>
          <w:szCs w:val="24"/>
        </w:rPr>
        <w:t>Cambe</w:t>
      </w:r>
      <w:proofErr w:type="spellEnd"/>
      <w:r w:rsidRPr="00F20160">
        <w:rPr>
          <w:rFonts w:ascii="Times New Roman" w:hAnsi="Times New Roman" w:cs="Times New Roman"/>
          <w:sz w:val="24"/>
          <w:szCs w:val="24"/>
        </w:rPr>
        <w:t xml:space="preserve"> land, where in 2019, the indigenous community of </w:t>
      </w:r>
      <w:proofErr w:type="spellStart"/>
      <w:r w:rsidRPr="00F20160">
        <w:rPr>
          <w:rFonts w:ascii="Times New Roman" w:hAnsi="Times New Roman" w:cs="Times New Roman"/>
          <w:sz w:val="24"/>
          <w:szCs w:val="24"/>
        </w:rPr>
        <w:t>Boleng</w:t>
      </w:r>
      <w:proofErr w:type="spellEnd"/>
      <w:r w:rsidRPr="00F20160">
        <w:rPr>
          <w:rFonts w:ascii="Times New Roman" w:hAnsi="Times New Roman" w:cs="Times New Roman"/>
          <w:sz w:val="24"/>
          <w:szCs w:val="24"/>
        </w:rPr>
        <w:t xml:space="preserve"> District began clearing the land, and in 2020, it was recognized that </w:t>
      </w:r>
      <w:proofErr w:type="spellStart"/>
      <w:r w:rsidRPr="00F20160">
        <w:rPr>
          <w:rFonts w:ascii="Times New Roman" w:hAnsi="Times New Roman" w:cs="Times New Roman"/>
          <w:sz w:val="24"/>
          <w:szCs w:val="24"/>
        </w:rPr>
        <w:t>Loho</w:t>
      </w:r>
      <w:proofErr w:type="spellEnd"/>
      <w:r w:rsidRPr="00F20160">
        <w:rPr>
          <w:rFonts w:ascii="Times New Roman" w:hAnsi="Times New Roman" w:cs="Times New Roman"/>
          <w:sz w:val="24"/>
          <w:szCs w:val="24"/>
        </w:rPr>
        <w:t xml:space="preserve"> </w:t>
      </w:r>
      <w:proofErr w:type="spellStart"/>
      <w:r w:rsidRPr="00F20160">
        <w:rPr>
          <w:rFonts w:ascii="Times New Roman" w:hAnsi="Times New Roman" w:cs="Times New Roman"/>
          <w:sz w:val="24"/>
          <w:szCs w:val="24"/>
        </w:rPr>
        <w:t>Cambe</w:t>
      </w:r>
      <w:proofErr w:type="spellEnd"/>
      <w:r w:rsidRPr="00F20160">
        <w:rPr>
          <w:rFonts w:ascii="Times New Roman" w:hAnsi="Times New Roman" w:cs="Times New Roman"/>
          <w:sz w:val="24"/>
          <w:szCs w:val="24"/>
        </w:rPr>
        <w:t xml:space="preserve"> land falls within the </w:t>
      </w:r>
      <w:proofErr w:type="spellStart"/>
      <w:r w:rsidRPr="00F20160">
        <w:rPr>
          <w:rFonts w:ascii="Times New Roman" w:hAnsi="Times New Roman" w:cs="Times New Roman"/>
          <w:sz w:val="24"/>
          <w:szCs w:val="24"/>
        </w:rPr>
        <w:t>Longos</w:t>
      </w:r>
      <w:proofErr w:type="spellEnd"/>
      <w:r w:rsidRPr="00F20160">
        <w:rPr>
          <w:rFonts w:ascii="Times New Roman" w:hAnsi="Times New Roman" w:cs="Times New Roman"/>
          <w:sz w:val="24"/>
          <w:szCs w:val="24"/>
        </w:rPr>
        <w:t xml:space="preserve"> village area. Consequently, </w:t>
      </w:r>
      <w:proofErr w:type="spellStart"/>
      <w:r w:rsidRPr="00F20160">
        <w:rPr>
          <w:rFonts w:ascii="Times New Roman" w:hAnsi="Times New Roman" w:cs="Times New Roman"/>
          <w:sz w:val="24"/>
          <w:szCs w:val="24"/>
        </w:rPr>
        <w:t>Longos</w:t>
      </w:r>
      <w:proofErr w:type="spellEnd"/>
      <w:r w:rsidRPr="00F20160">
        <w:rPr>
          <w:rFonts w:ascii="Times New Roman" w:hAnsi="Times New Roman" w:cs="Times New Roman"/>
          <w:sz w:val="24"/>
          <w:szCs w:val="24"/>
        </w:rPr>
        <w:t xml:space="preserve"> </w:t>
      </w:r>
      <w:r w:rsidRPr="00F20160">
        <w:rPr>
          <w:rFonts w:ascii="Times New Roman" w:hAnsi="Times New Roman" w:cs="Times New Roman"/>
          <w:sz w:val="24"/>
          <w:szCs w:val="24"/>
        </w:rPr>
        <w:lastRenderedPageBreak/>
        <w:t>village imposed a restriction on the land. Following this, the customary leaders and the village head were called together to discuss the matter of the land.</w:t>
      </w:r>
    </w:p>
    <w:p w14:paraId="134BC86F" w14:textId="0059AE9B" w:rsidR="006B3EFF" w:rsidRPr="00F20160" w:rsidRDefault="00762943" w:rsidP="00EA41D6">
      <w:pPr>
        <w:jc w:val="both"/>
        <w:rPr>
          <w:rFonts w:ascii="Times New Roman" w:hAnsi="Times New Roman" w:cs="Times New Roman"/>
          <w:noProof/>
          <w:sz w:val="24"/>
          <w:szCs w:val="24"/>
        </w:rPr>
      </w:pPr>
      <w:r w:rsidRPr="00F20160">
        <w:rPr>
          <w:rFonts w:ascii="Times New Roman" w:hAnsi="Times New Roman" w:cs="Times New Roman"/>
          <w:sz w:val="24"/>
          <w:szCs w:val="24"/>
        </w:rPr>
        <w:t xml:space="preserve">As a result of the deliberation, it was agreed by the customary leaders and the heads of </w:t>
      </w:r>
      <w:proofErr w:type="spellStart"/>
      <w:r w:rsidRPr="00F20160">
        <w:rPr>
          <w:rFonts w:ascii="Times New Roman" w:hAnsi="Times New Roman" w:cs="Times New Roman"/>
          <w:sz w:val="24"/>
          <w:szCs w:val="24"/>
        </w:rPr>
        <w:t>Longos</w:t>
      </w:r>
      <w:proofErr w:type="spellEnd"/>
      <w:r w:rsidRPr="00F20160">
        <w:rPr>
          <w:rFonts w:ascii="Times New Roman" w:hAnsi="Times New Roman" w:cs="Times New Roman"/>
          <w:sz w:val="24"/>
          <w:szCs w:val="24"/>
        </w:rPr>
        <w:t xml:space="preserve"> and </w:t>
      </w:r>
      <w:proofErr w:type="spellStart"/>
      <w:r w:rsidRPr="00F20160">
        <w:rPr>
          <w:rFonts w:ascii="Times New Roman" w:hAnsi="Times New Roman" w:cs="Times New Roman"/>
          <w:sz w:val="24"/>
          <w:szCs w:val="24"/>
        </w:rPr>
        <w:t>Boleng</w:t>
      </w:r>
      <w:proofErr w:type="spellEnd"/>
      <w:r w:rsidRPr="00F20160">
        <w:rPr>
          <w:rFonts w:ascii="Times New Roman" w:hAnsi="Times New Roman" w:cs="Times New Roman"/>
          <w:sz w:val="24"/>
          <w:szCs w:val="24"/>
        </w:rPr>
        <w:t xml:space="preserve"> villages that the </w:t>
      </w:r>
      <w:proofErr w:type="spellStart"/>
      <w:r w:rsidRPr="00F20160">
        <w:rPr>
          <w:rFonts w:ascii="Times New Roman" w:hAnsi="Times New Roman" w:cs="Times New Roman"/>
          <w:sz w:val="24"/>
          <w:szCs w:val="24"/>
        </w:rPr>
        <w:t>Loho</w:t>
      </w:r>
      <w:proofErr w:type="spellEnd"/>
      <w:r w:rsidRPr="00F20160">
        <w:rPr>
          <w:rFonts w:ascii="Times New Roman" w:hAnsi="Times New Roman" w:cs="Times New Roman"/>
          <w:sz w:val="24"/>
          <w:szCs w:val="24"/>
        </w:rPr>
        <w:t xml:space="preserve"> </w:t>
      </w:r>
      <w:proofErr w:type="spellStart"/>
      <w:r w:rsidRPr="00F20160">
        <w:rPr>
          <w:rFonts w:ascii="Times New Roman" w:hAnsi="Times New Roman" w:cs="Times New Roman"/>
          <w:sz w:val="24"/>
          <w:szCs w:val="24"/>
        </w:rPr>
        <w:t>Cambe</w:t>
      </w:r>
      <w:proofErr w:type="spellEnd"/>
      <w:r w:rsidRPr="00F20160">
        <w:rPr>
          <w:rFonts w:ascii="Times New Roman" w:hAnsi="Times New Roman" w:cs="Times New Roman"/>
          <w:sz w:val="24"/>
          <w:szCs w:val="24"/>
        </w:rPr>
        <w:t xml:space="preserve"> land would be incorporated into the territory of the merged village. This is because </w:t>
      </w:r>
      <w:proofErr w:type="spellStart"/>
      <w:r w:rsidRPr="00F20160">
        <w:rPr>
          <w:rFonts w:ascii="Times New Roman" w:hAnsi="Times New Roman" w:cs="Times New Roman"/>
          <w:sz w:val="24"/>
          <w:szCs w:val="24"/>
        </w:rPr>
        <w:t>Boleng</w:t>
      </w:r>
      <w:proofErr w:type="spellEnd"/>
      <w:r w:rsidRPr="00F20160">
        <w:rPr>
          <w:rFonts w:ascii="Times New Roman" w:hAnsi="Times New Roman" w:cs="Times New Roman"/>
          <w:sz w:val="24"/>
          <w:szCs w:val="24"/>
        </w:rPr>
        <w:t xml:space="preserve"> and </w:t>
      </w:r>
      <w:proofErr w:type="spellStart"/>
      <w:r w:rsidRPr="00F20160">
        <w:rPr>
          <w:rFonts w:ascii="Times New Roman" w:hAnsi="Times New Roman" w:cs="Times New Roman"/>
          <w:sz w:val="24"/>
          <w:szCs w:val="24"/>
        </w:rPr>
        <w:t>Longos</w:t>
      </w:r>
      <w:proofErr w:type="spellEnd"/>
      <w:r w:rsidRPr="00F20160">
        <w:rPr>
          <w:rFonts w:ascii="Times New Roman" w:hAnsi="Times New Roman" w:cs="Times New Roman"/>
          <w:sz w:val="24"/>
          <w:szCs w:val="24"/>
        </w:rPr>
        <w:t xml:space="preserve"> villages were undergoing a village expansion process, which resulted in the land being included within </w:t>
      </w:r>
      <w:proofErr w:type="spellStart"/>
      <w:r w:rsidRPr="00F20160">
        <w:rPr>
          <w:rFonts w:ascii="Times New Roman" w:hAnsi="Times New Roman" w:cs="Times New Roman"/>
          <w:sz w:val="24"/>
          <w:szCs w:val="24"/>
        </w:rPr>
        <w:t>Longos</w:t>
      </w:r>
      <w:proofErr w:type="spellEnd"/>
      <w:r w:rsidRPr="00F20160">
        <w:rPr>
          <w:rFonts w:ascii="Times New Roman" w:hAnsi="Times New Roman" w:cs="Times New Roman"/>
          <w:sz w:val="24"/>
          <w:szCs w:val="24"/>
        </w:rPr>
        <w:t xml:space="preserve"> village</w:t>
      </w:r>
      <w:r w:rsidR="006B3EFF" w:rsidRPr="00F20160">
        <w:rPr>
          <w:rFonts w:ascii="Times New Roman" w:hAnsi="Times New Roman" w:cs="Times New Roman"/>
          <w:noProof/>
          <w:sz w:val="24"/>
          <w:szCs w:val="24"/>
        </w:rPr>
        <w:t>.</w:t>
      </w:r>
    </w:p>
    <w:p w14:paraId="2EF1FE90" w14:textId="77777777" w:rsidR="00762943" w:rsidRPr="00F20160" w:rsidRDefault="00762943" w:rsidP="00EA41D6">
      <w:pPr>
        <w:jc w:val="both"/>
        <w:rPr>
          <w:rFonts w:ascii="Times New Roman" w:hAnsi="Times New Roman" w:cs="Times New Roman"/>
          <w:sz w:val="24"/>
          <w:szCs w:val="24"/>
        </w:rPr>
      </w:pPr>
      <w:r w:rsidRPr="00F20160">
        <w:rPr>
          <w:rFonts w:ascii="Times New Roman" w:hAnsi="Times New Roman" w:cs="Times New Roman"/>
          <w:sz w:val="24"/>
          <w:szCs w:val="24"/>
        </w:rPr>
        <w:t xml:space="preserve">However, in 2023, it was reported that the </w:t>
      </w:r>
      <w:proofErr w:type="spellStart"/>
      <w:r w:rsidRPr="00F20160">
        <w:rPr>
          <w:rFonts w:ascii="Times New Roman" w:hAnsi="Times New Roman" w:cs="Times New Roman"/>
          <w:sz w:val="24"/>
          <w:szCs w:val="24"/>
        </w:rPr>
        <w:t>Loho</w:t>
      </w:r>
      <w:proofErr w:type="spellEnd"/>
      <w:r w:rsidRPr="00F20160">
        <w:rPr>
          <w:rFonts w:ascii="Times New Roman" w:hAnsi="Times New Roman" w:cs="Times New Roman"/>
          <w:sz w:val="24"/>
          <w:szCs w:val="24"/>
        </w:rPr>
        <w:t xml:space="preserve"> </w:t>
      </w:r>
      <w:proofErr w:type="spellStart"/>
      <w:r w:rsidRPr="00F20160">
        <w:rPr>
          <w:rFonts w:ascii="Times New Roman" w:hAnsi="Times New Roman" w:cs="Times New Roman"/>
          <w:sz w:val="24"/>
          <w:szCs w:val="24"/>
        </w:rPr>
        <w:t>Cambe</w:t>
      </w:r>
      <w:proofErr w:type="spellEnd"/>
      <w:r w:rsidRPr="00F20160">
        <w:rPr>
          <w:rFonts w:ascii="Times New Roman" w:hAnsi="Times New Roman" w:cs="Times New Roman"/>
          <w:sz w:val="24"/>
          <w:szCs w:val="24"/>
        </w:rPr>
        <w:t xml:space="preserve"> land, with an area of 190,000 square meters, falls within a protected forest area along a 14-meter-wide section on the eastern side.</w:t>
      </w:r>
    </w:p>
    <w:p w14:paraId="3CB2C98C" w14:textId="77777777" w:rsidR="00762943" w:rsidRPr="00F20160" w:rsidRDefault="00762943" w:rsidP="00FA57CF">
      <w:pPr>
        <w:jc w:val="both"/>
        <w:rPr>
          <w:rFonts w:ascii="Times New Roman" w:hAnsi="Times New Roman" w:cs="Times New Roman"/>
          <w:sz w:val="24"/>
          <w:szCs w:val="24"/>
        </w:rPr>
      </w:pPr>
      <w:r w:rsidRPr="00F20160">
        <w:rPr>
          <w:rFonts w:ascii="Times New Roman" w:hAnsi="Times New Roman" w:cs="Times New Roman"/>
          <w:sz w:val="24"/>
          <w:szCs w:val="24"/>
        </w:rPr>
        <w:t xml:space="preserve">There are other factors beyond the authority of </w:t>
      </w:r>
      <w:proofErr w:type="spellStart"/>
      <w:r w:rsidRPr="00F20160">
        <w:rPr>
          <w:rFonts w:ascii="Times New Roman" w:hAnsi="Times New Roman" w:cs="Times New Roman"/>
          <w:sz w:val="24"/>
          <w:szCs w:val="24"/>
        </w:rPr>
        <w:t>Tu’a</w:t>
      </w:r>
      <w:proofErr w:type="spellEnd"/>
      <w:r w:rsidRPr="00F20160">
        <w:rPr>
          <w:rFonts w:ascii="Times New Roman" w:hAnsi="Times New Roman" w:cs="Times New Roman"/>
          <w:sz w:val="24"/>
          <w:szCs w:val="24"/>
        </w:rPr>
        <w:t xml:space="preserve"> </w:t>
      </w:r>
      <w:proofErr w:type="spellStart"/>
      <w:r w:rsidRPr="00F20160">
        <w:rPr>
          <w:rFonts w:ascii="Times New Roman" w:hAnsi="Times New Roman" w:cs="Times New Roman"/>
          <w:sz w:val="24"/>
          <w:szCs w:val="24"/>
        </w:rPr>
        <w:t>Golo</w:t>
      </w:r>
      <w:proofErr w:type="spellEnd"/>
      <w:r w:rsidRPr="00F20160">
        <w:rPr>
          <w:rFonts w:ascii="Times New Roman" w:hAnsi="Times New Roman" w:cs="Times New Roman"/>
          <w:sz w:val="24"/>
          <w:szCs w:val="24"/>
        </w:rPr>
        <w:t xml:space="preserve"> in resolving the matter, as it involves the government based on the applicable regulations regarding the protection of the protected forest. However, if the dispute occurs within the jurisdiction of </w:t>
      </w:r>
      <w:proofErr w:type="spellStart"/>
      <w:r w:rsidRPr="00F20160">
        <w:rPr>
          <w:rFonts w:ascii="Times New Roman" w:hAnsi="Times New Roman" w:cs="Times New Roman"/>
          <w:sz w:val="24"/>
          <w:szCs w:val="24"/>
        </w:rPr>
        <w:t>Tu’a</w:t>
      </w:r>
      <w:proofErr w:type="spellEnd"/>
      <w:r w:rsidRPr="00F20160">
        <w:rPr>
          <w:rFonts w:ascii="Times New Roman" w:hAnsi="Times New Roman" w:cs="Times New Roman"/>
          <w:sz w:val="24"/>
          <w:szCs w:val="24"/>
        </w:rPr>
        <w:t xml:space="preserve"> </w:t>
      </w:r>
      <w:proofErr w:type="spellStart"/>
      <w:r w:rsidRPr="00F20160">
        <w:rPr>
          <w:rFonts w:ascii="Times New Roman" w:hAnsi="Times New Roman" w:cs="Times New Roman"/>
          <w:sz w:val="24"/>
          <w:szCs w:val="24"/>
        </w:rPr>
        <w:t>Golo</w:t>
      </w:r>
      <w:proofErr w:type="spellEnd"/>
      <w:r w:rsidRPr="00F20160">
        <w:rPr>
          <w:rFonts w:ascii="Times New Roman" w:hAnsi="Times New Roman" w:cs="Times New Roman"/>
          <w:sz w:val="24"/>
          <w:szCs w:val="24"/>
        </w:rPr>
        <w:t>, it can be resolved through the customary legal processes in place.</w:t>
      </w:r>
    </w:p>
    <w:p w14:paraId="28E0FDE8" w14:textId="77777777" w:rsidR="00762943" w:rsidRPr="00F20160" w:rsidRDefault="00762943" w:rsidP="00FA57CF">
      <w:pPr>
        <w:jc w:val="both"/>
        <w:rPr>
          <w:rFonts w:ascii="Times New Roman" w:hAnsi="Times New Roman" w:cs="Times New Roman"/>
          <w:sz w:val="24"/>
          <w:szCs w:val="24"/>
        </w:rPr>
      </w:pPr>
      <w:r w:rsidRPr="00F20160">
        <w:rPr>
          <w:rFonts w:ascii="Times New Roman" w:hAnsi="Times New Roman" w:cs="Times New Roman"/>
          <w:sz w:val="24"/>
          <w:szCs w:val="24"/>
        </w:rPr>
        <w:t xml:space="preserve">At the litigation stage, the resolution of the land dispute by </w:t>
      </w:r>
      <w:proofErr w:type="spellStart"/>
      <w:r w:rsidRPr="00F20160">
        <w:rPr>
          <w:rFonts w:ascii="Times New Roman" w:hAnsi="Times New Roman" w:cs="Times New Roman"/>
          <w:sz w:val="24"/>
          <w:szCs w:val="24"/>
        </w:rPr>
        <w:t>Tu’a</w:t>
      </w:r>
      <w:proofErr w:type="spellEnd"/>
      <w:r w:rsidRPr="00F20160">
        <w:rPr>
          <w:rFonts w:ascii="Times New Roman" w:hAnsi="Times New Roman" w:cs="Times New Roman"/>
          <w:sz w:val="24"/>
          <w:szCs w:val="24"/>
        </w:rPr>
        <w:t xml:space="preserve"> </w:t>
      </w:r>
      <w:proofErr w:type="spellStart"/>
      <w:r w:rsidRPr="00F20160">
        <w:rPr>
          <w:rFonts w:ascii="Times New Roman" w:hAnsi="Times New Roman" w:cs="Times New Roman"/>
          <w:sz w:val="24"/>
          <w:szCs w:val="24"/>
        </w:rPr>
        <w:t>Golo</w:t>
      </w:r>
      <w:proofErr w:type="spellEnd"/>
      <w:r w:rsidRPr="00F20160">
        <w:rPr>
          <w:rFonts w:ascii="Times New Roman" w:hAnsi="Times New Roman" w:cs="Times New Roman"/>
          <w:sz w:val="24"/>
          <w:szCs w:val="24"/>
        </w:rPr>
        <w:t xml:space="preserve"> was transferred, as both parties had not yet reached clarity regarding the explanations provided by </w:t>
      </w:r>
      <w:proofErr w:type="spellStart"/>
      <w:r w:rsidRPr="00F20160">
        <w:rPr>
          <w:rFonts w:ascii="Times New Roman" w:hAnsi="Times New Roman" w:cs="Times New Roman"/>
          <w:sz w:val="24"/>
          <w:szCs w:val="24"/>
        </w:rPr>
        <w:t>Tu’a</w:t>
      </w:r>
      <w:proofErr w:type="spellEnd"/>
      <w:r w:rsidRPr="00F20160">
        <w:rPr>
          <w:rFonts w:ascii="Times New Roman" w:hAnsi="Times New Roman" w:cs="Times New Roman"/>
          <w:sz w:val="24"/>
          <w:szCs w:val="24"/>
        </w:rPr>
        <w:t xml:space="preserve"> </w:t>
      </w:r>
      <w:proofErr w:type="spellStart"/>
      <w:r w:rsidRPr="00F20160">
        <w:rPr>
          <w:rFonts w:ascii="Times New Roman" w:hAnsi="Times New Roman" w:cs="Times New Roman"/>
          <w:sz w:val="24"/>
          <w:szCs w:val="24"/>
        </w:rPr>
        <w:t>Golo</w:t>
      </w:r>
      <w:proofErr w:type="spellEnd"/>
      <w:r w:rsidRPr="00F20160">
        <w:rPr>
          <w:rFonts w:ascii="Times New Roman" w:hAnsi="Times New Roman" w:cs="Times New Roman"/>
          <w:sz w:val="24"/>
          <w:szCs w:val="24"/>
        </w:rPr>
        <w:t>.</w:t>
      </w:r>
    </w:p>
    <w:p w14:paraId="04328627" w14:textId="553FB5C0" w:rsidR="006B3EFF" w:rsidRPr="00F20160" w:rsidRDefault="00762943" w:rsidP="00FA57CF">
      <w:pPr>
        <w:jc w:val="both"/>
        <w:rPr>
          <w:rFonts w:ascii="Times New Roman" w:hAnsi="Times New Roman" w:cs="Times New Roman"/>
          <w:noProof/>
          <w:sz w:val="24"/>
          <w:szCs w:val="24"/>
        </w:rPr>
      </w:pPr>
      <w:r w:rsidRPr="00F20160">
        <w:rPr>
          <w:rFonts w:ascii="Times New Roman" w:hAnsi="Times New Roman" w:cs="Times New Roman"/>
          <w:sz w:val="24"/>
          <w:szCs w:val="24"/>
        </w:rPr>
        <w:t xml:space="preserve">Thus, at the examination stage in the Labuan Bajo District Court, it will be asked whether the land dispute has been processed through customary law according to the role of </w:t>
      </w:r>
      <w:proofErr w:type="spellStart"/>
      <w:r w:rsidRPr="00F20160">
        <w:rPr>
          <w:rFonts w:ascii="Times New Roman" w:hAnsi="Times New Roman" w:cs="Times New Roman"/>
          <w:sz w:val="24"/>
          <w:szCs w:val="24"/>
        </w:rPr>
        <w:t>Tu’a</w:t>
      </w:r>
      <w:proofErr w:type="spellEnd"/>
      <w:r w:rsidRPr="00F20160">
        <w:rPr>
          <w:rFonts w:ascii="Times New Roman" w:hAnsi="Times New Roman" w:cs="Times New Roman"/>
          <w:sz w:val="24"/>
          <w:szCs w:val="24"/>
        </w:rPr>
        <w:t xml:space="preserve"> </w:t>
      </w:r>
      <w:proofErr w:type="spellStart"/>
      <w:r w:rsidRPr="00F20160">
        <w:rPr>
          <w:rFonts w:ascii="Times New Roman" w:hAnsi="Times New Roman" w:cs="Times New Roman"/>
          <w:sz w:val="24"/>
          <w:szCs w:val="24"/>
        </w:rPr>
        <w:t>Golo</w:t>
      </w:r>
      <w:proofErr w:type="spellEnd"/>
      <w:r w:rsidRPr="00F20160">
        <w:rPr>
          <w:rFonts w:ascii="Times New Roman" w:hAnsi="Times New Roman" w:cs="Times New Roman"/>
          <w:sz w:val="24"/>
          <w:szCs w:val="24"/>
        </w:rPr>
        <w:t xml:space="preserve">. If it has not, the court will return the case to the customary law process. If the dispute has already been brought before </w:t>
      </w:r>
      <w:proofErr w:type="spellStart"/>
      <w:r w:rsidRPr="00F20160">
        <w:rPr>
          <w:rFonts w:ascii="Times New Roman" w:hAnsi="Times New Roman" w:cs="Times New Roman"/>
          <w:sz w:val="24"/>
          <w:szCs w:val="24"/>
        </w:rPr>
        <w:t>Tu’a</w:t>
      </w:r>
      <w:proofErr w:type="spellEnd"/>
      <w:r w:rsidRPr="00F20160">
        <w:rPr>
          <w:rFonts w:ascii="Times New Roman" w:hAnsi="Times New Roman" w:cs="Times New Roman"/>
          <w:sz w:val="24"/>
          <w:szCs w:val="24"/>
        </w:rPr>
        <w:t xml:space="preserve"> </w:t>
      </w:r>
      <w:proofErr w:type="spellStart"/>
      <w:r w:rsidRPr="00F20160">
        <w:rPr>
          <w:rFonts w:ascii="Times New Roman" w:hAnsi="Times New Roman" w:cs="Times New Roman"/>
          <w:sz w:val="24"/>
          <w:szCs w:val="24"/>
        </w:rPr>
        <w:t>Golo</w:t>
      </w:r>
      <w:proofErr w:type="spellEnd"/>
      <w:r w:rsidRPr="00F20160">
        <w:rPr>
          <w:rFonts w:ascii="Times New Roman" w:hAnsi="Times New Roman" w:cs="Times New Roman"/>
          <w:sz w:val="24"/>
          <w:szCs w:val="24"/>
        </w:rPr>
        <w:t xml:space="preserve">, the Labuan Bajo District Court will summon </w:t>
      </w:r>
      <w:proofErr w:type="spellStart"/>
      <w:r w:rsidRPr="00F20160">
        <w:rPr>
          <w:rFonts w:ascii="Times New Roman" w:hAnsi="Times New Roman" w:cs="Times New Roman"/>
          <w:sz w:val="24"/>
          <w:szCs w:val="24"/>
        </w:rPr>
        <w:t>Tu’a</w:t>
      </w:r>
      <w:proofErr w:type="spellEnd"/>
      <w:r w:rsidRPr="00F20160">
        <w:rPr>
          <w:rFonts w:ascii="Times New Roman" w:hAnsi="Times New Roman" w:cs="Times New Roman"/>
          <w:sz w:val="24"/>
          <w:szCs w:val="24"/>
        </w:rPr>
        <w:t xml:space="preserve"> </w:t>
      </w:r>
      <w:proofErr w:type="spellStart"/>
      <w:r w:rsidRPr="00F20160">
        <w:rPr>
          <w:rFonts w:ascii="Times New Roman" w:hAnsi="Times New Roman" w:cs="Times New Roman"/>
          <w:sz w:val="24"/>
          <w:szCs w:val="24"/>
        </w:rPr>
        <w:t>Golo</w:t>
      </w:r>
      <w:proofErr w:type="spellEnd"/>
      <w:r w:rsidRPr="00F20160">
        <w:rPr>
          <w:rFonts w:ascii="Times New Roman" w:hAnsi="Times New Roman" w:cs="Times New Roman"/>
          <w:sz w:val="24"/>
          <w:szCs w:val="24"/>
        </w:rPr>
        <w:t xml:space="preserve"> to provide testimony regarding the matter. The testimony of </w:t>
      </w:r>
      <w:proofErr w:type="spellStart"/>
      <w:r w:rsidRPr="00F20160">
        <w:rPr>
          <w:rFonts w:ascii="Times New Roman" w:hAnsi="Times New Roman" w:cs="Times New Roman"/>
          <w:sz w:val="24"/>
          <w:szCs w:val="24"/>
        </w:rPr>
        <w:t>Tu’a</w:t>
      </w:r>
      <w:proofErr w:type="spellEnd"/>
      <w:r w:rsidRPr="00F20160">
        <w:rPr>
          <w:rFonts w:ascii="Times New Roman" w:hAnsi="Times New Roman" w:cs="Times New Roman"/>
          <w:sz w:val="24"/>
          <w:szCs w:val="24"/>
        </w:rPr>
        <w:t xml:space="preserve"> </w:t>
      </w:r>
      <w:proofErr w:type="spellStart"/>
      <w:r w:rsidRPr="00F20160">
        <w:rPr>
          <w:rFonts w:ascii="Times New Roman" w:hAnsi="Times New Roman" w:cs="Times New Roman"/>
          <w:sz w:val="24"/>
          <w:szCs w:val="24"/>
        </w:rPr>
        <w:t>Golo</w:t>
      </w:r>
      <w:proofErr w:type="spellEnd"/>
      <w:r w:rsidRPr="00F20160">
        <w:rPr>
          <w:rFonts w:ascii="Times New Roman" w:hAnsi="Times New Roman" w:cs="Times New Roman"/>
          <w:sz w:val="24"/>
          <w:szCs w:val="24"/>
        </w:rPr>
        <w:t xml:space="preserve"> becomes one of the considerations for the judge in deciding the case, as it is considered objective and in accordance with regional regulations governing the resolution of land disputes based on customary law.</w:t>
      </w:r>
    </w:p>
    <w:p w14:paraId="18EFAF78" w14:textId="77777777" w:rsidR="00762943" w:rsidRPr="00F20160" w:rsidRDefault="00762943" w:rsidP="00FA57CF">
      <w:pPr>
        <w:jc w:val="both"/>
        <w:rPr>
          <w:rFonts w:ascii="Times New Roman" w:hAnsi="Times New Roman" w:cs="Times New Roman"/>
          <w:sz w:val="24"/>
          <w:szCs w:val="24"/>
        </w:rPr>
      </w:pPr>
      <w:r w:rsidRPr="00F20160">
        <w:rPr>
          <w:rFonts w:ascii="Times New Roman" w:hAnsi="Times New Roman" w:cs="Times New Roman"/>
          <w:sz w:val="24"/>
          <w:szCs w:val="24"/>
        </w:rPr>
        <w:t xml:space="preserve">Based on the explanations above, the role of </w:t>
      </w:r>
      <w:proofErr w:type="spellStart"/>
      <w:r w:rsidRPr="00F20160">
        <w:rPr>
          <w:rFonts w:ascii="Times New Roman" w:hAnsi="Times New Roman" w:cs="Times New Roman"/>
          <w:sz w:val="24"/>
          <w:szCs w:val="24"/>
        </w:rPr>
        <w:t>Tu’a</w:t>
      </w:r>
      <w:proofErr w:type="spellEnd"/>
      <w:r w:rsidRPr="00F20160">
        <w:rPr>
          <w:rFonts w:ascii="Times New Roman" w:hAnsi="Times New Roman" w:cs="Times New Roman"/>
          <w:sz w:val="24"/>
          <w:szCs w:val="24"/>
        </w:rPr>
        <w:t xml:space="preserve"> </w:t>
      </w:r>
      <w:proofErr w:type="spellStart"/>
      <w:r w:rsidRPr="00F20160">
        <w:rPr>
          <w:rFonts w:ascii="Times New Roman" w:hAnsi="Times New Roman" w:cs="Times New Roman"/>
          <w:sz w:val="24"/>
          <w:szCs w:val="24"/>
        </w:rPr>
        <w:t>Golo</w:t>
      </w:r>
      <w:proofErr w:type="spellEnd"/>
      <w:r w:rsidRPr="00F20160">
        <w:rPr>
          <w:rFonts w:ascii="Times New Roman" w:hAnsi="Times New Roman" w:cs="Times New Roman"/>
          <w:sz w:val="24"/>
          <w:szCs w:val="24"/>
        </w:rPr>
        <w:t xml:space="preserve"> (Customary Leader) in resolving land disputes in Batu </w:t>
      </w:r>
      <w:proofErr w:type="spellStart"/>
      <w:r w:rsidRPr="00F20160">
        <w:rPr>
          <w:rFonts w:ascii="Times New Roman" w:hAnsi="Times New Roman" w:cs="Times New Roman"/>
          <w:sz w:val="24"/>
          <w:szCs w:val="24"/>
        </w:rPr>
        <w:t>Tiga</w:t>
      </w:r>
      <w:proofErr w:type="spellEnd"/>
      <w:r w:rsidRPr="00F20160">
        <w:rPr>
          <w:rFonts w:ascii="Times New Roman" w:hAnsi="Times New Roman" w:cs="Times New Roman"/>
          <w:sz w:val="24"/>
          <w:szCs w:val="24"/>
        </w:rPr>
        <w:t xml:space="preserve"> Village, </w:t>
      </w:r>
      <w:proofErr w:type="spellStart"/>
      <w:r w:rsidRPr="00F20160">
        <w:rPr>
          <w:rFonts w:ascii="Times New Roman" w:hAnsi="Times New Roman" w:cs="Times New Roman"/>
          <w:sz w:val="24"/>
          <w:szCs w:val="24"/>
        </w:rPr>
        <w:t>Boleng</w:t>
      </w:r>
      <w:proofErr w:type="spellEnd"/>
      <w:r w:rsidRPr="00F20160">
        <w:rPr>
          <w:rFonts w:ascii="Times New Roman" w:hAnsi="Times New Roman" w:cs="Times New Roman"/>
          <w:sz w:val="24"/>
          <w:szCs w:val="24"/>
        </w:rPr>
        <w:t xml:space="preserve"> District, West </w:t>
      </w:r>
      <w:proofErr w:type="spellStart"/>
      <w:r w:rsidRPr="00F20160">
        <w:rPr>
          <w:rFonts w:ascii="Times New Roman" w:hAnsi="Times New Roman" w:cs="Times New Roman"/>
          <w:sz w:val="24"/>
          <w:szCs w:val="24"/>
        </w:rPr>
        <w:t>Manggarai</w:t>
      </w:r>
      <w:proofErr w:type="spellEnd"/>
      <w:r w:rsidRPr="00F20160">
        <w:rPr>
          <w:rFonts w:ascii="Times New Roman" w:hAnsi="Times New Roman" w:cs="Times New Roman"/>
          <w:sz w:val="24"/>
          <w:szCs w:val="24"/>
        </w:rPr>
        <w:t xml:space="preserve"> Regency, East Nusa Tenggara, is very important. In accordance with their role and position, </w:t>
      </w:r>
      <w:proofErr w:type="spellStart"/>
      <w:r w:rsidRPr="00F20160">
        <w:rPr>
          <w:rFonts w:ascii="Times New Roman" w:hAnsi="Times New Roman" w:cs="Times New Roman"/>
          <w:sz w:val="24"/>
          <w:szCs w:val="24"/>
        </w:rPr>
        <w:t>Tu’a</w:t>
      </w:r>
      <w:proofErr w:type="spellEnd"/>
      <w:r w:rsidRPr="00F20160">
        <w:rPr>
          <w:rFonts w:ascii="Times New Roman" w:hAnsi="Times New Roman" w:cs="Times New Roman"/>
          <w:sz w:val="24"/>
          <w:szCs w:val="24"/>
        </w:rPr>
        <w:t xml:space="preserve"> </w:t>
      </w:r>
      <w:proofErr w:type="spellStart"/>
      <w:r w:rsidRPr="00F20160">
        <w:rPr>
          <w:rFonts w:ascii="Times New Roman" w:hAnsi="Times New Roman" w:cs="Times New Roman"/>
          <w:sz w:val="24"/>
          <w:szCs w:val="24"/>
        </w:rPr>
        <w:t>Golo</w:t>
      </w:r>
      <w:proofErr w:type="spellEnd"/>
      <w:r w:rsidRPr="00F20160">
        <w:rPr>
          <w:rFonts w:ascii="Times New Roman" w:hAnsi="Times New Roman" w:cs="Times New Roman"/>
          <w:sz w:val="24"/>
          <w:szCs w:val="24"/>
        </w:rPr>
        <w:t xml:space="preserve"> (</w:t>
      </w:r>
      <w:proofErr w:type="spellStart"/>
      <w:r w:rsidRPr="00F20160">
        <w:rPr>
          <w:rFonts w:ascii="Times New Roman" w:hAnsi="Times New Roman" w:cs="Times New Roman"/>
          <w:sz w:val="24"/>
          <w:szCs w:val="24"/>
        </w:rPr>
        <w:t>Hatoe</w:t>
      </w:r>
      <w:proofErr w:type="spellEnd"/>
      <w:r w:rsidRPr="00F20160">
        <w:rPr>
          <w:rFonts w:ascii="Times New Roman" w:hAnsi="Times New Roman" w:cs="Times New Roman"/>
          <w:sz w:val="24"/>
          <w:szCs w:val="24"/>
        </w:rPr>
        <w:t xml:space="preserve"> </w:t>
      </w:r>
      <w:proofErr w:type="spellStart"/>
      <w:r w:rsidRPr="00F20160">
        <w:rPr>
          <w:rFonts w:ascii="Times New Roman" w:hAnsi="Times New Roman" w:cs="Times New Roman"/>
          <w:sz w:val="24"/>
          <w:szCs w:val="24"/>
        </w:rPr>
        <w:t>Kampoh</w:t>
      </w:r>
      <w:proofErr w:type="spellEnd"/>
      <w:r w:rsidRPr="00F20160">
        <w:rPr>
          <w:rFonts w:ascii="Times New Roman" w:hAnsi="Times New Roman" w:cs="Times New Roman"/>
          <w:sz w:val="24"/>
          <w:szCs w:val="24"/>
        </w:rPr>
        <w:t>) must provide guidance, maintain the unity of the community, and offer a reference for community members based on the applicable customary law. Their authority must be recognized by the local community for their methods and ability to resolve issues, uphold justice, and remain impartial, without favoring any individual or group.</w:t>
      </w:r>
    </w:p>
    <w:p w14:paraId="66ADAF8D" w14:textId="08B08980" w:rsidR="00762943" w:rsidRPr="00F20160" w:rsidRDefault="00762943" w:rsidP="00FA57CF">
      <w:pPr>
        <w:jc w:val="both"/>
        <w:rPr>
          <w:rFonts w:ascii="Times New Roman" w:hAnsi="Times New Roman" w:cs="Times New Roman"/>
          <w:noProof/>
          <w:sz w:val="24"/>
          <w:szCs w:val="24"/>
        </w:rPr>
      </w:pPr>
      <w:r w:rsidRPr="00F20160">
        <w:rPr>
          <w:rFonts w:ascii="Times New Roman" w:hAnsi="Times New Roman" w:cs="Times New Roman"/>
          <w:sz w:val="24"/>
          <w:szCs w:val="24"/>
        </w:rPr>
        <w:t xml:space="preserve">However, there are certain cases that cannot be resolved through the mediation process of </w:t>
      </w:r>
      <w:proofErr w:type="spellStart"/>
      <w:r w:rsidRPr="00F20160">
        <w:rPr>
          <w:rFonts w:ascii="Times New Roman" w:hAnsi="Times New Roman" w:cs="Times New Roman"/>
          <w:sz w:val="24"/>
          <w:szCs w:val="24"/>
        </w:rPr>
        <w:t>Tu’a</w:t>
      </w:r>
      <w:proofErr w:type="spellEnd"/>
      <w:r w:rsidRPr="00F20160">
        <w:rPr>
          <w:rFonts w:ascii="Times New Roman" w:hAnsi="Times New Roman" w:cs="Times New Roman"/>
          <w:sz w:val="24"/>
          <w:szCs w:val="24"/>
        </w:rPr>
        <w:t xml:space="preserve"> </w:t>
      </w:r>
      <w:proofErr w:type="spellStart"/>
      <w:r w:rsidRPr="00F20160">
        <w:rPr>
          <w:rFonts w:ascii="Times New Roman" w:hAnsi="Times New Roman" w:cs="Times New Roman"/>
          <w:sz w:val="24"/>
          <w:szCs w:val="24"/>
        </w:rPr>
        <w:t>Golo</w:t>
      </w:r>
      <w:proofErr w:type="spellEnd"/>
      <w:r w:rsidRPr="00F20160">
        <w:rPr>
          <w:rFonts w:ascii="Times New Roman" w:hAnsi="Times New Roman" w:cs="Times New Roman"/>
          <w:sz w:val="24"/>
          <w:szCs w:val="24"/>
        </w:rPr>
        <w:t xml:space="preserve">, and therefore proceed to the applicable legal process. Nevertheless, this does not diminish the existence of </w:t>
      </w:r>
      <w:proofErr w:type="spellStart"/>
      <w:r w:rsidRPr="00F20160">
        <w:rPr>
          <w:rFonts w:ascii="Times New Roman" w:hAnsi="Times New Roman" w:cs="Times New Roman"/>
          <w:sz w:val="24"/>
          <w:szCs w:val="24"/>
        </w:rPr>
        <w:t>Tu’a</w:t>
      </w:r>
      <w:proofErr w:type="spellEnd"/>
      <w:r w:rsidRPr="00F20160">
        <w:rPr>
          <w:rFonts w:ascii="Times New Roman" w:hAnsi="Times New Roman" w:cs="Times New Roman"/>
          <w:sz w:val="24"/>
          <w:szCs w:val="24"/>
        </w:rPr>
        <w:t xml:space="preserve"> </w:t>
      </w:r>
      <w:proofErr w:type="spellStart"/>
      <w:r w:rsidRPr="00F20160">
        <w:rPr>
          <w:rFonts w:ascii="Times New Roman" w:hAnsi="Times New Roman" w:cs="Times New Roman"/>
          <w:sz w:val="24"/>
          <w:szCs w:val="24"/>
        </w:rPr>
        <w:t>Golo</w:t>
      </w:r>
      <w:proofErr w:type="spellEnd"/>
      <w:r w:rsidRPr="00F20160">
        <w:rPr>
          <w:rFonts w:ascii="Times New Roman" w:hAnsi="Times New Roman" w:cs="Times New Roman"/>
          <w:sz w:val="24"/>
          <w:szCs w:val="24"/>
        </w:rPr>
        <w:t xml:space="preserve"> as a customary leader within the indigenous community of Batu </w:t>
      </w:r>
      <w:proofErr w:type="spellStart"/>
      <w:r w:rsidRPr="00F20160">
        <w:rPr>
          <w:rFonts w:ascii="Times New Roman" w:hAnsi="Times New Roman" w:cs="Times New Roman"/>
          <w:sz w:val="24"/>
          <w:szCs w:val="24"/>
        </w:rPr>
        <w:t>Tiga</w:t>
      </w:r>
      <w:proofErr w:type="spellEnd"/>
      <w:r w:rsidRPr="00F20160">
        <w:rPr>
          <w:rFonts w:ascii="Times New Roman" w:hAnsi="Times New Roman" w:cs="Times New Roman"/>
          <w:sz w:val="24"/>
          <w:szCs w:val="24"/>
        </w:rPr>
        <w:t xml:space="preserve"> Village, </w:t>
      </w:r>
      <w:proofErr w:type="spellStart"/>
      <w:r w:rsidRPr="00F20160">
        <w:rPr>
          <w:rFonts w:ascii="Times New Roman" w:hAnsi="Times New Roman" w:cs="Times New Roman"/>
          <w:sz w:val="24"/>
          <w:szCs w:val="24"/>
        </w:rPr>
        <w:t>Boleng</w:t>
      </w:r>
      <w:proofErr w:type="spellEnd"/>
      <w:r w:rsidRPr="00F20160">
        <w:rPr>
          <w:rFonts w:ascii="Times New Roman" w:hAnsi="Times New Roman" w:cs="Times New Roman"/>
          <w:sz w:val="24"/>
          <w:szCs w:val="24"/>
        </w:rPr>
        <w:t xml:space="preserve"> District.</w:t>
      </w:r>
    </w:p>
    <w:p w14:paraId="603FEDE2" w14:textId="2ABF60D9" w:rsidR="006B3EFF" w:rsidRPr="00F20160" w:rsidRDefault="00762943" w:rsidP="00FA57CF">
      <w:pPr>
        <w:pStyle w:val="babiv"/>
        <w:numPr>
          <w:ilvl w:val="0"/>
          <w:numId w:val="32"/>
        </w:numPr>
        <w:spacing w:line="276" w:lineRule="auto"/>
        <w:ind w:left="360"/>
        <w:rPr>
          <w:rFonts w:ascii="Times New Roman" w:hAnsi="Times New Roman" w:cs="Times New Roman"/>
          <w:color w:val="000000" w:themeColor="text1"/>
        </w:rPr>
      </w:pPr>
      <w:r w:rsidRPr="00F20160">
        <w:rPr>
          <w:rFonts w:ascii="Times New Roman" w:hAnsi="Times New Roman" w:cs="Times New Roman"/>
          <w:color w:val="000000" w:themeColor="text1"/>
        </w:rPr>
        <w:t>Factors Influencing the Land Dispute Resolution Process by the Customary Leader Tu’a Golo in the Indigenous Community of Boleng District.</w:t>
      </w:r>
    </w:p>
    <w:p w14:paraId="0F95DDD5" w14:textId="22BB5765" w:rsidR="006B3EFF" w:rsidRPr="00F20160" w:rsidRDefault="00762943" w:rsidP="00FA57CF">
      <w:pPr>
        <w:pStyle w:val="b44"/>
        <w:numPr>
          <w:ilvl w:val="0"/>
          <w:numId w:val="39"/>
        </w:numPr>
        <w:spacing w:line="276" w:lineRule="auto"/>
        <w:ind w:left="360"/>
        <w:rPr>
          <w:rFonts w:ascii="Times New Roman" w:hAnsi="Times New Roman" w:cs="Times New Roman"/>
          <w:color w:val="000000" w:themeColor="text1"/>
        </w:rPr>
      </w:pPr>
      <w:r w:rsidRPr="00F20160">
        <w:rPr>
          <w:rFonts w:ascii="Times New Roman" w:hAnsi="Times New Roman" w:cs="Times New Roman"/>
          <w:color w:val="000000" w:themeColor="text1"/>
        </w:rPr>
        <w:t>Internal Factor</w:t>
      </w:r>
    </w:p>
    <w:p w14:paraId="1CC674CE" w14:textId="3E1667AB" w:rsidR="00010764" w:rsidRPr="00F20160" w:rsidRDefault="00762943" w:rsidP="00FA57CF">
      <w:pPr>
        <w:pStyle w:val="ListParagraph"/>
        <w:numPr>
          <w:ilvl w:val="0"/>
          <w:numId w:val="29"/>
        </w:numPr>
        <w:spacing w:after="160"/>
        <w:ind w:left="360"/>
        <w:jc w:val="both"/>
        <w:rPr>
          <w:rFonts w:ascii="Times New Roman" w:hAnsi="Times New Roman" w:cs="Times New Roman"/>
          <w:noProof/>
          <w:sz w:val="24"/>
          <w:szCs w:val="24"/>
        </w:rPr>
      </w:pPr>
      <w:r w:rsidRPr="00F20160">
        <w:rPr>
          <w:rFonts w:ascii="Times New Roman" w:hAnsi="Times New Roman" w:cs="Times New Roman"/>
          <w:sz w:val="24"/>
          <w:szCs w:val="24"/>
        </w:rPr>
        <w:lastRenderedPageBreak/>
        <w:t xml:space="preserve">The customary leader serves as the main factor in resolving land disputes within the indigenous community of </w:t>
      </w:r>
      <w:proofErr w:type="spellStart"/>
      <w:r w:rsidRPr="00F20160">
        <w:rPr>
          <w:rFonts w:ascii="Times New Roman" w:hAnsi="Times New Roman" w:cs="Times New Roman"/>
          <w:sz w:val="24"/>
          <w:szCs w:val="24"/>
        </w:rPr>
        <w:t>Boleng</w:t>
      </w:r>
      <w:proofErr w:type="spellEnd"/>
      <w:r w:rsidRPr="00F20160">
        <w:rPr>
          <w:rFonts w:ascii="Times New Roman" w:hAnsi="Times New Roman" w:cs="Times New Roman"/>
          <w:sz w:val="24"/>
          <w:szCs w:val="24"/>
        </w:rPr>
        <w:t xml:space="preserve"> District.</w:t>
      </w:r>
    </w:p>
    <w:p w14:paraId="209CA1FC" w14:textId="77777777" w:rsidR="00762943" w:rsidRPr="00F20160" w:rsidRDefault="00762943" w:rsidP="00FA57CF">
      <w:pPr>
        <w:spacing w:before="100" w:beforeAutospacing="1" w:after="100" w:afterAutospacing="1"/>
        <w:jc w:val="both"/>
        <w:rPr>
          <w:rFonts w:ascii="Times New Roman" w:eastAsia="Times New Roman" w:hAnsi="Times New Roman" w:cs="Times New Roman"/>
          <w:sz w:val="24"/>
          <w:szCs w:val="24"/>
        </w:rPr>
      </w:pPr>
      <w:r w:rsidRPr="00F20160">
        <w:rPr>
          <w:rFonts w:ascii="Times New Roman" w:eastAsia="Times New Roman" w:hAnsi="Times New Roman" w:cs="Times New Roman"/>
          <w:sz w:val="24"/>
          <w:szCs w:val="24"/>
        </w:rPr>
        <w:t xml:space="preserve">The customary leader referred to is </w:t>
      </w:r>
      <w:proofErr w:type="spellStart"/>
      <w:r w:rsidRPr="00F20160">
        <w:rPr>
          <w:rFonts w:ascii="Times New Roman" w:eastAsia="Times New Roman" w:hAnsi="Times New Roman" w:cs="Times New Roman"/>
          <w:sz w:val="24"/>
          <w:szCs w:val="24"/>
        </w:rPr>
        <w:t>Tu’a</w:t>
      </w:r>
      <w:proofErr w:type="spellEnd"/>
      <w:r w:rsidRPr="00F20160">
        <w:rPr>
          <w:rFonts w:ascii="Times New Roman" w:eastAsia="Times New Roman" w:hAnsi="Times New Roman" w:cs="Times New Roman"/>
          <w:sz w:val="24"/>
          <w:szCs w:val="24"/>
        </w:rPr>
        <w:t xml:space="preserve"> </w:t>
      </w:r>
      <w:proofErr w:type="spellStart"/>
      <w:r w:rsidRPr="00F20160">
        <w:rPr>
          <w:rFonts w:ascii="Times New Roman" w:eastAsia="Times New Roman" w:hAnsi="Times New Roman" w:cs="Times New Roman"/>
          <w:sz w:val="24"/>
          <w:szCs w:val="24"/>
        </w:rPr>
        <w:t>Golo</w:t>
      </w:r>
      <w:proofErr w:type="spellEnd"/>
      <w:r w:rsidRPr="00F20160">
        <w:rPr>
          <w:rFonts w:ascii="Times New Roman" w:eastAsia="Times New Roman" w:hAnsi="Times New Roman" w:cs="Times New Roman"/>
          <w:sz w:val="24"/>
          <w:szCs w:val="24"/>
        </w:rPr>
        <w:t xml:space="preserve">. Every land dispute that occurs within the indigenous community of </w:t>
      </w:r>
      <w:proofErr w:type="spellStart"/>
      <w:r w:rsidRPr="00F20160">
        <w:rPr>
          <w:rFonts w:ascii="Times New Roman" w:eastAsia="Times New Roman" w:hAnsi="Times New Roman" w:cs="Times New Roman"/>
          <w:sz w:val="24"/>
          <w:szCs w:val="24"/>
        </w:rPr>
        <w:t>Boleng</w:t>
      </w:r>
      <w:proofErr w:type="spellEnd"/>
      <w:r w:rsidRPr="00F20160">
        <w:rPr>
          <w:rFonts w:ascii="Times New Roman" w:eastAsia="Times New Roman" w:hAnsi="Times New Roman" w:cs="Times New Roman"/>
          <w:sz w:val="24"/>
          <w:szCs w:val="24"/>
        </w:rPr>
        <w:t xml:space="preserve"> District must first be resolved by </w:t>
      </w:r>
      <w:proofErr w:type="spellStart"/>
      <w:r w:rsidRPr="00F20160">
        <w:rPr>
          <w:rFonts w:ascii="Times New Roman" w:eastAsia="Times New Roman" w:hAnsi="Times New Roman" w:cs="Times New Roman"/>
          <w:sz w:val="24"/>
          <w:szCs w:val="24"/>
        </w:rPr>
        <w:t>Tu’a</w:t>
      </w:r>
      <w:proofErr w:type="spellEnd"/>
      <w:r w:rsidRPr="00F20160">
        <w:rPr>
          <w:rFonts w:ascii="Times New Roman" w:eastAsia="Times New Roman" w:hAnsi="Times New Roman" w:cs="Times New Roman"/>
          <w:sz w:val="24"/>
          <w:szCs w:val="24"/>
        </w:rPr>
        <w:t xml:space="preserve"> </w:t>
      </w:r>
      <w:proofErr w:type="spellStart"/>
      <w:r w:rsidRPr="00F20160">
        <w:rPr>
          <w:rFonts w:ascii="Times New Roman" w:eastAsia="Times New Roman" w:hAnsi="Times New Roman" w:cs="Times New Roman"/>
          <w:sz w:val="24"/>
          <w:szCs w:val="24"/>
        </w:rPr>
        <w:t>Golo</w:t>
      </w:r>
      <w:proofErr w:type="spellEnd"/>
      <w:r w:rsidRPr="00F20160">
        <w:rPr>
          <w:rFonts w:ascii="Times New Roman" w:eastAsia="Times New Roman" w:hAnsi="Times New Roman" w:cs="Times New Roman"/>
          <w:sz w:val="24"/>
          <w:szCs w:val="24"/>
        </w:rPr>
        <w:t xml:space="preserve"> before proceeding to the general court, because </w:t>
      </w:r>
      <w:proofErr w:type="spellStart"/>
      <w:r w:rsidRPr="00F20160">
        <w:rPr>
          <w:rFonts w:ascii="Times New Roman" w:eastAsia="Times New Roman" w:hAnsi="Times New Roman" w:cs="Times New Roman"/>
          <w:sz w:val="24"/>
          <w:szCs w:val="24"/>
        </w:rPr>
        <w:t>Tu’a</w:t>
      </w:r>
      <w:proofErr w:type="spellEnd"/>
      <w:r w:rsidRPr="00F20160">
        <w:rPr>
          <w:rFonts w:ascii="Times New Roman" w:eastAsia="Times New Roman" w:hAnsi="Times New Roman" w:cs="Times New Roman"/>
          <w:sz w:val="24"/>
          <w:szCs w:val="24"/>
        </w:rPr>
        <w:t xml:space="preserve"> </w:t>
      </w:r>
      <w:proofErr w:type="spellStart"/>
      <w:r w:rsidRPr="00F20160">
        <w:rPr>
          <w:rFonts w:ascii="Times New Roman" w:eastAsia="Times New Roman" w:hAnsi="Times New Roman" w:cs="Times New Roman"/>
          <w:sz w:val="24"/>
          <w:szCs w:val="24"/>
        </w:rPr>
        <w:t>Golo’s</w:t>
      </w:r>
      <w:proofErr w:type="spellEnd"/>
      <w:r w:rsidRPr="00F20160">
        <w:rPr>
          <w:rFonts w:ascii="Times New Roman" w:eastAsia="Times New Roman" w:hAnsi="Times New Roman" w:cs="Times New Roman"/>
          <w:sz w:val="24"/>
          <w:szCs w:val="24"/>
        </w:rPr>
        <w:t xml:space="preserve"> decision letter in resolving a dispute serves as one of the pieces of evidence allowing the case to be brought to court.</w:t>
      </w:r>
    </w:p>
    <w:p w14:paraId="1D77BADA" w14:textId="77777777" w:rsidR="00762943" w:rsidRPr="00F20160" w:rsidRDefault="00762943" w:rsidP="00FA57CF">
      <w:pPr>
        <w:spacing w:after="160"/>
        <w:jc w:val="both"/>
        <w:rPr>
          <w:rFonts w:ascii="Times New Roman" w:hAnsi="Times New Roman" w:cs="Times New Roman"/>
          <w:sz w:val="24"/>
          <w:szCs w:val="24"/>
        </w:rPr>
      </w:pPr>
      <w:r w:rsidRPr="00F20160">
        <w:rPr>
          <w:rFonts w:ascii="Times New Roman" w:hAnsi="Times New Roman" w:cs="Times New Roman"/>
          <w:sz w:val="24"/>
          <w:szCs w:val="24"/>
        </w:rPr>
        <w:t xml:space="preserve">The issue arises when a dispute occurred during the tenure of a previous </w:t>
      </w:r>
      <w:proofErr w:type="spellStart"/>
      <w:r w:rsidRPr="00F20160">
        <w:rPr>
          <w:rFonts w:ascii="Times New Roman" w:hAnsi="Times New Roman" w:cs="Times New Roman"/>
          <w:sz w:val="24"/>
          <w:szCs w:val="24"/>
        </w:rPr>
        <w:t>Tu’a</w:t>
      </w:r>
      <w:proofErr w:type="spellEnd"/>
      <w:r w:rsidRPr="00F20160">
        <w:rPr>
          <w:rFonts w:ascii="Times New Roman" w:hAnsi="Times New Roman" w:cs="Times New Roman"/>
          <w:sz w:val="24"/>
          <w:szCs w:val="24"/>
        </w:rPr>
        <w:t xml:space="preserve"> </w:t>
      </w:r>
      <w:proofErr w:type="spellStart"/>
      <w:r w:rsidRPr="00F20160">
        <w:rPr>
          <w:rFonts w:ascii="Times New Roman" w:hAnsi="Times New Roman" w:cs="Times New Roman"/>
          <w:sz w:val="24"/>
          <w:szCs w:val="24"/>
        </w:rPr>
        <w:t>Golo</w:t>
      </w:r>
      <w:proofErr w:type="spellEnd"/>
      <w:r w:rsidRPr="00F20160">
        <w:rPr>
          <w:rFonts w:ascii="Times New Roman" w:hAnsi="Times New Roman" w:cs="Times New Roman"/>
          <w:sz w:val="24"/>
          <w:szCs w:val="24"/>
        </w:rPr>
        <w:t xml:space="preserve"> and its resolution was handled by the subsequent </w:t>
      </w:r>
      <w:proofErr w:type="spellStart"/>
      <w:r w:rsidRPr="00F20160">
        <w:rPr>
          <w:rFonts w:ascii="Times New Roman" w:hAnsi="Times New Roman" w:cs="Times New Roman"/>
          <w:sz w:val="24"/>
          <w:szCs w:val="24"/>
        </w:rPr>
        <w:t>Tu’a</w:t>
      </w:r>
      <w:proofErr w:type="spellEnd"/>
      <w:r w:rsidRPr="00F20160">
        <w:rPr>
          <w:rFonts w:ascii="Times New Roman" w:hAnsi="Times New Roman" w:cs="Times New Roman"/>
          <w:sz w:val="24"/>
          <w:szCs w:val="24"/>
        </w:rPr>
        <w:t xml:space="preserve"> </w:t>
      </w:r>
      <w:proofErr w:type="spellStart"/>
      <w:r w:rsidRPr="00F20160">
        <w:rPr>
          <w:rFonts w:ascii="Times New Roman" w:hAnsi="Times New Roman" w:cs="Times New Roman"/>
          <w:sz w:val="24"/>
          <w:szCs w:val="24"/>
        </w:rPr>
        <w:t>Golo</w:t>
      </w:r>
      <w:proofErr w:type="spellEnd"/>
      <w:r w:rsidRPr="00F20160">
        <w:rPr>
          <w:rFonts w:ascii="Times New Roman" w:hAnsi="Times New Roman" w:cs="Times New Roman"/>
          <w:sz w:val="24"/>
          <w:szCs w:val="24"/>
        </w:rPr>
        <w:t>.</w:t>
      </w:r>
    </w:p>
    <w:p w14:paraId="1770B2E3" w14:textId="6171D112" w:rsidR="00762943" w:rsidRPr="00F20160" w:rsidRDefault="00762943" w:rsidP="00FA57CF">
      <w:pPr>
        <w:spacing w:after="160"/>
        <w:jc w:val="both"/>
        <w:rPr>
          <w:rFonts w:ascii="Times New Roman" w:hAnsi="Times New Roman" w:cs="Times New Roman"/>
          <w:noProof/>
          <w:sz w:val="24"/>
          <w:szCs w:val="24"/>
        </w:rPr>
      </w:pPr>
      <w:r w:rsidRPr="00F20160">
        <w:rPr>
          <w:rFonts w:ascii="Times New Roman" w:hAnsi="Times New Roman" w:cs="Times New Roman"/>
          <w:sz w:val="24"/>
          <w:szCs w:val="24"/>
        </w:rPr>
        <w:t xml:space="preserve">Based on this, there is a possibility that </w:t>
      </w:r>
      <w:proofErr w:type="spellStart"/>
      <w:r w:rsidRPr="00F20160">
        <w:rPr>
          <w:rFonts w:ascii="Times New Roman" w:hAnsi="Times New Roman" w:cs="Times New Roman"/>
          <w:sz w:val="24"/>
          <w:szCs w:val="24"/>
        </w:rPr>
        <w:t>Tu’a</w:t>
      </w:r>
      <w:proofErr w:type="spellEnd"/>
      <w:r w:rsidRPr="00F20160">
        <w:rPr>
          <w:rFonts w:ascii="Times New Roman" w:hAnsi="Times New Roman" w:cs="Times New Roman"/>
          <w:sz w:val="24"/>
          <w:szCs w:val="24"/>
        </w:rPr>
        <w:t xml:space="preserve"> </w:t>
      </w:r>
      <w:proofErr w:type="spellStart"/>
      <w:r w:rsidRPr="00F20160">
        <w:rPr>
          <w:rFonts w:ascii="Times New Roman" w:hAnsi="Times New Roman" w:cs="Times New Roman"/>
          <w:sz w:val="24"/>
          <w:szCs w:val="24"/>
        </w:rPr>
        <w:t>Golo’s</w:t>
      </w:r>
      <w:proofErr w:type="spellEnd"/>
      <w:r w:rsidRPr="00F20160">
        <w:rPr>
          <w:rFonts w:ascii="Times New Roman" w:hAnsi="Times New Roman" w:cs="Times New Roman"/>
          <w:sz w:val="24"/>
          <w:szCs w:val="24"/>
        </w:rPr>
        <w:t xml:space="preserve"> decision may not fully correspond to the actual dispute, as </w:t>
      </w:r>
      <w:proofErr w:type="spellStart"/>
      <w:r w:rsidRPr="00F20160">
        <w:rPr>
          <w:rFonts w:ascii="Times New Roman" w:hAnsi="Times New Roman" w:cs="Times New Roman"/>
          <w:sz w:val="24"/>
          <w:szCs w:val="24"/>
        </w:rPr>
        <w:t>Tu’a</w:t>
      </w:r>
      <w:proofErr w:type="spellEnd"/>
      <w:r w:rsidRPr="00F20160">
        <w:rPr>
          <w:rFonts w:ascii="Times New Roman" w:hAnsi="Times New Roman" w:cs="Times New Roman"/>
          <w:sz w:val="24"/>
          <w:szCs w:val="24"/>
        </w:rPr>
        <w:t xml:space="preserve"> </w:t>
      </w:r>
      <w:proofErr w:type="spellStart"/>
      <w:r w:rsidRPr="00F20160">
        <w:rPr>
          <w:rFonts w:ascii="Times New Roman" w:hAnsi="Times New Roman" w:cs="Times New Roman"/>
          <w:sz w:val="24"/>
          <w:szCs w:val="24"/>
        </w:rPr>
        <w:t>Golo’s</w:t>
      </w:r>
      <w:proofErr w:type="spellEnd"/>
      <w:r w:rsidRPr="00F20160">
        <w:rPr>
          <w:rFonts w:ascii="Times New Roman" w:hAnsi="Times New Roman" w:cs="Times New Roman"/>
          <w:sz w:val="24"/>
          <w:szCs w:val="24"/>
        </w:rPr>
        <w:t xml:space="preserve"> ruling is based solely on the principle of communal order.</w:t>
      </w:r>
    </w:p>
    <w:p w14:paraId="416A32FF" w14:textId="24F0EFBF" w:rsidR="00010764" w:rsidRPr="00F20160" w:rsidRDefault="00762943" w:rsidP="00FA57CF">
      <w:pPr>
        <w:pStyle w:val="b44"/>
        <w:spacing w:line="276" w:lineRule="auto"/>
        <w:ind w:left="360"/>
        <w:rPr>
          <w:rFonts w:ascii="Times New Roman" w:hAnsi="Times New Roman" w:cs="Times New Roman"/>
          <w:color w:val="000000" w:themeColor="text1"/>
        </w:rPr>
      </w:pPr>
      <w:r w:rsidRPr="00F20160">
        <w:rPr>
          <w:rFonts w:ascii="Times New Roman" w:hAnsi="Times New Roman" w:cs="Times New Roman"/>
          <w:color w:val="000000" w:themeColor="text1"/>
        </w:rPr>
        <w:t>External Factor</w:t>
      </w:r>
    </w:p>
    <w:p w14:paraId="1F85682E" w14:textId="618D1B9D" w:rsidR="00010764" w:rsidRPr="00F20160" w:rsidRDefault="00762943" w:rsidP="00FA57CF">
      <w:pPr>
        <w:pStyle w:val="ListParagraph"/>
        <w:numPr>
          <w:ilvl w:val="0"/>
          <w:numId w:val="33"/>
        </w:numPr>
        <w:spacing w:after="160"/>
        <w:ind w:left="360"/>
        <w:jc w:val="both"/>
        <w:rPr>
          <w:rFonts w:ascii="Times New Roman" w:hAnsi="Times New Roman" w:cs="Times New Roman"/>
          <w:noProof/>
          <w:sz w:val="24"/>
          <w:szCs w:val="24"/>
        </w:rPr>
      </w:pPr>
      <w:r w:rsidRPr="00F20160">
        <w:rPr>
          <w:rFonts w:ascii="Times New Roman" w:hAnsi="Times New Roman" w:cs="Times New Roman"/>
          <w:sz w:val="24"/>
          <w:szCs w:val="24"/>
        </w:rPr>
        <w:t xml:space="preserve">The community’s knowledge of the customary leader </w:t>
      </w:r>
      <w:proofErr w:type="spellStart"/>
      <w:r w:rsidRPr="00F20160">
        <w:rPr>
          <w:rFonts w:ascii="Times New Roman" w:hAnsi="Times New Roman" w:cs="Times New Roman"/>
          <w:sz w:val="24"/>
          <w:szCs w:val="24"/>
        </w:rPr>
        <w:t>Tu’a</w:t>
      </w:r>
      <w:proofErr w:type="spellEnd"/>
      <w:r w:rsidRPr="00F20160">
        <w:rPr>
          <w:rFonts w:ascii="Times New Roman" w:hAnsi="Times New Roman" w:cs="Times New Roman"/>
          <w:sz w:val="24"/>
          <w:szCs w:val="24"/>
        </w:rPr>
        <w:t xml:space="preserve"> </w:t>
      </w:r>
      <w:proofErr w:type="spellStart"/>
      <w:r w:rsidRPr="00F20160">
        <w:rPr>
          <w:rFonts w:ascii="Times New Roman" w:hAnsi="Times New Roman" w:cs="Times New Roman"/>
          <w:sz w:val="24"/>
          <w:szCs w:val="24"/>
        </w:rPr>
        <w:t>Golo</w:t>
      </w:r>
      <w:proofErr w:type="spellEnd"/>
    </w:p>
    <w:p w14:paraId="773CBA02" w14:textId="77777777" w:rsidR="00762943" w:rsidRPr="00F20160" w:rsidRDefault="00762943" w:rsidP="00FA57CF">
      <w:pPr>
        <w:spacing w:after="160"/>
        <w:jc w:val="both"/>
        <w:rPr>
          <w:rFonts w:ascii="Times New Roman" w:hAnsi="Times New Roman" w:cs="Times New Roman"/>
          <w:sz w:val="24"/>
          <w:szCs w:val="24"/>
        </w:rPr>
      </w:pPr>
      <w:r w:rsidRPr="00F20160">
        <w:rPr>
          <w:rFonts w:ascii="Times New Roman" w:hAnsi="Times New Roman" w:cs="Times New Roman"/>
          <w:sz w:val="24"/>
          <w:szCs w:val="24"/>
        </w:rPr>
        <w:t xml:space="preserve">In cases of land disputes, </w:t>
      </w:r>
      <w:proofErr w:type="spellStart"/>
      <w:r w:rsidRPr="00F20160">
        <w:rPr>
          <w:rFonts w:ascii="Times New Roman" w:hAnsi="Times New Roman" w:cs="Times New Roman"/>
          <w:sz w:val="24"/>
          <w:szCs w:val="24"/>
        </w:rPr>
        <w:t>Tu’a</w:t>
      </w:r>
      <w:proofErr w:type="spellEnd"/>
      <w:r w:rsidRPr="00F20160">
        <w:rPr>
          <w:rFonts w:ascii="Times New Roman" w:hAnsi="Times New Roman" w:cs="Times New Roman"/>
          <w:sz w:val="24"/>
          <w:szCs w:val="24"/>
        </w:rPr>
        <w:t xml:space="preserve"> </w:t>
      </w:r>
      <w:proofErr w:type="spellStart"/>
      <w:r w:rsidRPr="00F20160">
        <w:rPr>
          <w:rFonts w:ascii="Times New Roman" w:hAnsi="Times New Roman" w:cs="Times New Roman"/>
          <w:sz w:val="24"/>
          <w:szCs w:val="24"/>
        </w:rPr>
        <w:t>Golo</w:t>
      </w:r>
      <w:proofErr w:type="spellEnd"/>
      <w:r w:rsidRPr="00F20160">
        <w:rPr>
          <w:rFonts w:ascii="Times New Roman" w:hAnsi="Times New Roman" w:cs="Times New Roman"/>
          <w:sz w:val="24"/>
          <w:szCs w:val="24"/>
        </w:rPr>
        <w:t xml:space="preserve">, as the senior customary leader, conducts mediation or resolves disputes based on customary law through deliberation. In resolving these land disputes, discussions focus on land ownership rights and boundaries, where </w:t>
      </w:r>
      <w:proofErr w:type="spellStart"/>
      <w:r w:rsidRPr="00F20160">
        <w:rPr>
          <w:rFonts w:ascii="Times New Roman" w:hAnsi="Times New Roman" w:cs="Times New Roman"/>
          <w:sz w:val="24"/>
          <w:szCs w:val="24"/>
        </w:rPr>
        <w:t>Tu’a</w:t>
      </w:r>
      <w:proofErr w:type="spellEnd"/>
      <w:r w:rsidRPr="00F20160">
        <w:rPr>
          <w:rFonts w:ascii="Times New Roman" w:hAnsi="Times New Roman" w:cs="Times New Roman"/>
          <w:sz w:val="24"/>
          <w:szCs w:val="24"/>
        </w:rPr>
        <w:t xml:space="preserve"> </w:t>
      </w:r>
      <w:proofErr w:type="spellStart"/>
      <w:r w:rsidRPr="00F20160">
        <w:rPr>
          <w:rFonts w:ascii="Times New Roman" w:hAnsi="Times New Roman" w:cs="Times New Roman"/>
          <w:sz w:val="24"/>
          <w:szCs w:val="24"/>
        </w:rPr>
        <w:t>Golo</w:t>
      </w:r>
      <w:proofErr w:type="spellEnd"/>
      <w:r w:rsidRPr="00F20160">
        <w:rPr>
          <w:rFonts w:ascii="Times New Roman" w:hAnsi="Times New Roman" w:cs="Times New Roman"/>
          <w:sz w:val="24"/>
          <w:szCs w:val="24"/>
        </w:rPr>
        <w:t xml:space="preserve"> takes a direct role in handling the matter.</w:t>
      </w:r>
    </w:p>
    <w:p w14:paraId="3BDD2707" w14:textId="77777777" w:rsidR="00762943" w:rsidRPr="00762943" w:rsidRDefault="00762943" w:rsidP="00FA57CF">
      <w:pPr>
        <w:spacing w:before="100" w:beforeAutospacing="1" w:after="100" w:afterAutospacing="1"/>
        <w:jc w:val="both"/>
        <w:rPr>
          <w:rFonts w:ascii="Times New Roman" w:eastAsia="Times New Roman" w:hAnsi="Times New Roman" w:cs="Times New Roman"/>
          <w:sz w:val="24"/>
          <w:szCs w:val="24"/>
        </w:rPr>
      </w:pPr>
      <w:r w:rsidRPr="00762943">
        <w:rPr>
          <w:rFonts w:ascii="Times New Roman" w:eastAsia="Times New Roman" w:hAnsi="Times New Roman" w:cs="Times New Roman"/>
          <w:sz w:val="24"/>
          <w:szCs w:val="24"/>
        </w:rPr>
        <w:t xml:space="preserve">If a land dispute handled through mediation cannot be resolved, </w:t>
      </w:r>
      <w:proofErr w:type="spellStart"/>
      <w:r w:rsidRPr="00762943">
        <w:rPr>
          <w:rFonts w:ascii="Times New Roman" w:eastAsia="Times New Roman" w:hAnsi="Times New Roman" w:cs="Times New Roman"/>
          <w:sz w:val="24"/>
          <w:szCs w:val="24"/>
        </w:rPr>
        <w:t>Tu’a</w:t>
      </w:r>
      <w:proofErr w:type="spellEnd"/>
      <w:r w:rsidRPr="00762943">
        <w:rPr>
          <w:rFonts w:ascii="Times New Roman" w:eastAsia="Times New Roman" w:hAnsi="Times New Roman" w:cs="Times New Roman"/>
          <w:sz w:val="24"/>
          <w:szCs w:val="24"/>
        </w:rPr>
        <w:t xml:space="preserve"> </w:t>
      </w:r>
      <w:proofErr w:type="spellStart"/>
      <w:r w:rsidRPr="00762943">
        <w:rPr>
          <w:rFonts w:ascii="Times New Roman" w:eastAsia="Times New Roman" w:hAnsi="Times New Roman" w:cs="Times New Roman"/>
          <w:sz w:val="24"/>
          <w:szCs w:val="24"/>
        </w:rPr>
        <w:t>Golo</w:t>
      </w:r>
      <w:proofErr w:type="spellEnd"/>
      <w:r w:rsidRPr="00762943">
        <w:rPr>
          <w:rFonts w:ascii="Times New Roman" w:eastAsia="Times New Roman" w:hAnsi="Times New Roman" w:cs="Times New Roman"/>
          <w:sz w:val="24"/>
          <w:szCs w:val="24"/>
        </w:rPr>
        <w:t xml:space="preserve"> will proceed to the legal litigation process, provided that there is a referral letter from </w:t>
      </w:r>
      <w:proofErr w:type="spellStart"/>
      <w:r w:rsidRPr="00762943">
        <w:rPr>
          <w:rFonts w:ascii="Times New Roman" w:eastAsia="Times New Roman" w:hAnsi="Times New Roman" w:cs="Times New Roman"/>
          <w:sz w:val="24"/>
          <w:szCs w:val="24"/>
        </w:rPr>
        <w:t>Tu’a</w:t>
      </w:r>
      <w:proofErr w:type="spellEnd"/>
      <w:r w:rsidRPr="00762943">
        <w:rPr>
          <w:rFonts w:ascii="Times New Roman" w:eastAsia="Times New Roman" w:hAnsi="Times New Roman" w:cs="Times New Roman"/>
          <w:sz w:val="24"/>
          <w:szCs w:val="24"/>
        </w:rPr>
        <w:t xml:space="preserve"> </w:t>
      </w:r>
      <w:proofErr w:type="spellStart"/>
      <w:r w:rsidRPr="00762943">
        <w:rPr>
          <w:rFonts w:ascii="Times New Roman" w:eastAsia="Times New Roman" w:hAnsi="Times New Roman" w:cs="Times New Roman"/>
          <w:sz w:val="24"/>
          <w:szCs w:val="24"/>
        </w:rPr>
        <w:t>Golo</w:t>
      </w:r>
      <w:proofErr w:type="spellEnd"/>
      <w:r w:rsidRPr="00762943">
        <w:rPr>
          <w:rFonts w:ascii="Times New Roman" w:eastAsia="Times New Roman" w:hAnsi="Times New Roman" w:cs="Times New Roman"/>
          <w:sz w:val="24"/>
          <w:szCs w:val="24"/>
        </w:rPr>
        <w:t xml:space="preserve"> to the authorized authorities.</w:t>
      </w:r>
    </w:p>
    <w:p w14:paraId="0A6914D4" w14:textId="77777777" w:rsidR="00762943" w:rsidRPr="00762943" w:rsidRDefault="00762943" w:rsidP="00FA57CF">
      <w:pPr>
        <w:spacing w:before="100" w:beforeAutospacing="1" w:after="100" w:afterAutospacing="1"/>
        <w:jc w:val="both"/>
        <w:rPr>
          <w:rFonts w:ascii="Times New Roman" w:eastAsia="Times New Roman" w:hAnsi="Times New Roman" w:cs="Times New Roman"/>
          <w:sz w:val="24"/>
          <w:szCs w:val="24"/>
        </w:rPr>
      </w:pPr>
      <w:r w:rsidRPr="00762943">
        <w:rPr>
          <w:rFonts w:ascii="Times New Roman" w:eastAsia="Times New Roman" w:hAnsi="Times New Roman" w:cs="Times New Roman"/>
          <w:sz w:val="24"/>
          <w:szCs w:val="24"/>
        </w:rPr>
        <w:t>Based on the findings, it is known that the majority of respondents (indigenous community members), who are the disputing parties, have relatively low levels of education. As a result, they sometimes experience difficulty in understanding the issues at the center of the dispute being deliberated, which makes the dispute increasingly complicated to resolve.</w:t>
      </w:r>
    </w:p>
    <w:p w14:paraId="1F32D0D0" w14:textId="74E8F7C0" w:rsidR="00010764" w:rsidRPr="00F20160" w:rsidRDefault="00762943" w:rsidP="00FA57CF">
      <w:pPr>
        <w:pStyle w:val="ListParagraph"/>
        <w:numPr>
          <w:ilvl w:val="0"/>
          <w:numId w:val="34"/>
        </w:numPr>
        <w:spacing w:after="160"/>
        <w:ind w:left="360"/>
        <w:jc w:val="both"/>
        <w:rPr>
          <w:rFonts w:ascii="Times New Roman" w:hAnsi="Times New Roman" w:cs="Times New Roman"/>
          <w:noProof/>
          <w:sz w:val="24"/>
          <w:szCs w:val="24"/>
        </w:rPr>
      </w:pPr>
      <w:r w:rsidRPr="00F20160">
        <w:rPr>
          <w:rFonts w:ascii="Times New Roman" w:hAnsi="Times New Roman" w:cs="Times New Roman"/>
          <w:noProof/>
          <w:sz w:val="24"/>
          <w:szCs w:val="24"/>
        </w:rPr>
        <w:t>Community Culture</w:t>
      </w:r>
    </w:p>
    <w:p w14:paraId="71ABD9A8" w14:textId="77777777" w:rsidR="001F4D12" w:rsidRPr="00F20160" w:rsidRDefault="00762943" w:rsidP="00FA57CF">
      <w:pPr>
        <w:spacing w:after="160"/>
        <w:jc w:val="both"/>
        <w:rPr>
          <w:rFonts w:ascii="Times New Roman" w:hAnsi="Times New Roman" w:cs="Times New Roman"/>
          <w:sz w:val="24"/>
          <w:szCs w:val="24"/>
        </w:rPr>
      </w:pPr>
      <w:r w:rsidRPr="00F20160">
        <w:rPr>
          <w:rFonts w:ascii="Times New Roman" w:hAnsi="Times New Roman" w:cs="Times New Roman"/>
          <w:sz w:val="24"/>
          <w:szCs w:val="24"/>
        </w:rPr>
        <w:t xml:space="preserve">The culture of the community in </w:t>
      </w:r>
      <w:proofErr w:type="spellStart"/>
      <w:r w:rsidRPr="00F20160">
        <w:rPr>
          <w:rFonts w:ascii="Times New Roman" w:hAnsi="Times New Roman" w:cs="Times New Roman"/>
          <w:sz w:val="24"/>
          <w:szCs w:val="24"/>
        </w:rPr>
        <w:t>Boleng</w:t>
      </w:r>
      <w:proofErr w:type="spellEnd"/>
      <w:r w:rsidRPr="00F20160">
        <w:rPr>
          <w:rFonts w:ascii="Times New Roman" w:hAnsi="Times New Roman" w:cs="Times New Roman"/>
          <w:sz w:val="24"/>
          <w:szCs w:val="24"/>
        </w:rPr>
        <w:t xml:space="preserve"> District sometimes reaches an agreement, yet there are still parties who reject it due to their emotions. Their temperaments can sometimes become a factor that hinders the deliberation process. The feelings of the indigenous community members have a significant influence on the deliberation process.</w:t>
      </w:r>
    </w:p>
    <w:p w14:paraId="64362FDE" w14:textId="77777777" w:rsidR="001F4D12" w:rsidRPr="00F20160" w:rsidRDefault="001F4D12" w:rsidP="00FA57CF">
      <w:pPr>
        <w:spacing w:after="160"/>
        <w:jc w:val="both"/>
        <w:rPr>
          <w:rFonts w:ascii="Times New Roman" w:hAnsi="Times New Roman" w:cs="Times New Roman"/>
          <w:sz w:val="24"/>
          <w:szCs w:val="24"/>
        </w:rPr>
      </w:pPr>
      <w:r w:rsidRPr="00F20160">
        <w:rPr>
          <w:rFonts w:ascii="Times New Roman" w:hAnsi="Times New Roman" w:cs="Times New Roman"/>
          <w:sz w:val="24"/>
          <w:szCs w:val="24"/>
        </w:rPr>
        <w:t>The discipline of the parties involved in the dispute resolution process also becomes a hindering factor. It is not uncommon that, when an agreement is about to be signed, one party refuses to do so, claiming that they do not understand its meaning because they were unable to read what had previously been agreed upon by both parties.</w:t>
      </w:r>
    </w:p>
    <w:p w14:paraId="7964DC92" w14:textId="0944D6A4" w:rsidR="00010764" w:rsidRPr="00F20160" w:rsidRDefault="001F4D12" w:rsidP="00FA57CF">
      <w:pPr>
        <w:spacing w:after="160"/>
        <w:jc w:val="both"/>
        <w:rPr>
          <w:rFonts w:ascii="Times New Roman" w:eastAsia="Calibri" w:hAnsi="Times New Roman" w:cs="Times New Roman"/>
          <w:noProof/>
          <w:sz w:val="24"/>
          <w:szCs w:val="24"/>
        </w:rPr>
      </w:pPr>
      <w:r w:rsidRPr="00F20160">
        <w:rPr>
          <w:rFonts w:ascii="Times New Roman" w:hAnsi="Times New Roman" w:cs="Times New Roman"/>
          <w:sz w:val="24"/>
          <w:szCs w:val="24"/>
        </w:rPr>
        <w:t xml:space="preserve">Furthermore, for indigenous community members involved in land disputes, if they do not have a referral letter from the customary leader </w:t>
      </w:r>
      <w:proofErr w:type="spellStart"/>
      <w:r w:rsidRPr="00F20160">
        <w:rPr>
          <w:rFonts w:ascii="Times New Roman" w:hAnsi="Times New Roman" w:cs="Times New Roman"/>
          <w:sz w:val="24"/>
          <w:szCs w:val="24"/>
        </w:rPr>
        <w:t>Tu’a</w:t>
      </w:r>
      <w:proofErr w:type="spellEnd"/>
      <w:r w:rsidRPr="00F20160">
        <w:rPr>
          <w:rFonts w:ascii="Times New Roman" w:hAnsi="Times New Roman" w:cs="Times New Roman"/>
          <w:sz w:val="24"/>
          <w:szCs w:val="24"/>
        </w:rPr>
        <w:t xml:space="preserve"> </w:t>
      </w:r>
      <w:proofErr w:type="spellStart"/>
      <w:r w:rsidRPr="00F20160">
        <w:rPr>
          <w:rFonts w:ascii="Times New Roman" w:hAnsi="Times New Roman" w:cs="Times New Roman"/>
          <w:sz w:val="24"/>
          <w:szCs w:val="24"/>
        </w:rPr>
        <w:t>Golo</w:t>
      </w:r>
      <w:proofErr w:type="spellEnd"/>
      <w:r w:rsidRPr="00F20160">
        <w:rPr>
          <w:rFonts w:ascii="Times New Roman" w:hAnsi="Times New Roman" w:cs="Times New Roman"/>
          <w:sz w:val="24"/>
          <w:szCs w:val="24"/>
        </w:rPr>
        <w:t xml:space="preserve"> to proceed through the legal litigation </w:t>
      </w:r>
      <w:r w:rsidRPr="00F20160">
        <w:rPr>
          <w:rFonts w:ascii="Times New Roman" w:hAnsi="Times New Roman" w:cs="Times New Roman"/>
          <w:sz w:val="24"/>
          <w:szCs w:val="24"/>
        </w:rPr>
        <w:lastRenderedPageBreak/>
        <w:t xml:space="preserve">process, the authorities will return the matter to </w:t>
      </w:r>
      <w:proofErr w:type="spellStart"/>
      <w:r w:rsidRPr="00F20160">
        <w:rPr>
          <w:rFonts w:ascii="Times New Roman" w:hAnsi="Times New Roman" w:cs="Times New Roman"/>
          <w:sz w:val="24"/>
          <w:szCs w:val="24"/>
        </w:rPr>
        <w:t>Tu’a</w:t>
      </w:r>
      <w:proofErr w:type="spellEnd"/>
      <w:r w:rsidRPr="00F20160">
        <w:rPr>
          <w:rFonts w:ascii="Times New Roman" w:hAnsi="Times New Roman" w:cs="Times New Roman"/>
          <w:sz w:val="24"/>
          <w:szCs w:val="24"/>
        </w:rPr>
        <w:t xml:space="preserve"> </w:t>
      </w:r>
      <w:proofErr w:type="spellStart"/>
      <w:r w:rsidRPr="00F20160">
        <w:rPr>
          <w:rFonts w:ascii="Times New Roman" w:hAnsi="Times New Roman" w:cs="Times New Roman"/>
          <w:sz w:val="24"/>
          <w:szCs w:val="24"/>
        </w:rPr>
        <w:t>Golo</w:t>
      </w:r>
      <w:proofErr w:type="spellEnd"/>
      <w:r w:rsidRPr="00F20160">
        <w:rPr>
          <w:rFonts w:ascii="Times New Roman" w:hAnsi="Times New Roman" w:cs="Times New Roman"/>
          <w:sz w:val="24"/>
          <w:szCs w:val="24"/>
        </w:rPr>
        <w:t xml:space="preserve">. This is because the referral letter and decision from </w:t>
      </w:r>
      <w:proofErr w:type="spellStart"/>
      <w:r w:rsidRPr="00F20160">
        <w:rPr>
          <w:rFonts w:ascii="Times New Roman" w:hAnsi="Times New Roman" w:cs="Times New Roman"/>
          <w:sz w:val="24"/>
          <w:szCs w:val="24"/>
        </w:rPr>
        <w:t>Tu’a</w:t>
      </w:r>
      <w:proofErr w:type="spellEnd"/>
      <w:r w:rsidRPr="00F20160">
        <w:rPr>
          <w:rFonts w:ascii="Times New Roman" w:hAnsi="Times New Roman" w:cs="Times New Roman"/>
          <w:sz w:val="24"/>
          <w:szCs w:val="24"/>
        </w:rPr>
        <w:t xml:space="preserve"> </w:t>
      </w:r>
      <w:proofErr w:type="spellStart"/>
      <w:r w:rsidRPr="00F20160">
        <w:rPr>
          <w:rFonts w:ascii="Times New Roman" w:hAnsi="Times New Roman" w:cs="Times New Roman"/>
          <w:sz w:val="24"/>
          <w:szCs w:val="24"/>
        </w:rPr>
        <w:t>Golo</w:t>
      </w:r>
      <w:proofErr w:type="spellEnd"/>
      <w:r w:rsidRPr="00F20160">
        <w:rPr>
          <w:rFonts w:ascii="Times New Roman" w:hAnsi="Times New Roman" w:cs="Times New Roman"/>
          <w:sz w:val="24"/>
          <w:szCs w:val="24"/>
        </w:rPr>
        <w:t xml:space="preserve"> serve as an objective basis for the authorities to issue a ruling to the disputing parties.</w:t>
      </w:r>
    </w:p>
    <w:p w14:paraId="4B22BBA2" w14:textId="21ABC291" w:rsidR="001F4D12" w:rsidRPr="00F20160" w:rsidRDefault="001F4D12" w:rsidP="00FA57CF">
      <w:pPr>
        <w:spacing w:after="160"/>
        <w:jc w:val="both"/>
        <w:rPr>
          <w:rFonts w:ascii="Times New Roman" w:eastAsia="Calibri" w:hAnsi="Times New Roman" w:cs="Times New Roman"/>
          <w:noProof/>
          <w:sz w:val="24"/>
          <w:szCs w:val="24"/>
        </w:rPr>
      </w:pPr>
      <w:r w:rsidRPr="00F20160">
        <w:rPr>
          <w:rFonts w:ascii="Times New Roman" w:hAnsi="Times New Roman" w:cs="Times New Roman"/>
          <w:sz w:val="24"/>
          <w:szCs w:val="24"/>
        </w:rPr>
        <w:t xml:space="preserve">Among the factors mentioned above, the factor that most significantly influences the existence of land dispute resolution is the community’s knowledge of </w:t>
      </w:r>
      <w:proofErr w:type="spellStart"/>
      <w:r w:rsidRPr="00F20160">
        <w:rPr>
          <w:rFonts w:ascii="Times New Roman" w:hAnsi="Times New Roman" w:cs="Times New Roman"/>
          <w:sz w:val="24"/>
          <w:szCs w:val="24"/>
        </w:rPr>
        <w:t>Tu’a</w:t>
      </w:r>
      <w:proofErr w:type="spellEnd"/>
      <w:r w:rsidRPr="00F20160">
        <w:rPr>
          <w:rFonts w:ascii="Times New Roman" w:hAnsi="Times New Roman" w:cs="Times New Roman"/>
          <w:sz w:val="24"/>
          <w:szCs w:val="24"/>
        </w:rPr>
        <w:t xml:space="preserve"> </w:t>
      </w:r>
      <w:proofErr w:type="spellStart"/>
      <w:r w:rsidRPr="00F20160">
        <w:rPr>
          <w:rFonts w:ascii="Times New Roman" w:hAnsi="Times New Roman" w:cs="Times New Roman"/>
          <w:sz w:val="24"/>
          <w:szCs w:val="24"/>
        </w:rPr>
        <w:t>Golo</w:t>
      </w:r>
      <w:proofErr w:type="spellEnd"/>
      <w:r w:rsidRPr="00F20160">
        <w:rPr>
          <w:rFonts w:ascii="Times New Roman" w:hAnsi="Times New Roman" w:cs="Times New Roman"/>
          <w:sz w:val="24"/>
          <w:szCs w:val="24"/>
        </w:rPr>
        <w:t>, as the decisions he provides serve as a consideration in resolving land disputes in the Labuan Bajo District Court.</w:t>
      </w:r>
    </w:p>
    <w:p w14:paraId="6A5894FA" w14:textId="4BB6DF29" w:rsidR="00EE68E3" w:rsidRPr="00F20160" w:rsidRDefault="001F4D12" w:rsidP="00FA57CF">
      <w:pPr>
        <w:pStyle w:val="b44"/>
        <w:spacing w:line="276" w:lineRule="auto"/>
        <w:ind w:left="360"/>
        <w:rPr>
          <w:i/>
          <w:color w:val="000000" w:themeColor="text1"/>
        </w:rPr>
      </w:pPr>
      <w:r w:rsidRPr="00F20160">
        <w:rPr>
          <w:color w:val="000000" w:themeColor="text1"/>
        </w:rPr>
        <w:t>Conclusion and Recommendation</w:t>
      </w:r>
    </w:p>
    <w:p w14:paraId="64E862A6" w14:textId="5C76D73D" w:rsidR="000461DA" w:rsidRPr="00F20160" w:rsidRDefault="000461DA" w:rsidP="00FA57CF">
      <w:pPr>
        <w:spacing w:after="160"/>
        <w:jc w:val="both"/>
        <w:rPr>
          <w:rFonts w:ascii="Times New Roman" w:hAnsi="Times New Roman" w:cs="Times New Roman"/>
          <w:sz w:val="24"/>
          <w:szCs w:val="24"/>
        </w:rPr>
      </w:pPr>
      <w:bookmarkStart w:id="4" w:name="_Hlk197816867"/>
      <w:r w:rsidRPr="00F20160">
        <w:rPr>
          <w:rFonts w:ascii="Times New Roman" w:hAnsi="Times New Roman" w:cs="Times New Roman"/>
          <w:sz w:val="24"/>
          <w:szCs w:val="24"/>
        </w:rPr>
        <w:t xml:space="preserve">The existence of the customary leader </w:t>
      </w:r>
      <w:proofErr w:type="spellStart"/>
      <w:r w:rsidRPr="00F20160">
        <w:rPr>
          <w:rFonts w:ascii="Times New Roman" w:hAnsi="Times New Roman" w:cs="Times New Roman"/>
          <w:sz w:val="24"/>
          <w:szCs w:val="24"/>
        </w:rPr>
        <w:t>Tu’a</w:t>
      </w:r>
      <w:proofErr w:type="spellEnd"/>
      <w:r w:rsidRPr="00F20160">
        <w:rPr>
          <w:rFonts w:ascii="Times New Roman" w:hAnsi="Times New Roman" w:cs="Times New Roman"/>
          <w:sz w:val="24"/>
          <w:szCs w:val="24"/>
        </w:rPr>
        <w:t xml:space="preserve"> </w:t>
      </w:r>
      <w:proofErr w:type="spellStart"/>
      <w:r w:rsidRPr="00F20160">
        <w:rPr>
          <w:rFonts w:ascii="Times New Roman" w:hAnsi="Times New Roman" w:cs="Times New Roman"/>
          <w:sz w:val="24"/>
          <w:szCs w:val="24"/>
        </w:rPr>
        <w:t>Golo</w:t>
      </w:r>
      <w:proofErr w:type="spellEnd"/>
      <w:r w:rsidRPr="00F20160">
        <w:rPr>
          <w:rFonts w:ascii="Times New Roman" w:hAnsi="Times New Roman" w:cs="Times New Roman"/>
          <w:sz w:val="24"/>
          <w:szCs w:val="24"/>
        </w:rPr>
        <w:t xml:space="preserve"> in the process of resolving land disputes within the indigenous community of </w:t>
      </w:r>
      <w:proofErr w:type="spellStart"/>
      <w:r w:rsidRPr="00F20160">
        <w:rPr>
          <w:rFonts w:ascii="Times New Roman" w:hAnsi="Times New Roman" w:cs="Times New Roman"/>
          <w:sz w:val="24"/>
          <w:szCs w:val="24"/>
        </w:rPr>
        <w:t>Boleng</w:t>
      </w:r>
      <w:proofErr w:type="spellEnd"/>
      <w:r w:rsidRPr="00F20160">
        <w:rPr>
          <w:rFonts w:ascii="Times New Roman" w:hAnsi="Times New Roman" w:cs="Times New Roman"/>
          <w:sz w:val="24"/>
          <w:szCs w:val="24"/>
        </w:rPr>
        <w:t xml:space="preserve"> District, West </w:t>
      </w:r>
      <w:proofErr w:type="spellStart"/>
      <w:r w:rsidRPr="00F20160">
        <w:rPr>
          <w:rFonts w:ascii="Times New Roman" w:hAnsi="Times New Roman" w:cs="Times New Roman"/>
          <w:sz w:val="24"/>
          <w:szCs w:val="24"/>
        </w:rPr>
        <w:t>Manggarai</w:t>
      </w:r>
      <w:proofErr w:type="spellEnd"/>
      <w:r w:rsidRPr="00F20160">
        <w:rPr>
          <w:rFonts w:ascii="Times New Roman" w:hAnsi="Times New Roman" w:cs="Times New Roman"/>
          <w:sz w:val="24"/>
          <w:szCs w:val="24"/>
        </w:rPr>
        <w:t xml:space="preserve"> Regency, East Nusa Tenggara, is upheld through </w:t>
      </w:r>
      <w:proofErr w:type="spellStart"/>
      <w:r w:rsidRPr="00F20160">
        <w:rPr>
          <w:rFonts w:ascii="Times New Roman" w:hAnsi="Times New Roman" w:cs="Times New Roman"/>
          <w:sz w:val="24"/>
          <w:szCs w:val="24"/>
        </w:rPr>
        <w:t>Tu’a</w:t>
      </w:r>
      <w:proofErr w:type="spellEnd"/>
      <w:r w:rsidRPr="00F20160">
        <w:rPr>
          <w:rFonts w:ascii="Times New Roman" w:hAnsi="Times New Roman" w:cs="Times New Roman"/>
          <w:sz w:val="24"/>
          <w:szCs w:val="24"/>
        </w:rPr>
        <w:t xml:space="preserve"> </w:t>
      </w:r>
      <w:proofErr w:type="spellStart"/>
      <w:r w:rsidRPr="00F20160">
        <w:rPr>
          <w:rFonts w:ascii="Times New Roman" w:hAnsi="Times New Roman" w:cs="Times New Roman"/>
          <w:sz w:val="24"/>
          <w:szCs w:val="24"/>
        </w:rPr>
        <w:t>Golo</w:t>
      </w:r>
      <w:proofErr w:type="spellEnd"/>
      <w:r w:rsidRPr="00F20160">
        <w:rPr>
          <w:rFonts w:ascii="Times New Roman" w:hAnsi="Times New Roman" w:cs="Times New Roman"/>
          <w:sz w:val="24"/>
          <w:szCs w:val="24"/>
        </w:rPr>
        <w:t xml:space="preserve"> as the customary authority. The land dispute resolution process under </w:t>
      </w:r>
      <w:proofErr w:type="spellStart"/>
      <w:r w:rsidRPr="00F20160">
        <w:rPr>
          <w:rFonts w:ascii="Times New Roman" w:hAnsi="Times New Roman" w:cs="Times New Roman"/>
          <w:sz w:val="24"/>
          <w:szCs w:val="24"/>
        </w:rPr>
        <w:t>Tu’a</w:t>
      </w:r>
      <w:proofErr w:type="spellEnd"/>
      <w:r w:rsidRPr="00F20160">
        <w:rPr>
          <w:rFonts w:ascii="Times New Roman" w:hAnsi="Times New Roman" w:cs="Times New Roman"/>
          <w:sz w:val="24"/>
          <w:szCs w:val="24"/>
        </w:rPr>
        <w:t xml:space="preserve"> </w:t>
      </w:r>
      <w:proofErr w:type="spellStart"/>
      <w:r w:rsidRPr="00F20160">
        <w:rPr>
          <w:rFonts w:ascii="Times New Roman" w:hAnsi="Times New Roman" w:cs="Times New Roman"/>
          <w:sz w:val="24"/>
          <w:szCs w:val="24"/>
        </w:rPr>
        <w:t>Golo</w:t>
      </w:r>
      <w:proofErr w:type="spellEnd"/>
      <w:r w:rsidRPr="00F20160">
        <w:rPr>
          <w:rFonts w:ascii="Times New Roman" w:hAnsi="Times New Roman" w:cs="Times New Roman"/>
          <w:sz w:val="24"/>
          <w:szCs w:val="24"/>
        </w:rPr>
        <w:t xml:space="preserve"> in the indigenous community of </w:t>
      </w:r>
      <w:proofErr w:type="spellStart"/>
      <w:r w:rsidRPr="00F20160">
        <w:rPr>
          <w:rFonts w:ascii="Times New Roman" w:hAnsi="Times New Roman" w:cs="Times New Roman"/>
          <w:sz w:val="24"/>
          <w:szCs w:val="24"/>
        </w:rPr>
        <w:t>Boleng</w:t>
      </w:r>
      <w:proofErr w:type="spellEnd"/>
      <w:r w:rsidRPr="00F20160">
        <w:rPr>
          <w:rFonts w:ascii="Times New Roman" w:hAnsi="Times New Roman" w:cs="Times New Roman"/>
          <w:sz w:val="24"/>
          <w:szCs w:val="24"/>
        </w:rPr>
        <w:t xml:space="preserve"> District involves internal factors from </w:t>
      </w:r>
      <w:proofErr w:type="spellStart"/>
      <w:r w:rsidRPr="00F20160">
        <w:rPr>
          <w:rFonts w:ascii="Times New Roman" w:hAnsi="Times New Roman" w:cs="Times New Roman"/>
          <w:sz w:val="24"/>
          <w:szCs w:val="24"/>
        </w:rPr>
        <w:t>Tu’a</w:t>
      </w:r>
      <w:proofErr w:type="spellEnd"/>
      <w:r w:rsidRPr="00F20160">
        <w:rPr>
          <w:rFonts w:ascii="Times New Roman" w:hAnsi="Times New Roman" w:cs="Times New Roman"/>
          <w:sz w:val="24"/>
          <w:szCs w:val="24"/>
        </w:rPr>
        <w:t xml:space="preserve"> </w:t>
      </w:r>
      <w:proofErr w:type="spellStart"/>
      <w:r w:rsidRPr="00F20160">
        <w:rPr>
          <w:rFonts w:ascii="Times New Roman" w:hAnsi="Times New Roman" w:cs="Times New Roman"/>
          <w:sz w:val="24"/>
          <w:szCs w:val="24"/>
        </w:rPr>
        <w:t>Golo</w:t>
      </w:r>
      <w:proofErr w:type="spellEnd"/>
      <w:r w:rsidRPr="00F20160">
        <w:rPr>
          <w:rFonts w:ascii="Times New Roman" w:hAnsi="Times New Roman" w:cs="Times New Roman"/>
          <w:sz w:val="24"/>
          <w:szCs w:val="24"/>
        </w:rPr>
        <w:t xml:space="preserve"> himself and external factors from the community.</w:t>
      </w:r>
    </w:p>
    <w:p w14:paraId="29584A3D" w14:textId="2F638E8F" w:rsidR="00484D4F" w:rsidRPr="00F20160" w:rsidRDefault="000461DA" w:rsidP="00FA57CF">
      <w:pPr>
        <w:spacing w:after="160"/>
        <w:jc w:val="both"/>
        <w:rPr>
          <w:rFonts w:ascii="Times New Roman" w:hAnsi="Times New Roman" w:cs="Times New Roman"/>
          <w:sz w:val="24"/>
          <w:szCs w:val="24"/>
        </w:rPr>
      </w:pPr>
      <w:proofErr w:type="spellStart"/>
      <w:r w:rsidRPr="00F20160">
        <w:rPr>
          <w:rFonts w:ascii="Times New Roman" w:hAnsi="Times New Roman" w:cs="Times New Roman"/>
          <w:sz w:val="24"/>
          <w:szCs w:val="24"/>
        </w:rPr>
        <w:t>Tu’a</w:t>
      </w:r>
      <w:proofErr w:type="spellEnd"/>
      <w:r w:rsidRPr="00F20160">
        <w:rPr>
          <w:rFonts w:ascii="Times New Roman" w:hAnsi="Times New Roman" w:cs="Times New Roman"/>
          <w:sz w:val="24"/>
          <w:szCs w:val="24"/>
        </w:rPr>
        <w:t xml:space="preserve"> </w:t>
      </w:r>
      <w:proofErr w:type="spellStart"/>
      <w:r w:rsidRPr="00F20160">
        <w:rPr>
          <w:rFonts w:ascii="Times New Roman" w:hAnsi="Times New Roman" w:cs="Times New Roman"/>
          <w:sz w:val="24"/>
          <w:szCs w:val="24"/>
        </w:rPr>
        <w:t>Golo</w:t>
      </w:r>
      <w:proofErr w:type="spellEnd"/>
      <w:r w:rsidRPr="00F20160">
        <w:rPr>
          <w:rFonts w:ascii="Times New Roman" w:hAnsi="Times New Roman" w:cs="Times New Roman"/>
          <w:sz w:val="24"/>
          <w:szCs w:val="24"/>
        </w:rPr>
        <w:t xml:space="preserve"> should conduct socialization of the applicable customary law so that the community prioritizes resolving social and cultural issues through consensus deliberation. As the customary leader or </w:t>
      </w:r>
      <w:proofErr w:type="spellStart"/>
      <w:r w:rsidRPr="00F20160">
        <w:rPr>
          <w:rFonts w:ascii="Times New Roman" w:hAnsi="Times New Roman" w:cs="Times New Roman"/>
          <w:sz w:val="24"/>
          <w:szCs w:val="24"/>
        </w:rPr>
        <w:t>Hatoe</w:t>
      </w:r>
      <w:proofErr w:type="spellEnd"/>
      <w:r w:rsidRPr="00F20160">
        <w:rPr>
          <w:rFonts w:ascii="Times New Roman" w:hAnsi="Times New Roman" w:cs="Times New Roman"/>
          <w:sz w:val="24"/>
          <w:szCs w:val="24"/>
        </w:rPr>
        <w:t xml:space="preserve"> </w:t>
      </w:r>
      <w:proofErr w:type="spellStart"/>
      <w:r w:rsidRPr="00F20160">
        <w:rPr>
          <w:rFonts w:ascii="Times New Roman" w:hAnsi="Times New Roman" w:cs="Times New Roman"/>
          <w:sz w:val="24"/>
          <w:szCs w:val="24"/>
        </w:rPr>
        <w:t>Kampoh</w:t>
      </w:r>
      <w:proofErr w:type="spellEnd"/>
      <w:r w:rsidRPr="00F20160">
        <w:rPr>
          <w:rFonts w:ascii="Times New Roman" w:hAnsi="Times New Roman" w:cs="Times New Roman"/>
          <w:sz w:val="24"/>
          <w:szCs w:val="24"/>
        </w:rPr>
        <w:t xml:space="preserve">, </w:t>
      </w:r>
      <w:proofErr w:type="spellStart"/>
      <w:r w:rsidRPr="00F20160">
        <w:rPr>
          <w:rFonts w:ascii="Times New Roman" w:hAnsi="Times New Roman" w:cs="Times New Roman"/>
          <w:sz w:val="24"/>
          <w:szCs w:val="24"/>
        </w:rPr>
        <w:t>Tu’a</w:t>
      </w:r>
      <w:proofErr w:type="spellEnd"/>
      <w:r w:rsidRPr="00F20160">
        <w:rPr>
          <w:rFonts w:ascii="Times New Roman" w:hAnsi="Times New Roman" w:cs="Times New Roman"/>
          <w:sz w:val="24"/>
          <w:szCs w:val="24"/>
        </w:rPr>
        <w:t xml:space="preserve"> </w:t>
      </w:r>
      <w:proofErr w:type="spellStart"/>
      <w:r w:rsidRPr="00F20160">
        <w:rPr>
          <w:rFonts w:ascii="Times New Roman" w:hAnsi="Times New Roman" w:cs="Times New Roman"/>
          <w:sz w:val="24"/>
          <w:szCs w:val="24"/>
        </w:rPr>
        <w:t>Golo</w:t>
      </w:r>
      <w:proofErr w:type="spellEnd"/>
      <w:r w:rsidRPr="00F20160">
        <w:rPr>
          <w:rFonts w:ascii="Times New Roman" w:hAnsi="Times New Roman" w:cs="Times New Roman"/>
          <w:sz w:val="24"/>
          <w:szCs w:val="24"/>
        </w:rPr>
        <w:t xml:space="preserve"> always pays attention to his indigenous community by acting as a fair mediator, ensuring that he is not influenced by any party.</w:t>
      </w:r>
      <w:bookmarkEnd w:id="4"/>
    </w:p>
    <w:p w14:paraId="116A9B7B" w14:textId="1CD79A85" w:rsidR="00A47A33" w:rsidRPr="00A47A33" w:rsidRDefault="00211497" w:rsidP="00A47A33">
      <w:pPr>
        <w:pStyle w:val="bab4"/>
        <w:rPr>
          <w:color w:val="auto"/>
        </w:rPr>
      </w:pPr>
      <w:r w:rsidRPr="00431611">
        <w:rPr>
          <w:color w:val="auto"/>
          <w:lang w:val="id-ID"/>
        </w:rPr>
        <w:t>REFEREN</w:t>
      </w:r>
      <w:r w:rsidR="00EA3C2A">
        <w:rPr>
          <w:color w:val="auto"/>
        </w:rPr>
        <w:t>CE</w:t>
      </w:r>
    </w:p>
    <w:sdt>
      <w:sdtPr>
        <w:rPr>
          <w:rFonts w:ascii="Times New Roman" w:hAnsi="Times New Roman" w:cs="Times New Roman"/>
          <w:color w:val="000000"/>
          <w:sz w:val="24"/>
          <w:szCs w:val="24"/>
        </w:rPr>
        <w:tag w:val="MENDELEY_BIBLIOGRAPHY"/>
        <w:id w:val="-13613126"/>
        <w:placeholder>
          <w:docPart w:val="DefaultPlaceholder_-1854013440"/>
        </w:placeholder>
      </w:sdtPr>
      <w:sdtEndPr>
        <w:rPr>
          <w:rFonts w:asciiTheme="minorHAnsi" w:hAnsiTheme="minorHAnsi" w:cstheme="minorBidi"/>
          <w:sz w:val="22"/>
          <w:szCs w:val="22"/>
        </w:rPr>
      </w:sdtEndPr>
      <w:sdtContent>
        <w:p w14:paraId="369E16C9" w14:textId="77777777" w:rsidR="002F1AFD" w:rsidRPr="002F1AFD" w:rsidRDefault="00130E30" w:rsidP="002F1AFD">
          <w:pPr>
            <w:autoSpaceDE w:val="0"/>
            <w:autoSpaceDN w:val="0"/>
            <w:ind w:hanging="640"/>
            <w:divId w:val="220555998"/>
            <w:rPr>
              <w:rFonts w:ascii="Times New Roman" w:eastAsia="Times New Roman" w:hAnsi="Times New Roman" w:cs="Times New Roman"/>
              <w:sz w:val="24"/>
              <w:szCs w:val="24"/>
            </w:rPr>
          </w:pPr>
          <w:r w:rsidRPr="002F1AFD">
            <w:rPr>
              <w:rFonts w:ascii="Times New Roman" w:eastAsia="Times New Roman" w:hAnsi="Times New Roman" w:cs="Times New Roman"/>
              <w:sz w:val="24"/>
              <w:szCs w:val="24"/>
            </w:rPr>
            <w:t>[1]</w:t>
          </w:r>
          <w:r w:rsidRPr="002F1AFD">
            <w:rPr>
              <w:rFonts w:ascii="Times New Roman" w:eastAsia="Times New Roman" w:hAnsi="Times New Roman" w:cs="Times New Roman"/>
              <w:sz w:val="24"/>
              <w:szCs w:val="24"/>
            </w:rPr>
            <w:tab/>
          </w:r>
          <w:proofErr w:type="spellStart"/>
          <w:r w:rsidR="002F1AFD" w:rsidRPr="002F1AFD">
            <w:rPr>
              <w:rFonts w:ascii="Times New Roman" w:hAnsi="Times New Roman" w:cs="Times New Roman"/>
              <w:color w:val="222222"/>
              <w:sz w:val="24"/>
              <w:szCs w:val="24"/>
              <w:shd w:val="clear" w:color="auto" w:fill="FFFFFF"/>
            </w:rPr>
            <w:t>Ramadhani</w:t>
          </w:r>
          <w:proofErr w:type="spellEnd"/>
          <w:r w:rsidR="002F1AFD" w:rsidRPr="002F1AFD">
            <w:rPr>
              <w:rFonts w:ascii="Times New Roman" w:hAnsi="Times New Roman" w:cs="Times New Roman"/>
              <w:color w:val="222222"/>
              <w:sz w:val="24"/>
              <w:szCs w:val="24"/>
              <w:shd w:val="clear" w:color="auto" w:fill="FFFFFF"/>
            </w:rPr>
            <w:t xml:space="preserve">, R. (2020). Peran </w:t>
          </w:r>
          <w:proofErr w:type="spellStart"/>
          <w:r w:rsidR="002F1AFD" w:rsidRPr="002F1AFD">
            <w:rPr>
              <w:rFonts w:ascii="Times New Roman" w:hAnsi="Times New Roman" w:cs="Times New Roman"/>
              <w:color w:val="222222"/>
              <w:sz w:val="24"/>
              <w:szCs w:val="24"/>
              <w:shd w:val="clear" w:color="auto" w:fill="FFFFFF"/>
            </w:rPr>
            <w:t>Poltik</w:t>
          </w:r>
          <w:proofErr w:type="spellEnd"/>
          <w:r w:rsidR="002F1AFD" w:rsidRPr="002F1AFD">
            <w:rPr>
              <w:rFonts w:ascii="Times New Roman" w:hAnsi="Times New Roman" w:cs="Times New Roman"/>
              <w:color w:val="222222"/>
              <w:sz w:val="24"/>
              <w:szCs w:val="24"/>
              <w:shd w:val="clear" w:color="auto" w:fill="FFFFFF"/>
            </w:rPr>
            <w:t xml:space="preserve"> </w:t>
          </w:r>
          <w:proofErr w:type="spellStart"/>
          <w:r w:rsidR="002F1AFD" w:rsidRPr="002F1AFD">
            <w:rPr>
              <w:rFonts w:ascii="Times New Roman" w:hAnsi="Times New Roman" w:cs="Times New Roman"/>
              <w:color w:val="222222"/>
              <w:sz w:val="24"/>
              <w:szCs w:val="24"/>
              <w:shd w:val="clear" w:color="auto" w:fill="FFFFFF"/>
            </w:rPr>
            <w:t>Terhadap</w:t>
          </w:r>
          <w:proofErr w:type="spellEnd"/>
          <w:r w:rsidR="002F1AFD" w:rsidRPr="002F1AFD">
            <w:rPr>
              <w:rFonts w:ascii="Times New Roman" w:hAnsi="Times New Roman" w:cs="Times New Roman"/>
              <w:color w:val="222222"/>
              <w:sz w:val="24"/>
              <w:szCs w:val="24"/>
              <w:shd w:val="clear" w:color="auto" w:fill="FFFFFF"/>
            </w:rPr>
            <w:t xml:space="preserve"> Pembangunan Hukum </w:t>
          </w:r>
          <w:proofErr w:type="spellStart"/>
          <w:r w:rsidR="002F1AFD" w:rsidRPr="002F1AFD">
            <w:rPr>
              <w:rFonts w:ascii="Times New Roman" w:hAnsi="Times New Roman" w:cs="Times New Roman"/>
              <w:color w:val="222222"/>
              <w:sz w:val="24"/>
              <w:szCs w:val="24"/>
              <w:shd w:val="clear" w:color="auto" w:fill="FFFFFF"/>
            </w:rPr>
            <w:t>Agraria</w:t>
          </w:r>
          <w:proofErr w:type="spellEnd"/>
          <w:r w:rsidR="002F1AFD" w:rsidRPr="002F1AFD">
            <w:rPr>
              <w:rFonts w:ascii="Times New Roman" w:hAnsi="Times New Roman" w:cs="Times New Roman"/>
              <w:color w:val="222222"/>
              <w:sz w:val="24"/>
              <w:szCs w:val="24"/>
              <w:shd w:val="clear" w:color="auto" w:fill="FFFFFF"/>
            </w:rPr>
            <w:t xml:space="preserve"> Nasional. </w:t>
          </w:r>
          <w:r w:rsidR="002F1AFD" w:rsidRPr="002F1AFD">
            <w:rPr>
              <w:rFonts w:ascii="Times New Roman" w:hAnsi="Times New Roman" w:cs="Times New Roman"/>
              <w:i/>
              <w:iCs/>
              <w:color w:val="222222"/>
              <w:sz w:val="24"/>
              <w:szCs w:val="24"/>
              <w:shd w:val="clear" w:color="auto" w:fill="FFFFFF"/>
            </w:rPr>
            <w:t xml:space="preserve">SOSEK: </w:t>
          </w:r>
          <w:proofErr w:type="spellStart"/>
          <w:r w:rsidR="002F1AFD" w:rsidRPr="002F1AFD">
            <w:rPr>
              <w:rFonts w:ascii="Times New Roman" w:hAnsi="Times New Roman" w:cs="Times New Roman"/>
              <w:i/>
              <w:iCs/>
              <w:color w:val="222222"/>
              <w:sz w:val="24"/>
              <w:szCs w:val="24"/>
              <w:shd w:val="clear" w:color="auto" w:fill="FFFFFF"/>
            </w:rPr>
            <w:t>Jurnal</w:t>
          </w:r>
          <w:proofErr w:type="spellEnd"/>
          <w:r w:rsidR="002F1AFD" w:rsidRPr="002F1AFD">
            <w:rPr>
              <w:rFonts w:ascii="Times New Roman" w:hAnsi="Times New Roman" w:cs="Times New Roman"/>
              <w:i/>
              <w:iCs/>
              <w:color w:val="222222"/>
              <w:sz w:val="24"/>
              <w:szCs w:val="24"/>
              <w:shd w:val="clear" w:color="auto" w:fill="FFFFFF"/>
            </w:rPr>
            <w:t xml:space="preserve"> </w:t>
          </w:r>
          <w:proofErr w:type="spellStart"/>
          <w:r w:rsidR="002F1AFD" w:rsidRPr="002F1AFD">
            <w:rPr>
              <w:rFonts w:ascii="Times New Roman" w:hAnsi="Times New Roman" w:cs="Times New Roman"/>
              <w:i/>
              <w:iCs/>
              <w:color w:val="222222"/>
              <w:sz w:val="24"/>
              <w:szCs w:val="24"/>
              <w:shd w:val="clear" w:color="auto" w:fill="FFFFFF"/>
            </w:rPr>
            <w:t>Sosial</w:t>
          </w:r>
          <w:proofErr w:type="spellEnd"/>
          <w:r w:rsidR="002F1AFD" w:rsidRPr="002F1AFD">
            <w:rPr>
              <w:rFonts w:ascii="Times New Roman" w:hAnsi="Times New Roman" w:cs="Times New Roman"/>
              <w:i/>
              <w:iCs/>
              <w:color w:val="222222"/>
              <w:sz w:val="24"/>
              <w:szCs w:val="24"/>
              <w:shd w:val="clear" w:color="auto" w:fill="FFFFFF"/>
            </w:rPr>
            <w:t xml:space="preserve"> dan </w:t>
          </w:r>
          <w:proofErr w:type="spellStart"/>
          <w:r w:rsidR="002F1AFD" w:rsidRPr="002F1AFD">
            <w:rPr>
              <w:rFonts w:ascii="Times New Roman" w:hAnsi="Times New Roman" w:cs="Times New Roman"/>
              <w:i/>
              <w:iCs/>
              <w:color w:val="222222"/>
              <w:sz w:val="24"/>
              <w:szCs w:val="24"/>
              <w:shd w:val="clear" w:color="auto" w:fill="FFFFFF"/>
            </w:rPr>
            <w:t>Ekonomi</w:t>
          </w:r>
          <w:proofErr w:type="spellEnd"/>
          <w:r w:rsidR="002F1AFD" w:rsidRPr="002F1AFD">
            <w:rPr>
              <w:rFonts w:ascii="Times New Roman" w:hAnsi="Times New Roman" w:cs="Times New Roman"/>
              <w:color w:val="222222"/>
              <w:sz w:val="24"/>
              <w:szCs w:val="24"/>
              <w:shd w:val="clear" w:color="auto" w:fill="FFFFFF"/>
            </w:rPr>
            <w:t>, </w:t>
          </w:r>
          <w:r w:rsidR="002F1AFD" w:rsidRPr="002F1AFD">
            <w:rPr>
              <w:rFonts w:ascii="Times New Roman" w:hAnsi="Times New Roman" w:cs="Times New Roman"/>
              <w:i/>
              <w:iCs/>
              <w:color w:val="222222"/>
              <w:sz w:val="24"/>
              <w:szCs w:val="24"/>
              <w:shd w:val="clear" w:color="auto" w:fill="FFFFFF"/>
            </w:rPr>
            <w:t>1</w:t>
          </w:r>
          <w:r w:rsidR="002F1AFD" w:rsidRPr="002F1AFD">
            <w:rPr>
              <w:rFonts w:ascii="Times New Roman" w:hAnsi="Times New Roman" w:cs="Times New Roman"/>
              <w:color w:val="222222"/>
              <w:sz w:val="24"/>
              <w:szCs w:val="24"/>
              <w:shd w:val="clear" w:color="auto" w:fill="FFFFFF"/>
            </w:rPr>
            <w:t>(1), 1-6.</w:t>
          </w:r>
          <w:r w:rsidR="002F1AFD" w:rsidRPr="002F1AFD">
            <w:rPr>
              <w:rFonts w:ascii="Times New Roman" w:eastAsia="Times New Roman" w:hAnsi="Times New Roman" w:cs="Times New Roman"/>
              <w:sz w:val="24"/>
              <w:szCs w:val="24"/>
            </w:rPr>
            <w:t xml:space="preserve"> </w:t>
          </w:r>
        </w:p>
        <w:p w14:paraId="466D1071" w14:textId="40B71AB6" w:rsidR="00130E30" w:rsidRPr="002F1AFD" w:rsidRDefault="00130E30" w:rsidP="002F1AFD">
          <w:pPr>
            <w:autoSpaceDE w:val="0"/>
            <w:autoSpaceDN w:val="0"/>
            <w:ind w:hanging="640"/>
            <w:divId w:val="220555998"/>
            <w:rPr>
              <w:rFonts w:ascii="Times New Roman" w:eastAsia="Times New Roman" w:hAnsi="Times New Roman" w:cs="Times New Roman"/>
              <w:sz w:val="24"/>
              <w:szCs w:val="24"/>
            </w:rPr>
          </w:pPr>
          <w:r w:rsidRPr="002F1AFD">
            <w:rPr>
              <w:rFonts w:ascii="Times New Roman" w:eastAsia="Times New Roman" w:hAnsi="Times New Roman" w:cs="Times New Roman"/>
              <w:sz w:val="24"/>
              <w:szCs w:val="24"/>
            </w:rPr>
            <w:t>[2]</w:t>
          </w:r>
          <w:r w:rsidRPr="002F1AFD">
            <w:rPr>
              <w:rFonts w:ascii="Times New Roman" w:eastAsia="Times New Roman" w:hAnsi="Times New Roman" w:cs="Times New Roman"/>
              <w:sz w:val="24"/>
              <w:szCs w:val="24"/>
            </w:rPr>
            <w:tab/>
          </w:r>
          <w:r w:rsidR="002F1AFD" w:rsidRPr="002F1AFD">
            <w:rPr>
              <w:rFonts w:ascii="Times New Roman" w:hAnsi="Times New Roman" w:cs="Times New Roman"/>
              <w:color w:val="222222"/>
              <w:sz w:val="24"/>
              <w:szCs w:val="24"/>
              <w:shd w:val="clear" w:color="auto" w:fill="FFFFFF"/>
            </w:rPr>
            <w:t xml:space="preserve">Putri, T. Y., </w:t>
          </w:r>
          <w:proofErr w:type="spellStart"/>
          <w:r w:rsidR="002F1AFD" w:rsidRPr="002F1AFD">
            <w:rPr>
              <w:rFonts w:ascii="Times New Roman" w:hAnsi="Times New Roman" w:cs="Times New Roman"/>
              <w:color w:val="222222"/>
              <w:sz w:val="24"/>
              <w:szCs w:val="24"/>
              <w:shd w:val="clear" w:color="auto" w:fill="FFFFFF"/>
            </w:rPr>
            <w:t>Saputra</w:t>
          </w:r>
          <w:proofErr w:type="spellEnd"/>
          <w:r w:rsidR="002F1AFD" w:rsidRPr="002F1AFD">
            <w:rPr>
              <w:rFonts w:ascii="Times New Roman" w:hAnsi="Times New Roman" w:cs="Times New Roman"/>
              <w:color w:val="222222"/>
              <w:sz w:val="24"/>
              <w:szCs w:val="24"/>
              <w:shd w:val="clear" w:color="auto" w:fill="FFFFFF"/>
            </w:rPr>
            <w:t xml:space="preserve">, C. D., </w:t>
          </w:r>
          <w:proofErr w:type="spellStart"/>
          <w:r w:rsidR="002F1AFD" w:rsidRPr="002F1AFD">
            <w:rPr>
              <w:rFonts w:ascii="Times New Roman" w:hAnsi="Times New Roman" w:cs="Times New Roman"/>
              <w:color w:val="222222"/>
              <w:sz w:val="24"/>
              <w:szCs w:val="24"/>
              <w:shd w:val="clear" w:color="auto" w:fill="FFFFFF"/>
            </w:rPr>
            <w:t>Merta</w:t>
          </w:r>
          <w:proofErr w:type="spellEnd"/>
          <w:r w:rsidR="002F1AFD" w:rsidRPr="002F1AFD">
            <w:rPr>
              <w:rFonts w:ascii="Times New Roman" w:hAnsi="Times New Roman" w:cs="Times New Roman"/>
              <w:color w:val="222222"/>
              <w:sz w:val="24"/>
              <w:szCs w:val="24"/>
              <w:shd w:val="clear" w:color="auto" w:fill="FFFFFF"/>
            </w:rPr>
            <w:t xml:space="preserve">, M. M., &amp; </w:t>
          </w:r>
          <w:proofErr w:type="spellStart"/>
          <w:r w:rsidR="002F1AFD" w:rsidRPr="002F1AFD">
            <w:rPr>
              <w:rFonts w:ascii="Times New Roman" w:hAnsi="Times New Roman" w:cs="Times New Roman"/>
              <w:color w:val="222222"/>
              <w:sz w:val="24"/>
              <w:szCs w:val="24"/>
              <w:shd w:val="clear" w:color="auto" w:fill="FFFFFF"/>
            </w:rPr>
            <w:t>Pratama</w:t>
          </w:r>
          <w:proofErr w:type="spellEnd"/>
          <w:r w:rsidR="002F1AFD" w:rsidRPr="002F1AFD">
            <w:rPr>
              <w:rFonts w:ascii="Times New Roman" w:hAnsi="Times New Roman" w:cs="Times New Roman"/>
              <w:color w:val="222222"/>
              <w:sz w:val="24"/>
              <w:szCs w:val="24"/>
              <w:shd w:val="clear" w:color="auto" w:fill="FFFFFF"/>
            </w:rPr>
            <w:t xml:space="preserve">, A. D. (2023). </w:t>
          </w:r>
          <w:proofErr w:type="spellStart"/>
          <w:r w:rsidR="002F1AFD" w:rsidRPr="002F1AFD">
            <w:rPr>
              <w:rFonts w:ascii="Times New Roman" w:hAnsi="Times New Roman" w:cs="Times New Roman"/>
              <w:color w:val="222222"/>
              <w:sz w:val="24"/>
              <w:szCs w:val="24"/>
              <w:shd w:val="clear" w:color="auto" w:fill="FFFFFF"/>
            </w:rPr>
            <w:t>Penertiban</w:t>
          </w:r>
          <w:proofErr w:type="spellEnd"/>
          <w:r w:rsidR="002F1AFD" w:rsidRPr="002F1AFD">
            <w:rPr>
              <w:rFonts w:ascii="Times New Roman" w:hAnsi="Times New Roman" w:cs="Times New Roman"/>
              <w:color w:val="222222"/>
              <w:sz w:val="24"/>
              <w:szCs w:val="24"/>
              <w:shd w:val="clear" w:color="auto" w:fill="FFFFFF"/>
            </w:rPr>
            <w:t xml:space="preserve"> dan </w:t>
          </w:r>
          <w:proofErr w:type="spellStart"/>
          <w:r w:rsidR="002F1AFD" w:rsidRPr="002F1AFD">
            <w:rPr>
              <w:rFonts w:ascii="Times New Roman" w:hAnsi="Times New Roman" w:cs="Times New Roman"/>
              <w:color w:val="222222"/>
              <w:sz w:val="24"/>
              <w:szCs w:val="24"/>
              <w:shd w:val="clear" w:color="auto" w:fill="FFFFFF"/>
            </w:rPr>
            <w:t>Pendayagunaan</w:t>
          </w:r>
          <w:proofErr w:type="spellEnd"/>
          <w:r w:rsidR="002F1AFD" w:rsidRPr="002F1AFD">
            <w:rPr>
              <w:rFonts w:ascii="Times New Roman" w:hAnsi="Times New Roman" w:cs="Times New Roman"/>
              <w:color w:val="222222"/>
              <w:sz w:val="24"/>
              <w:szCs w:val="24"/>
              <w:shd w:val="clear" w:color="auto" w:fill="FFFFFF"/>
            </w:rPr>
            <w:t xml:space="preserve"> Tanah </w:t>
          </w:r>
          <w:proofErr w:type="spellStart"/>
          <w:r w:rsidR="002F1AFD" w:rsidRPr="002F1AFD">
            <w:rPr>
              <w:rFonts w:ascii="Times New Roman" w:hAnsi="Times New Roman" w:cs="Times New Roman"/>
              <w:color w:val="222222"/>
              <w:sz w:val="24"/>
              <w:szCs w:val="24"/>
              <w:shd w:val="clear" w:color="auto" w:fill="FFFFFF"/>
            </w:rPr>
            <w:t>Terlantar</w:t>
          </w:r>
          <w:proofErr w:type="spellEnd"/>
          <w:r w:rsidR="002F1AFD" w:rsidRPr="002F1AFD">
            <w:rPr>
              <w:rFonts w:ascii="Times New Roman" w:hAnsi="Times New Roman" w:cs="Times New Roman"/>
              <w:color w:val="222222"/>
              <w:sz w:val="24"/>
              <w:szCs w:val="24"/>
              <w:shd w:val="clear" w:color="auto" w:fill="FFFFFF"/>
            </w:rPr>
            <w:t>. </w:t>
          </w:r>
          <w:proofErr w:type="spellStart"/>
          <w:r w:rsidR="002F1AFD" w:rsidRPr="002F1AFD">
            <w:rPr>
              <w:rFonts w:ascii="Times New Roman" w:hAnsi="Times New Roman" w:cs="Times New Roman"/>
              <w:i/>
              <w:iCs/>
              <w:color w:val="222222"/>
              <w:sz w:val="24"/>
              <w:szCs w:val="24"/>
              <w:shd w:val="clear" w:color="auto" w:fill="FFFFFF"/>
            </w:rPr>
            <w:t>Repertorium</w:t>
          </w:r>
          <w:proofErr w:type="spellEnd"/>
          <w:r w:rsidR="002F1AFD" w:rsidRPr="002F1AFD">
            <w:rPr>
              <w:rFonts w:ascii="Times New Roman" w:hAnsi="Times New Roman" w:cs="Times New Roman"/>
              <w:i/>
              <w:iCs/>
              <w:color w:val="222222"/>
              <w:sz w:val="24"/>
              <w:szCs w:val="24"/>
              <w:shd w:val="clear" w:color="auto" w:fill="FFFFFF"/>
            </w:rPr>
            <w:t xml:space="preserve">: </w:t>
          </w:r>
          <w:proofErr w:type="spellStart"/>
          <w:r w:rsidR="002F1AFD" w:rsidRPr="002F1AFD">
            <w:rPr>
              <w:rFonts w:ascii="Times New Roman" w:hAnsi="Times New Roman" w:cs="Times New Roman"/>
              <w:i/>
              <w:iCs/>
              <w:color w:val="222222"/>
              <w:sz w:val="24"/>
              <w:szCs w:val="24"/>
              <w:shd w:val="clear" w:color="auto" w:fill="FFFFFF"/>
            </w:rPr>
            <w:t>Jurnal</w:t>
          </w:r>
          <w:proofErr w:type="spellEnd"/>
          <w:r w:rsidR="002F1AFD" w:rsidRPr="002F1AFD">
            <w:rPr>
              <w:rFonts w:ascii="Times New Roman" w:hAnsi="Times New Roman" w:cs="Times New Roman"/>
              <w:i/>
              <w:iCs/>
              <w:color w:val="222222"/>
              <w:sz w:val="24"/>
              <w:szCs w:val="24"/>
              <w:shd w:val="clear" w:color="auto" w:fill="FFFFFF"/>
            </w:rPr>
            <w:t xml:space="preserve"> </w:t>
          </w:r>
          <w:proofErr w:type="spellStart"/>
          <w:r w:rsidR="002F1AFD" w:rsidRPr="002F1AFD">
            <w:rPr>
              <w:rFonts w:ascii="Times New Roman" w:hAnsi="Times New Roman" w:cs="Times New Roman"/>
              <w:i/>
              <w:iCs/>
              <w:color w:val="222222"/>
              <w:sz w:val="24"/>
              <w:szCs w:val="24"/>
              <w:shd w:val="clear" w:color="auto" w:fill="FFFFFF"/>
            </w:rPr>
            <w:t>Ilmiah</w:t>
          </w:r>
          <w:proofErr w:type="spellEnd"/>
          <w:r w:rsidR="002F1AFD" w:rsidRPr="002F1AFD">
            <w:rPr>
              <w:rFonts w:ascii="Times New Roman" w:hAnsi="Times New Roman" w:cs="Times New Roman"/>
              <w:i/>
              <w:iCs/>
              <w:color w:val="222222"/>
              <w:sz w:val="24"/>
              <w:szCs w:val="24"/>
              <w:shd w:val="clear" w:color="auto" w:fill="FFFFFF"/>
            </w:rPr>
            <w:t xml:space="preserve"> Hukum </w:t>
          </w:r>
          <w:proofErr w:type="spellStart"/>
          <w:r w:rsidR="002F1AFD" w:rsidRPr="002F1AFD">
            <w:rPr>
              <w:rFonts w:ascii="Times New Roman" w:hAnsi="Times New Roman" w:cs="Times New Roman"/>
              <w:i/>
              <w:iCs/>
              <w:color w:val="222222"/>
              <w:sz w:val="24"/>
              <w:szCs w:val="24"/>
              <w:shd w:val="clear" w:color="auto" w:fill="FFFFFF"/>
            </w:rPr>
            <w:t>Kenotariatan</w:t>
          </w:r>
          <w:proofErr w:type="spellEnd"/>
          <w:r w:rsidR="002F1AFD" w:rsidRPr="002F1AFD">
            <w:rPr>
              <w:rFonts w:ascii="Times New Roman" w:hAnsi="Times New Roman" w:cs="Times New Roman"/>
              <w:color w:val="222222"/>
              <w:sz w:val="24"/>
              <w:szCs w:val="24"/>
              <w:shd w:val="clear" w:color="auto" w:fill="FFFFFF"/>
            </w:rPr>
            <w:t>, </w:t>
          </w:r>
          <w:r w:rsidR="002F1AFD" w:rsidRPr="002F1AFD">
            <w:rPr>
              <w:rFonts w:ascii="Times New Roman" w:hAnsi="Times New Roman" w:cs="Times New Roman"/>
              <w:i/>
              <w:iCs/>
              <w:color w:val="222222"/>
              <w:sz w:val="24"/>
              <w:szCs w:val="24"/>
              <w:shd w:val="clear" w:color="auto" w:fill="FFFFFF"/>
            </w:rPr>
            <w:t>12</w:t>
          </w:r>
          <w:r w:rsidR="002F1AFD" w:rsidRPr="002F1AFD">
            <w:rPr>
              <w:rFonts w:ascii="Times New Roman" w:hAnsi="Times New Roman" w:cs="Times New Roman"/>
              <w:color w:val="222222"/>
              <w:sz w:val="24"/>
              <w:szCs w:val="24"/>
              <w:shd w:val="clear" w:color="auto" w:fill="FFFFFF"/>
            </w:rPr>
            <w:t>(2), 134-145.</w:t>
          </w:r>
        </w:p>
        <w:p w14:paraId="611C8927" w14:textId="77777777" w:rsidR="00130E30" w:rsidRPr="002F1AFD" w:rsidRDefault="00130E30">
          <w:pPr>
            <w:autoSpaceDE w:val="0"/>
            <w:autoSpaceDN w:val="0"/>
            <w:ind w:hanging="640"/>
            <w:divId w:val="1890610375"/>
            <w:rPr>
              <w:rFonts w:ascii="Times New Roman" w:eastAsia="Times New Roman" w:hAnsi="Times New Roman" w:cs="Times New Roman"/>
              <w:sz w:val="24"/>
              <w:szCs w:val="24"/>
            </w:rPr>
          </w:pPr>
          <w:r w:rsidRPr="002F1AFD">
            <w:rPr>
              <w:rFonts w:ascii="Times New Roman" w:eastAsia="Times New Roman" w:hAnsi="Times New Roman" w:cs="Times New Roman"/>
              <w:sz w:val="24"/>
              <w:szCs w:val="24"/>
            </w:rPr>
            <w:t>[3]</w:t>
          </w:r>
          <w:r w:rsidRPr="002F1AFD">
            <w:rPr>
              <w:rFonts w:ascii="Times New Roman" w:eastAsia="Times New Roman" w:hAnsi="Times New Roman" w:cs="Times New Roman"/>
              <w:sz w:val="24"/>
              <w:szCs w:val="24"/>
            </w:rPr>
            <w:tab/>
            <w:t xml:space="preserve">Y. A. Hamzah and A. A. </w:t>
          </w:r>
          <w:proofErr w:type="spellStart"/>
          <w:r w:rsidRPr="002F1AFD">
            <w:rPr>
              <w:rFonts w:ascii="Times New Roman" w:eastAsia="Times New Roman" w:hAnsi="Times New Roman" w:cs="Times New Roman"/>
              <w:sz w:val="24"/>
              <w:szCs w:val="24"/>
            </w:rPr>
            <w:t>Mangarengi</w:t>
          </w:r>
          <w:proofErr w:type="spellEnd"/>
          <w:r w:rsidRPr="002F1AFD">
            <w:rPr>
              <w:rFonts w:ascii="Times New Roman" w:eastAsia="Times New Roman" w:hAnsi="Times New Roman" w:cs="Times New Roman"/>
              <w:sz w:val="24"/>
              <w:szCs w:val="24"/>
            </w:rPr>
            <w:t xml:space="preserve">, “The Authority of PPAT in Making AJB Related to Heritage Land Owned by a Minor,” </w:t>
          </w:r>
          <w:proofErr w:type="spellStart"/>
          <w:r w:rsidRPr="002F1AFD">
            <w:rPr>
              <w:rFonts w:ascii="Times New Roman" w:eastAsia="Times New Roman" w:hAnsi="Times New Roman" w:cs="Times New Roman"/>
              <w:i/>
              <w:iCs/>
              <w:sz w:val="24"/>
              <w:szCs w:val="24"/>
            </w:rPr>
            <w:t>SIGn</w:t>
          </w:r>
          <w:proofErr w:type="spellEnd"/>
          <w:r w:rsidRPr="002F1AFD">
            <w:rPr>
              <w:rFonts w:ascii="Times New Roman" w:eastAsia="Times New Roman" w:hAnsi="Times New Roman" w:cs="Times New Roman"/>
              <w:i/>
              <w:iCs/>
              <w:sz w:val="24"/>
              <w:szCs w:val="24"/>
            </w:rPr>
            <w:t xml:space="preserve"> </w:t>
          </w:r>
          <w:proofErr w:type="spellStart"/>
          <w:r w:rsidRPr="002F1AFD">
            <w:rPr>
              <w:rFonts w:ascii="Times New Roman" w:eastAsia="Times New Roman" w:hAnsi="Times New Roman" w:cs="Times New Roman"/>
              <w:i/>
              <w:iCs/>
              <w:sz w:val="24"/>
              <w:szCs w:val="24"/>
            </w:rPr>
            <w:t>Jurnal</w:t>
          </w:r>
          <w:proofErr w:type="spellEnd"/>
          <w:r w:rsidRPr="002F1AFD">
            <w:rPr>
              <w:rFonts w:ascii="Times New Roman" w:eastAsia="Times New Roman" w:hAnsi="Times New Roman" w:cs="Times New Roman"/>
              <w:i/>
              <w:iCs/>
              <w:sz w:val="24"/>
              <w:szCs w:val="24"/>
            </w:rPr>
            <w:t xml:space="preserve"> Hukum</w:t>
          </w:r>
          <w:r w:rsidRPr="002F1AFD">
            <w:rPr>
              <w:rFonts w:ascii="Times New Roman" w:eastAsia="Times New Roman" w:hAnsi="Times New Roman" w:cs="Times New Roman"/>
              <w:sz w:val="24"/>
              <w:szCs w:val="24"/>
            </w:rPr>
            <w:t xml:space="preserve">, vol. 4, no. 2, pp. 364–375, Mar. 2023, </w:t>
          </w:r>
          <w:proofErr w:type="spellStart"/>
          <w:r w:rsidRPr="002F1AFD">
            <w:rPr>
              <w:rFonts w:ascii="Times New Roman" w:eastAsia="Times New Roman" w:hAnsi="Times New Roman" w:cs="Times New Roman"/>
              <w:sz w:val="24"/>
              <w:szCs w:val="24"/>
            </w:rPr>
            <w:t>doi</w:t>
          </w:r>
          <w:proofErr w:type="spellEnd"/>
          <w:r w:rsidRPr="002F1AFD">
            <w:rPr>
              <w:rFonts w:ascii="Times New Roman" w:eastAsia="Times New Roman" w:hAnsi="Times New Roman" w:cs="Times New Roman"/>
              <w:sz w:val="24"/>
              <w:szCs w:val="24"/>
            </w:rPr>
            <w:t>: 10.37276/</w:t>
          </w:r>
          <w:proofErr w:type="gramStart"/>
          <w:r w:rsidRPr="002F1AFD">
            <w:rPr>
              <w:rFonts w:ascii="Times New Roman" w:eastAsia="Times New Roman" w:hAnsi="Times New Roman" w:cs="Times New Roman"/>
              <w:sz w:val="24"/>
              <w:szCs w:val="24"/>
            </w:rPr>
            <w:t>sjh.v</w:t>
          </w:r>
          <w:proofErr w:type="gramEnd"/>
          <w:r w:rsidRPr="002F1AFD">
            <w:rPr>
              <w:rFonts w:ascii="Times New Roman" w:eastAsia="Times New Roman" w:hAnsi="Times New Roman" w:cs="Times New Roman"/>
              <w:sz w:val="24"/>
              <w:szCs w:val="24"/>
            </w:rPr>
            <w:t>4i2.253.</w:t>
          </w:r>
        </w:p>
        <w:p w14:paraId="1EC68FA9" w14:textId="77777777" w:rsidR="00130E30" w:rsidRPr="002F1AFD" w:rsidRDefault="00130E30">
          <w:pPr>
            <w:autoSpaceDE w:val="0"/>
            <w:autoSpaceDN w:val="0"/>
            <w:ind w:hanging="640"/>
            <w:divId w:val="699551394"/>
            <w:rPr>
              <w:rFonts w:ascii="Times New Roman" w:eastAsia="Times New Roman" w:hAnsi="Times New Roman" w:cs="Times New Roman"/>
              <w:sz w:val="24"/>
              <w:szCs w:val="24"/>
            </w:rPr>
          </w:pPr>
          <w:r w:rsidRPr="002F1AFD">
            <w:rPr>
              <w:rFonts w:ascii="Times New Roman" w:eastAsia="Times New Roman" w:hAnsi="Times New Roman" w:cs="Times New Roman"/>
              <w:sz w:val="24"/>
              <w:szCs w:val="24"/>
            </w:rPr>
            <w:t>[4]</w:t>
          </w:r>
          <w:r w:rsidRPr="002F1AFD">
            <w:rPr>
              <w:rFonts w:ascii="Times New Roman" w:eastAsia="Times New Roman" w:hAnsi="Times New Roman" w:cs="Times New Roman"/>
              <w:sz w:val="24"/>
              <w:szCs w:val="24"/>
            </w:rPr>
            <w:tab/>
            <w:t>A. H. Usman, “</w:t>
          </w:r>
          <w:proofErr w:type="spellStart"/>
          <w:r w:rsidRPr="002F1AFD">
            <w:rPr>
              <w:rFonts w:ascii="Times New Roman" w:eastAsia="Times New Roman" w:hAnsi="Times New Roman" w:cs="Times New Roman"/>
              <w:sz w:val="24"/>
              <w:szCs w:val="24"/>
            </w:rPr>
            <w:t>Perlindungan</w:t>
          </w:r>
          <w:proofErr w:type="spellEnd"/>
          <w:r w:rsidRPr="002F1AFD">
            <w:rPr>
              <w:rFonts w:ascii="Times New Roman" w:eastAsia="Times New Roman" w:hAnsi="Times New Roman" w:cs="Times New Roman"/>
              <w:sz w:val="24"/>
              <w:szCs w:val="24"/>
            </w:rPr>
            <w:t xml:space="preserve"> Hukum </w:t>
          </w:r>
          <w:proofErr w:type="spellStart"/>
          <w:r w:rsidRPr="002F1AFD">
            <w:rPr>
              <w:rFonts w:ascii="Times New Roman" w:eastAsia="Times New Roman" w:hAnsi="Times New Roman" w:cs="Times New Roman"/>
              <w:sz w:val="24"/>
              <w:szCs w:val="24"/>
            </w:rPr>
            <w:t>Hak</w:t>
          </w:r>
          <w:proofErr w:type="spellEnd"/>
          <w:r w:rsidRPr="002F1AFD">
            <w:rPr>
              <w:rFonts w:ascii="Times New Roman" w:eastAsia="Times New Roman" w:hAnsi="Times New Roman" w:cs="Times New Roman"/>
              <w:sz w:val="24"/>
              <w:szCs w:val="24"/>
            </w:rPr>
            <w:t xml:space="preserve"> Milik </w:t>
          </w:r>
          <w:proofErr w:type="spellStart"/>
          <w:r w:rsidRPr="002F1AFD">
            <w:rPr>
              <w:rFonts w:ascii="Times New Roman" w:eastAsia="Times New Roman" w:hAnsi="Times New Roman" w:cs="Times New Roman"/>
              <w:sz w:val="24"/>
              <w:szCs w:val="24"/>
            </w:rPr>
            <w:t>atas</w:t>
          </w:r>
          <w:proofErr w:type="spellEnd"/>
          <w:r w:rsidRPr="002F1AFD">
            <w:rPr>
              <w:rFonts w:ascii="Times New Roman" w:eastAsia="Times New Roman" w:hAnsi="Times New Roman" w:cs="Times New Roman"/>
              <w:sz w:val="24"/>
              <w:szCs w:val="24"/>
            </w:rPr>
            <w:t xml:space="preserve"> Tanah Adat Setelah </w:t>
          </w:r>
          <w:proofErr w:type="spellStart"/>
          <w:r w:rsidRPr="002F1AFD">
            <w:rPr>
              <w:rFonts w:ascii="Times New Roman" w:eastAsia="Times New Roman" w:hAnsi="Times New Roman" w:cs="Times New Roman"/>
              <w:sz w:val="24"/>
              <w:szCs w:val="24"/>
            </w:rPr>
            <w:t>Berlakunya</w:t>
          </w:r>
          <w:proofErr w:type="spellEnd"/>
          <w:r w:rsidRPr="002F1AFD">
            <w:rPr>
              <w:rFonts w:ascii="Times New Roman" w:eastAsia="Times New Roman" w:hAnsi="Times New Roman" w:cs="Times New Roman"/>
              <w:sz w:val="24"/>
              <w:szCs w:val="24"/>
            </w:rPr>
            <w:t xml:space="preserve"> </w:t>
          </w:r>
          <w:proofErr w:type="spellStart"/>
          <w:r w:rsidRPr="002F1AFD">
            <w:rPr>
              <w:rFonts w:ascii="Times New Roman" w:eastAsia="Times New Roman" w:hAnsi="Times New Roman" w:cs="Times New Roman"/>
              <w:sz w:val="24"/>
              <w:szCs w:val="24"/>
            </w:rPr>
            <w:t>Undang-undang</w:t>
          </w:r>
          <w:proofErr w:type="spellEnd"/>
          <w:r w:rsidRPr="002F1AFD">
            <w:rPr>
              <w:rFonts w:ascii="Times New Roman" w:eastAsia="Times New Roman" w:hAnsi="Times New Roman" w:cs="Times New Roman"/>
              <w:sz w:val="24"/>
              <w:szCs w:val="24"/>
            </w:rPr>
            <w:t xml:space="preserve"> </w:t>
          </w:r>
          <w:proofErr w:type="spellStart"/>
          <w:r w:rsidRPr="002F1AFD">
            <w:rPr>
              <w:rFonts w:ascii="Times New Roman" w:eastAsia="Times New Roman" w:hAnsi="Times New Roman" w:cs="Times New Roman"/>
              <w:sz w:val="24"/>
              <w:szCs w:val="24"/>
            </w:rPr>
            <w:t>Pokok</w:t>
          </w:r>
          <w:proofErr w:type="spellEnd"/>
          <w:r w:rsidRPr="002F1AFD">
            <w:rPr>
              <w:rFonts w:ascii="Times New Roman" w:eastAsia="Times New Roman" w:hAnsi="Times New Roman" w:cs="Times New Roman"/>
              <w:sz w:val="24"/>
              <w:szCs w:val="24"/>
            </w:rPr>
            <w:t xml:space="preserve"> </w:t>
          </w:r>
          <w:proofErr w:type="spellStart"/>
          <w:r w:rsidRPr="002F1AFD">
            <w:rPr>
              <w:rFonts w:ascii="Times New Roman" w:eastAsia="Times New Roman" w:hAnsi="Times New Roman" w:cs="Times New Roman"/>
              <w:sz w:val="24"/>
              <w:szCs w:val="24"/>
            </w:rPr>
            <w:t>Agraria</w:t>
          </w:r>
          <w:proofErr w:type="spellEnd"/>
          <w:r w:rsidRPr="002F1AFD">
            <w:rPr>
              <w:rFonts w:ascii="Times New Roman" w:eastAsia="Times New Roman" w:hAnsi="Times New Roman" w:cs="Times New Roman"/>
              <w:sz w:val="24"/>
              <w:szCs w:val="24"/>
            </w:rPr>
            <w:t xml:space="preserve"> O l e h,” vol. 1, no. 2, 2020.</w:t>
          </w:r>
        </w:p>
        <w:p w14:paraId="3D6FEC13" w14:textId="572835EA" w:rsidR="00130E30" w:rsidRPr="002F1AFD" w:rsidRDefault="00130E30" w:rsidP="00130E30">
          <w:pPr>
            <w:autoSpaceDE w:val="0"/>
            <w:autoSpaceDN w:val="0"/>
            <w:ind w:hanging="640"/>
            <w:divId w:val="775442801"/>
            <w:rPr>
              <w:rFonts w:ascii="Times New Roman" w:eastAsia="Times New Roman" w:hAnsi="Times New Roman" w:cs="Times New Roman"/>
              <w:sz w:val="24"/>
              <w:szCs w:val="24"/>
            </w:rPr>
          </w:pPr>
          <w:r w:rsidRPr="002F1AFD">
            <w:rPr>
              <w:rFonts w:ascii="Times New Roman" w:eastAsia="Times New Roman" w:hAnsi="Times New Roman" w:cs="Times New Roman"/>
              <w:sz w:val="24"/>
              <w:szCs w:val="24"/>
            </w:rPr>
            <w:t>[5]</w:t>
          </w:r>
          <w:r w:rsidRPr="002F1AFD">
            <w:rPr>
              <w:rFonts w:ascii="Times New Roman" w:eastAsia="Times New Roman" w:hAnsi="Times New Roman" w:cs="Times New Roman"/>
              <w:sz w:val="24"/>
              <w:szCs w:val="24"/>
            </w:rPr>
            <w:tab/>
          </w:r>
          <w:proofErr w:type="spellStart"/>
          <w:r w:rsidR="002F1AFD" w:rsidRPr="002F1AFD">
            <w:rPr>
              <w:rFonts w:ascii="Times New Roman" w:hAnsi="Times New Roman" w:cs="Times New Roman"/>
              <w:color w:val="222222"/>
              <w:sz w:val="24"/>
              <w:szCs w:val="24"/>
              <w:shd w:val="clear" w:color="auto" w:fill="FFFFFF"/>
            </w:rPr>
            <w:t>Weru</w:t>
          </w:r>
          <w:proofErr w:type="spellEnd"/>
          <w:r w:rsidR="002F1AFD" w:rsidRPr="002F1AFD">
            <w:rPr>
              <w:rFonts w:ascii="Times New Roman" w:hAnsi="Times New Roman" w:cs="Times New Roman"/>
              <w:color w:val="222222"/>
              <w:sz w:val="24"/>
              <w:szCs w:val="24"/>
              <w:shd w:val="clear" w:color="auto" w:fill="FFFFFF"/>
            </w:rPr>
            <w:t>, A. (2019). </w:t>
          </w:r>
          <w:proofErr w:type="spellStart"/>
          <w:r w:rsidR="002F1AFD" w:rsidRPr="002F1AFD">
            <w:rPr>
              <w:rFonts w:ascii="Times New Roman" w:hAnsi="Times New Roman" w:cs="Times New Roman"/>
              <w:i/>
              <w:iCs/>
              <w:color w:val="222222"/>
              <w:sz w:val="24"/>
              <w:szCs w:val="24"/>
              <w:shd w:val="clear" w:color="auto" w:fill="FFFFFF"/>
            </w:rPr>
            <w:t>Peranan</w:t>
          </w:r>
          <w:proofErr w:type="spellEnd"/>
          <w:r w:rsidR="002F1AFD" w:rsidRPr="002F1AFD">
            <w:rPr>
              <w:rFonts w:ascii="Times New Roman" w:hAnsi="Times New Roman" w:cs="Times New Roman"/>
              <w:i/>
              <w:iCs/>
              <w:color w:val="222222"/>
              <w:sz w:val="24"/>
              <w:szCs w:val="24"/>
              <w:shd w:val="clear" w:color="auto" w:fill="FFFFFF"/>
            </w:rPr>
            <w:t xml:space="preserve"> </w:t>
          </w:r>
          <w:proofErr w:type="spellStart"/>
          <w:r w:rsidR="002F1AFD" w:rsidRPr="002F1AFD">
            <w:rPr>
              <w:rFonts w:ascii="Times New Roman" w:hAnsi="Times New Roman" w:cs="Times New Roman"/>
              <w:i/>
              <w:iCs/>
              <w:color w:val="222222"/>
              <w:sz w:val="24"/>
              <w:szCs w:val="24"/>
              <w:shd w:val="clear" w:color="auto" w:fill="FFFFFF"/>
            </w:rPr>
            <w:t>Tu’a</w:t>
          </w:r>
          <w:proofErr w:type="spellEnd"/>
          <w:r w:rsidR="002F1AFD" w:rsidRPr="002F1AFD">
            <w:rPr>
              <w:rFonts w:ascii="Times New Roman" w:hAnsi="Times New Roman" w:cs="Times New Roman"/>
              <w:i/>
              <w:iCs/>
              <w:color w:val="222222"/>
              <w:sz w:val="24"/>
              <w:szCs w:val="24"/>
              <w:shd w:val="clear" w:color="auto" w:fill="FFFFFF"/>
            </w:rPr>
            <w:t xml:space="preserve"> </w:t>
          </w:r>
          <w:proofErr w:type="spellStart"/>
          <w:r w:rsidR="002F1AFD" w:rsidRPr="002F1AFD">
            <w:rPr>
              <w:rFonts w:ascii="Times New Roman" w:hAnsi="Times New Roman" w:cs="Times New Roman"/>
              <w:i/>
              <w:iCs/>
              <w:color w:val="222222"/>
              <w:sz w:val="24"/>
              <w:szCs w:val="24"/>
              <w:shd w:val="clear" w:color="auto" w:fill="FFFFFF"/>
            </w:rPr>
            <w:t>Golo</w:t>
          </w:r>
          <w:proofErr w:type="spellEnd"/>
          <w:r w:rsidR="002F1AFD" w:rsidRPr="002F1AFD">
            <w:rPr>
              <w:rFonts w:ascii="Times New Roman" w:hAnsi="Times New Roman" w:cs="Times New Roman"/>
              <w:i/>
              <w:iCs/>
              <w:color w:val="222222"/>
              <w:sz w:val="24"/>
              <w:szCs w:val="24"/>
              <w:shd w:val="clear" w:color="auto" w:fill="FFFFFF"/>
            </w:rPr>
            <w:t xml:space="preserve"> (</w:t>
          </w:r>
          <w:proofErr w:type="spellStart"/>
          <w:r w:rsidR="002F1AFD" w:rsidRPr="002F1AFD">
            <w:rPr>
              <w:rFonts w:ascii="Times New Roman" w:hAnsi="Times New Roman" w:cs="Times New Roman"/>
              <w:i/>
              <w:iCs/>
              <w:color w:val="222222"/>
              <w:sz w:val="24"/>
              <w:szCs w:val="24"/>
              <w:shd w:val="clear" w:color="auto" w:fill="FFFFFF"/>
            </w:rPr>
            <w:t>Kepala</w:t>
          </w:r>
          <w:proofErr w:type="spellEnd"/>
          <w:r w:rsidR="002F1AFD" w:rsidRPr="002F1AFD">
            <w:rPr>
              <w:rFonts w:ascii="Times New Roman" w:hAnsi="Times New Roman" w:cs="Times New Roman"/>
              <w:i/>
              <w:iCs/>
              <w:color w:val="222222"/>
              <w:sz w:val="24"/>
              <w:szCs w:val="24"/>
              <w:shd w:val="clear" w:color="auto" w:fill="FFFFFF"/>
            </w:rPr>
            <w:t xml:space="preserve"> Adat) </w:t>
          </w:r>
          <w:proofErr w:type="spellStart"/>
          <w:r w:rsidR="002F1AFD" w:rsidRPr="002F1AFD">
            <w:rPr>
              <w:rFonts w:ascii="Times New Roman" w:hAnsi="Times New Roman" w:cs="Times New Roman"/>
              <w:i/>
              <w:iCs/>
              <w:color w:val="222222"/>
              <w:sz w:val="24"/>
              <w:szCs w:val="24"/>
              <w:shd w:val="clear" w:color="auto" w:fill="FFFFFF"/>
            </w:rPr>
            <w:t>Dalam</w:t>
          </w:r>
          <w:proofErr w:type="spellEnd"/>
          <w:r w:rsidR="002F1AFD" w:rsidRPr="002F1AFD">
            <w:rPr>
              <w:rFonts w:ascii="Times New Roman" w:hAnsi="Times New Roman" w:cs="Times New Roman"/>
              <w:i/>
              <w:iCs/>
              <w:color w:val="222222"/>
              <w:sz w:val="24"/>
              <w:szCs w:val="24"/>
              <w:shd w:val="clear" w:color="auto" w:fill="FFFFFF"/>
            </w:rPr>
            <w:t xml:space="preserve"> </w:t>
          </w:r>
          <w:proofErr w:type="spellStart"/>
          <w:r w:rsidR="002F1AFD" w:rsidRPr="002F1AFD">
            <w:rPr>
              <w:rFonts w:ascii="Times New Roman" w:hAnsi="Times New Roman" w:cs="Times New Roman"/>
              <w:i/>
              <w:iCs/>
              <w:color w:val="222222"/>
              <w:sz w:val="24"/>
              <w:szCs w:val="24"/>
              <w:shd w:val="clear" w:color="auto" w:fill="FFFFFF"/>
            </w:rPr>
            <w:t>Menyelesaikan</w:t>
          </w:r>
          <w:proofErr w:type="spellEnd"/>
          <w:r w:rsidR="002F1AFD" w:rsidRPr="002F1AFD">
            <w:rPr>
              <w:rFonts w:ascii="Times New Roman" w:hAnsi="Times New Roman" w:cs="Times New Roman"/>
              <w:i/>
              <w:iCs/>
              <w:color w:val="222222"/>
              <w:sz w:val="24"/>
              <w:szCs w:val="24"/>
              <w:shd w:val="clear" w:color="auto" w:fill="FFFFFF"/>
            </w:rPr>
            <w:t xml:space="preserve"> </w:t>
          </w:r>
          <w:proofErr w:type="spellStart"/>
          <w:r w:rsidR="002F1AFD" w:rsidRPr="002F1AFD">
            <w:rPr>
              <w:rFonts w:ascii="Times New Roman" w:hAnsi="Times New Roman" w:cs="Times New Roman"/>
              <w:i/>
              <w:iCs/>
              <w:color w:val="222222"/>
              <w:sz w:val="24"/>
              <w:szCs w:val="24"/>
              <w:shd w:val="clear" w:color="auto" w:fill="FFFFFF"/>
            </w:rPr>
            <w:t>Sengketa</w:t>
          </w:r>
          <w:proofErr w:type="spellEnd"/>
          <w:r w:rsidR="002F1AFD" w:rsidRPr="002F1AFD">
            <w:rPr>
              <w:rFonts w:ascii="Times New Roman" w:hAnsi="Times New Roman" w:cs="Times New Roman"/>
              <w:i/>
              <w:iCs/>
              <w:color w:val="222222"/>
              <w:sz w:val="24"/>
              <w:szCs w:val="24"/>
              <w:shd w:val="clear" w:color="auto" w:fill="FFFFFF"/>
            </w:rPr>
            <w:t xml:space="preserve"> Tanah </w:t>
          </w:r>
          <w:proofErr w:type="spellStart"/>
          <w:r w:rsidR="002F1AFD" w:rsidRPr="002F1AFD">
            <w:rPr>
              <w:rFonts w:ascii="Times New Roman" w:hAnsi="Times New Roman" w:cs="Times New Roman"/>
              <w:i/>
              <w:iCs/>
              <w:color w:val="222222"/>
              <w:sz w:val="24"/>
              <w:szCs w:val="24"/>
              <w:shd w:val="clear" w:color="auto" w:fill="FFFFFF"/>
            </w:rPr>
            <w:t>Ulayat</w:t>
          </w:r>
          <w:proofErr w:type="spellEnd"/>
          <w:r w:rsidR="002F1AFD" w:rsidRPr="002F1AFD">
            <w:rPr>
              <w:rFonts w:ascii="Times New Roman" w:hAnsi="Times New Roman" w:cs="Times New Roman"/>
              <w:i/>
              <w:iCs/>
              <w:color w:val="222222"/>
              <w:sz w:val="24"/>
              <w:szCs w:val="24"/>
              <w:shd w:val="clear" w:color="auto" w:fill="FFFFFF"/>
            </w:rPr>
            <w:t xml:space="preserve"> Di </w:t>
          </w:r>
          <w:proofErr w:type="spellStart"/>
          <w:r w:rsidR="002F1AFD" w:rsidRPr="002F1AFD">
            <w:rPr>
              <w:rFonts w:ascii="Times New Roman" w:hAnsi="Times New Roman" w:cs="Times New Roman"/>
              <w:i/>
              <w:iCs/>
              <w:color w:val="222222"/>
              <w:sz w:val="24"/>
              <w:szCs w:val="24"/>
              <w:shd w:val="clear" w:color="auto" w:fill="FFFFFF"/>
            </w:rPr>
            <w:t>Kecamatan</w:t>
          </w:r>
          <w:proofErr w:type="spellEnd"/>
          <w:r w:rsidR="002F1AFD" w:rsidRPr="002F1AFD">
            <w:rPr>
              <w:rFonts w:ascii="Times New Roman" w:hAnsi="Times New Roman" w:cs="Times New Roman"/>
              <w:i/>
              <w:iCs/>
              <w:color w:val="222222"/>
              <w:sz w:val="24"/>
              <w:szCs w:val="24"/>
              <w:shd w:val="clear" w:color="auto" w:fill="FFFFFF"/>
            </w:rPr>
            <w:t xml:space="preserve"> </w:t>
          </w:r>
          <w:proofErr w:type="spellStart"/>
          <w:r w:rsidR="002F1AFD" w:rsidRPr="002F1AFD">
            <w:rPr>
              <w:rFonts w:ascii="Times New Roman" w:hAnsi="Times New Roman" w:cs="Times New Roman"/>
              <w:i/>
              <w:iCs/>
              <w:color w:val="222222"/>
              <w:sz w:val="24"/>
              <w:szCs w:val="24"/>
              <w:shd w:val="clear" w:color="auto" w:fill="FFFFFF"/>
            </w:rPr>
            <w:t>Cibal</w:t>
          </w:r>
          <w:proofErr w:type="spellEnd"/>
          <w:r w:rsidR="002F1AFD" w:rsidRPr="002F1AFD">
            <w:rPr>
              <w:rFonts w:ascii="Times New Roman" w:hAnsi="Times New Roman" w:cs="Times New Roman"/>
              <w:i/>
              <w:iCs/>
              <w:color w:val="222222"/>
              <w:sz w:val="24"/>
              <w:szCs w:val="24"/>
              <w:shd w:val="clear" w:color="auto" w:fill="FFFFFF"/>
            </w:rPr>
            <w:t xml:space="preserve"> </w:t>
          </w:r>
          <w:proofErr w:type="spellStart"/>
          <w:r w:rsidR="002F1AFD" w:rsidRPr="002F1AFD">
            <w:rPr>
              <w:rFonts w:ascii="Times New Roman" w:hAnsi="Times New Roman" w:cs="Times New Roman"/>
              <w:i/>
              <w:iCs/>
              <w:color w:val="222222"/>
              <w:sz w:val="24"/>
              <w:szCs w:val="24"/>
              <w:shd w:val="clear" w:color="auto" w:fill="FFFFFF"/>
            </w:rPr>
            <w:t>Kabupaten</w:t>
          </w:r>
          <w:proofErr w:type="spellEnd"/>
          <w:r w:rsidR="002F1AFD" w:rsidRPr="002F1AFD">
            <w:rPr>
              <w:rFonts w:ascii="Times New Roman" w:hAnsi="Times New Roman" w:cs="Times New Roman"/>
              <w:i/>
              <w:iCs/>
              <w:color w:val="222222"/>
              <w:sz w:val="24"/>
              <w:szCs w:val="24"/>
              <w:shd w:val="clear" w:color="auto" w:fill="FFFFFF"/>
            </w:rPr>
            <w:t xml:space="preserve"> </w:t>
          </w:r>
          <w:proofErr w:type="spellStart"/>
          <w:r w:rsidR="002F1AFD" w:rsidRPr="002F1AFD">
            <w:rPr>
              <w:rFonts w:ascii="Times New Roman" w:hAnsi="Times New Roman" w:cs="Times New Roman"/>
              <w:i/>
              <w:iCs/>
              <w:color w:val="222222"/>
              <w:sz w:val="24"/>
              <w:szCs w:val="24"/>
              <w:shd w:val="clear" w:color="auto" w:fill="FFFFFF"/>
            </w:rPr>
            <w:t>Manggarai</w:t>
          </w:r>
          <w:proofErr w:type="spellEnd"/>
          <w:r w:rsidR="002F1AFD" w:rsidRPr="002F1AFD">
            <w:rPr>
              <w:rFonts w:ascii="Times New Roman" w:hAnsi="Times New Roman" w:cs="Times New Roman"/>
              <w:i/>
              <w:iCs/>
              <w:color w:val="222222"/>
              <w:sz w:val="24"/>
              <w:szCs w:val="24"/>
              <w:shd w:val="clear" w:color="auto" w:fill="FFFFFF"/>
            </w:rPr>
            <w:t xml:space="preserve"> Nusa Tenggara Timur</w:t>
          </w:r>
          <w:r w:rsidR="002F1AFD" w:rsidRPr="002F1AFD">
            <w:rPr>
              <w:rFonts w:ascii="Times New Roman" w:hAnsi="Times New Roman" w:cs="Times New Roman"/>
              <w:color w:val="222222"/>
              <w:sz w:val="24"/>
              <w:szCs w:val="24"/>
              <w:shd w:val="clear" w:color="auto" w:fill="FFFFFF"/>
            </w:rPr>
            <w:t xml:space="preserve"> (Doctoral dissertation, Universitas </w:t>
          </w:r>
          <w:proofErr w:type="spellStart"/>
          <w:r w:rsidR="002F1AFD" w:rsidRPr="002F1AFD">
            <w:rPr>
              <w:rFonts w:ascii="Times New Roman" w:hAnsi="Times New Roman" w:cs="Times New Roman"/>
              <w:color w:val="222222"/>
              <w:sz w:val="24"/>
              <w:szCs w:val="24"/>
              <w:shd w:val="clear" w:color="auto" w:fill="FFFFFF"/>
            </w:rPr>
            <w:t>Mahasaraswati</w:t>
          </w:r>
          <w:proofErr w:type="spellEnd"/>
          <w:r w:rsidR="002F1AFD" w:rsidRPr="002F1AFD">
            <w:rPr>
              <w:rFonts w:ascii="Times New Roman" w:hAnsi="Times New Roman" w:cs="Times New Roman"/>
              <w:color w:val="222222"/>
              <w:sz w:val="24"/>
              <w:szCs w:val="24"/>
              <w:shd w:val="clear" w:color="auto" w:fill="FFFFFF"/>
            </w:rPr>
            <w:t xml:space="preserve"> Denpasar).</w:t>
          </w:r>
        </w:p>
        <w:p w14:paraId="11F8E27A" w14:textId="77777777" w:rsidR="00130E30" w:rsidRPr="002F1AFD" w:rsidRDefault="00130E30" w:rsidP="00130E30">
          <w:pPr>
            <w:tabs>
              <w:tab w:val="left" w:pos="630"/>
            </w:tabs>
            <w:autoSpaceDE w:val="0"/>
            <w:autoSpaceDN w:val="0"/>
            <w:ind w:hanging="640"/>
            <w:divId w:val="775442801"/>
            <w:rPr>
              <w:rFonts w:ascii="Times New Roman" w:eastAsia="Times New Roman" w:hAnsi="Times New Roman" w:cs="Times New Roman"/>
              <w:sz w:val="24"/>
              <w:szCs w:val="24"/>
            </w:rPr>
          </w:pPr>
          <w:r w:rsidRPr="002F1AFD">
            <w:rPr>
              <w:rFonts w:ascii="Times New Roman" w:eastAsia="Times New Roman" w:hAnsi="Times New Roman" w:cs="Times New Roman"/>
              <w:sz w:val="24"/>
              <w:szCs w:val="24"/>
            </w:rPr>
            <w:t>[6]</w:t>
          </w:r>
          <w:r w:rsidRPr="002F1AFD">
            <w:rPr>
              <w:rFonts w:ascii="Times New Roman" w:eastAsia="Times New Roman" w:hAnsi="Times New Roman" w:cs="Times New Roman"/>
              <w:sz w:val="24"/>
              <w:szCs w:val="24"/>
            </w:rPr>
            <w:tab/>
          </w:r>
          <w:r w:rsidRPr="002F1AFD">
            <w:rPr>
              <w:rFonts w:ascii="Times New Roman" w:hAnsi="Times New Roman" w:cs="Times New Roman"/>
              <w:noProof/>
              <w:sz w:val="24"/>
              <w:szCs w:val="24"/>
            </w:rPr>
            <w:t xml:space="preserve">Abdurrahman Konoras., (2017) </w:t>
          </w:r>
          <w:r w:rsidRPr="002F1AFD">
            <w:rPr>
              <w:rFonts w:ascii="Times New Roman" w:hAnsi="Times New Roman" w:cs="Times New Roman"/>
              <w:i/>
              <w:iCs/>
              <w:noProof/>
              <w:sz w:val="24"/>
              <w:szCs w:val="24"/>
            </w:rPr>
            <w:t>Aspek Hukum Penyelesaian Sengketa Secara Mediasi di Pengadilan,</w:t>
          </w:r>
          <w:r w:rsidRPr="002F1AFD">
            <w:rPr>
              <w:rFonts w:ascii="Times New Roman" w:hAnsi="Times New Roman" w:cs="Times New Roman"/>
              <w:noProof/>
              <w:sz w:val="24"/>
              <w:szCs w:val="24"/>
            </w:rPr>
            <w:t xml:space="preserve"> Jakarta: RajaGrafindo Persada.</w:t>
          </w:r>
        </w:p>
        <w:p w14:paraId="6261025F" w14:textId="77777777" w:rsidR="002F1AFD" w:rsidRPr="002F1AFD" w:rsidRDefault="00130E30" w:rsidP="00130E30">
          <w:pPr>
            <w:tabs>
              <w:tab w:val="left" w:pos="630"/>
            </w:tabs>
            <w:autoSpaceDE w:val="0"/>
            <w:autoSpaceDN w:val="0"/>
            <w:ind w:hanging="640"/>
            <w:divId w:val="775442801"/>
            <w:rPr>
              <w:rFonts w:ascii="Times New Roman" w:hAnsi="Times New Roman" w:cs="Times New Roman"/>
              <w:sz w:val="24"/>
              <w:szCs w:val="24"/>
            </w:rPr>
          </w:pPr>
          <w:r w:rsidRPr="002F1AFD">
            <w:rPr>
              <w:rFonts w:ascii="Times New Roman" w:eastAsia="Times New Roman" w:hAnsi="Times New Roman" w:cs="Times New Roman"/>
              <w:sz w:val="24"/>
              <w:szCs w:val="24"/>
            </w:rPr>
            <w:t xml:space="preserve">[7] </w:t>
          </w:r>
          <w:r w:rsidRPr="002F1AFD">
            <w:rPr>
              <w:rFonts w:ascii="Times New Roman" w:eastAsia="Times New Roman" w:hAnsi="Times New Roman" w:cs="Times New Roman"/>
              <w:sz w:val="24"/>
              <w:szCs w:val="24"/>
            </w:rPr>
            <w:tab/>
          </w:r>
          <w:r w:rsidRPr="002F1AFD">
            <w:rPr>
              <w:rFonts w:ascii="Times New Roman" w:hAnsi="Times New Roman" w:cs="Times New Roman"/>
              <w:noProof/>
              <w:sz w:val="24"/>
              <w:szCs w:val="24"/>
            </w:rPr>
            <w:t xml:space="preserve">Boedi Harsono, ( 2003 ) </w:t>
          </w:r>
          <w:r w:rsidRPr="002F1AFD">
            <w:rPr>
              <w:rFonts w:ascii="Times New Roman" w:hAnsi="Times New Roman" w:cs="Times New Roman"/>
              <w:i/>
              <w:iCs/>
              <w:noProof/>
              <w:sz w:val="24"/>
              <w:szCs w:val="24"/>
            </w:rPr>
            <w:t>Hukum Agraria Indonesia : Sejarah Pembentukan Undang-Undang Pokok Agraria, Isi dan Pelaksanaannya.</w:t>
          </w:r>
          <w:r w:rsidRPr="002F1AFD">
            <w:rPr>
              <w:rFonts w:ascii="Times New Roman" w:hAnsi="Times New Roman" w:cs="Times New Roman"/>
              <w:noProof/>
              <w:color w:val="333333"/>
              <w:sz w:val="24"/>
              <w:szCs w:val="24"/>
              <w:shd w:val="clear" w:color="auto" w:fill="FFFFFF"/>
            </w:rPr>
            <w:t xml:space="preserve"> </w:t>
          </w:r>
          <w:r w:rsidRPr="002F1AFD">
            <w:rPr>
              <w:rFonts w:ascii="Times New Roman" w:hAnsi="Times New Roman" w:cs="Times New Roman"/>
              <w:noProof/>
              <w:sz w:val="24"/>
              <w:szCs w:val="24"/>
            </w:rPr>
            <w:t>Jakarta: Djambatan</w:t>
          </w:r>
          <w:r w:rsidRPr="002F1AFD">
            <w:rPr>
              <w:rFonts w:ascii="Times New Roman" w:hAnsi="Times New Roman" w:cs="Times New Roman"/>
              <w:sz w:val="24"/>
              <w:szCs w:val="24"/>
            </w:rPr>
            <w:t>.</w:t>
          </w:r>
        </w:p>
        <w:p w14:paraId="54E2ABA1" w14:textId="77777777" w:rsidR="002F1AFD" w:rsidRPr="002F1AFD" w:rsidRDefault="002F1AFD" w:rsidP="002F1AFD">
          <w:pPr>
            <w:tabs>
              <w:tab w:val="left" w:pos="630"/>
            </w:tabs>
            <w:autoSpaceDE w:val="0"/>
            <w:autoSpaceDN w:val="0"/>
            <w:ind w:hanging="640"/>
            <w:divId w:val="775442801"/>
            <w:rPr>
              <w:rFonts w:ascii="Times New Roman" w:eastAsia="Times New Roman" w:hAnsi="Times New Roman" w:cs="Times New Roman"/>
              <w:sz w:val="24"/>
              <w:szCs w:val="24"/>
            </w:rPr>
          </w:pPr>
          <w:r w:rsidRPr="002F1AFD">
            <w:rPr>
              <w:rFonts w:ascii="Times New Roman" w:hAnsi="Times New Roman" w:cs="Times New Roman"/>
              <w:sz w:val="24"/>
              <w:szCs w:val="24"/>
            </w:rPr>
            <w:lastRenderedPageBreak/>
            <w:t>[8]</w:t>
          </w:r>
          <w:r w:rsidRPr="002F1AFD">
            <w:rPr>
              <w:rFonts w:ascii="Times New Roman" w:hAnsi="Times New Roman" w:cs="Times New Roman"/>
              <w:sz w:val="24"/>
              <w:szCs w:val="24"/>
            </w:rPr>
            <w:tab/>
          </w:r>
          <w:r w:rsidR="00130E30" w:rsidRPr="002F1AFD">
            <w:rPr>
              <w:rFonts w:ascii="Times New Roman" w:hAnsi="Times New Roman" w:cs="Times New Roman"/>
              <w:noProof/>
              <w:sz w:val="24"/>
              <w:szCs w:val="24"/>
            </w:rPr>
            <w:t xml:space="preserve">Bambang Eko Supriyadi.,(2013). </w:t>
          </w:r>
          <w:r w:rsidR="00130E30" w:rsidRPr="002F1AFD">
            <w:rPr>
              <w:rFonts w:ascii="Times New Roman" w:hAnsi="Times New Roman" w:cs="Times New Roman"/>
              <w:i/>
              <w:iCs/>
              <w:noProof/>
              <w:sz w:val="24"/>
              <w:szCs w:val="24"/>
            </w:rPr>
            <w:t>Hukum Agraria Kehutanan Aspek Hukum Pertanahan dalam Pengelolaan Hutan Negara,</w:t>
          </w:r>
          <w:r w:rsidR="00130E30" w:rsidRPr="002F1AFD">
            <w:rPr>
              <w:rFonts w:ascii="Times New Roman" w:hAnsi="Times New Roman" w:cs="Times New Roman"/>
              <w:noProof/>
              <w:sz w:val="24"/>
              <w:szCs w:val="24"/>
            </w:rPr>
            <w:t xml:space="preserve"> Jakarta: RajaGrafindo Persada.</w:t>
          </w:r>
        </w:p>
        <w:p w14:paraId="3D2286D7" w14:textId="77777777" w:rsidR="002F1AFD" w:rsidRPr="002F1AFD" w:rsidRDefault="002F1AFD" w:rsidP="002F1AFD">
          <w:pPr>
            <w:tabs>
              <w:tab w:val="left" w:pos="630"/>
            </w:tabs>
            <w:autoSpaceDE w:val="0"/>
            <w:autoSpaceDN w:val="0"/>
            <w:ind w:hanging="640"/>
            <w:divId w:val="775442801"/>
            <w:rPr>
              <w:rFonts w:ascii="Times New Roman" w:eastAsia="Times New Roman" w:hAnsi="Times New Roman" w:cs="Times New Roman"/>
              <w:sz w:val="24"/>
              <w:szCs w:val="24"/>
            </w:rPr>
          </w:pPr>
          <w:r w:rsidRPr="002F1AFD">
            <w:rPr>
              <w:rFonts w:ascii="Times New Roman" w:eastAsia="Times New Roman" w:hAnsi="Times New Roman" w:cs="Times New Roman"/>
              <w:sz w:val="24"/>
              <w:szCs w:val="24"/>
            </w:rPr>
            <w:t>[9]</w:t>
          </w:r>
          <w:r w:rsidRPr="002F1AFD">
            <w:rPr>
              <w:rFonts w:ascii="Times New Roman" w:eastAsia="Times New Roman" w:hAnsi="Times New Roman" w:cs="Times New Roman"/>
              <w:sz w:val="24"/>
              <w:szCs w:val="24"/>
            </w:rPr>
            <w:tab/>
          </w:r>
          <w:r w:rsidR="00130E30" w:rsidRPr="002F1AFD">
            <w:rPr>
              <w:rFonts w:ascii="Times New Roman" w:hAnsi="Times New Roman" w:cs="Times New Roman"/>
              <w:noProof/>
              <w:sz w:val="24"/>
              <w:szCs w:val="24"/>
            </w:rPr>
            <w:t xml:space="preserve">Chomsah, Ali Achmad.,(2002) </w:t>
          </w:r>
          <w:r w:rsidR="00130E30" w:rsidRPr="002F1AFD">
            <w:rPr>
              <w:rFonts w:ascii="Times New Roman" w:hAnsi="Times New Roman" w:cs="Times New Roman"/>
              <w:i/>
              <w:iCs/>
              <w:noProof/>
              <w:sz w:val="24"/>
              <w:szCs w:val="24"/>
            </w:rPr>
            <w:t>Hukum Pertanahan (Pemberi Hak Atas Tanah Negara).</w:t>
          </w:r>
          <w:r w:rsidR="00130E30" w:rsidRPr="002F1AFD">
            <w:rPr>
              <w:rFonts w:ascii="Times New Roman" w:hAnsi="Times New Roman" w:cs="Times New Roman"/>
              <w:noProof/>
              <w:sz w:val="24"/>
              <w:szCs w:val="24"/>
            </w:rPr>
            <w:t xml:space="preserve"> Yogyakarta: Cerakan I, Prestasi Pustaka.</w:t>
          </w:r>
        </w:p>
        <w:p w14:paraId="1BB58776" w14:textId="77777777" w:rsidR="002F1AFD" w:rsidRPr="002F1AFD" w:rsidRDefault="002F1AFD" w:rsidP="002F1AFD">
          <w:pPr>
            <w:tabs>
              <w:tab w:val="left" w:pos="630"/>
            </w:tabs>
            <w:autoSpaceDE w:val="0"/>
            <w:autoSpaceDN w:val="0"/>
            <w:ind w:hanging="640"/>
            <w:divId w:val="775442801"/>
            <w:rPr>
              <w:rFonts w:ascii="Times New Roman" w:eastAsia="Times New Roman" w:hAnsi="Times New Roman" w:cs="Times New Roman"/>
              <w:sz w:val="24"/>
              <w:szCs w:val="24"/>
            </w:rPr>
          </w:pPr>
          <w:r w:rsidRPr="002F1AFD">
            <w:rPr>
              <w:rFonts w:ascii="Times New Roman" w:eastAsia="Times New Roman" w:hAnsi="Times New Roman" w:cs="Times New Roman"/>
              <w:sz w:val="24"/>
              <w:szCs w:val="24"/>
            </w:rPr>
            <w:t>[10]</w:t>
          </w:r>
          <w:r w:rsidRPr="002F1AFD">
            <w:rPr>
              <w:rFonts w:ascii="Times New Roman" w:eastAsia="Times New Roman" w:hAnsi="Times New Roman" w:cs="Times New Roman"/>
              <w:sz w:val="24"/>
              <w:szCs w:val="24"/>
            </w:rPr>
            <w:tab/>
          </w:r>
          <w:r w:rsidR="00130E30" w:rsidRPr="002F1AFD">
            <w:rPr>
              <w:rFonts w:ascii="Times New Roman" w:hAnsi="Times New Roman" w:cs="Times New Roman"/>
              <w:noProof/>
              <w:sz w:val="24"/>
              <w:szCs w:val="24"/>
            </w:rPr>
            <w:t xml:space="preserve">Endang Suhendar &amp; Winarni.,(1998). </w:t>
          </w:r>
          <w:r w:rsidR="00130E30" w:rsidRPr="002F1AFD">
            <w:rPr>
              <w:rFonts w:ascii="Times New Roman" w:hAnsi="Times New Roman" w:cs="Times New Roman"/>
              <w:i/>
              <w:iCs/>
              <w:noProof/>
              <w:sz w:val="24"/>
              <w:szCs w:val="24"/>
            </w:rPr>
            <w:t>Petani dan Konflik Agraria.</w:t>
          </w:r>
          <w:r w:rsidR="00130E30" w:rsidRPr="002F1AFD">
            <w:rPr>
              <w:rFonts w:ascii="Times New Roman" w:hAnsi="Times New Roman" w:cs="Times New Roman"/>
              <w:noProof/>
              <w:sz w:val="24"/>
              <w:szCs w:val="24"/>
            </w:rPr>
            <w:t xml:space="preserve"> Bandung: Akatiga.</w:t>
          </w:r>
        </w:p>
        <w:p w14:paraId="411C9FCD" w14:textId="77777777" w:rsidR="002F1AFD" w:rsidRPr="002F1AFD" w:rsidRDefault="002F1AFD" w:rsidP="002F1AFD">
          <w:pPr>
            <w:tabs>
              <w:tab w:val="left" w:pos="630"/>
            </w:tabs>
            <w:autoSpaceDE w:val="0"/>
            <w:autoSpaceDN w:val="0"/>
            <w:ind w:hanging="640"/>
            <w:divId w:val="775442801"/>
            <w:rPr>
              <w:rFonts w:ascii="Times New Roman" w:eastAsia="Times New Roman" w:hAnsi="Times New Roman" w:cs="Times New Roman"/>
              <w:sz w:val="24"/>
              <w:szCs w:val="24"/>
            </w:rPr>
          </w:pPr>
          <w:r w:rsidRPr="002F1AFD">
            <w:rPr>
              <w:rFonts w:ascii="Times New Roman" w:eastAsia="Times New Roman" w:hAnsi="Times New Roman" w:cs="Times New Roman"/>
              <w:sz w:val="24"/>
              <w:szCs w:val="24"/>
            </w:rPr>
            <w:t>[11]</w:t>
          </w:r>
          <w:r w:rsidRPr="002F1AFD">
            <w:rPr>
              <w:rFonts w:ascii="Times New Roman" w:eastAsia="Times New Roman" w:hAnsi="Times New Roman" w:cs="Times New Roman"/>
              <w:sz w:val="24"/>
              <w:szCs w:val="24"/>
            </w:rPr>
            <w:tab/>
          </w:r>
          <w:r w:rsidR="00130E30" w:rsidRPr="002F1AFD">
            <w:rPr>
              <w:rFonts w:ascii="Times New Roman" w:hAnsi="Times New Roman" w:cs="Times New Roman"/>
              <w:noProof/>
              <w:sz w:val="24"/>
              <w:szCs w:val="24"/>
            </w:rPr>
            <w:t xml:space="preserve">Fenty U., (2017). </w:t>
          </w:r>
          <w:r w:rsidR="00130E30" w:rsidRPr="002F1AFD">
            <w:rPr>
              <w:rFonts w:ascii="Times New Roman" w:hAnsi="Times New Roman" w:cs="Times New Roman"/>
              <w:i/>
              <w:iCs/>
              <w:noProof/>
              <w:sz w:val="24"/>
              <w:szCs w:val="24"/>
            </w:rPr>
            <w:t>Puluhulawa dkk, Nilai Lokal dan Hukum Perlindungan Sumber Daya Ikan.</w:t>
          </w:r>
          <w:r w:rsidR="00130E30" w:rsidRPr="002F1AFD">
            <w:rPr>
              <w:rFonts w:ascii="Times New Roman" w:hAnsi="Times New Roman" w:cs="Times New Roman"/>
              <w:noProof/>
              <w:sz w:val="24"/>
              <w:szCs w:val="24"/>
            </w:rPr>
            <w:t xml:space="preserve"> Yogyakarta: Alinea Baru.</w:t>
          </w:r>
        </w:p>
        <w:p w14:paraId="3C4E9BB4" w14:textId="77777777" w:rsidR="002F1AFD" w:rsidRPr="002F1AFD" w:rsidRDefault="002F1AFD" w:rsidP="002F1AFD">
          <w:pPr>
            <w:tabs>
              <w:tab w:val="left" w:pos="630"/>
            </w:tabs>
            <w:autoSpaceDE w:val="0"/>
            <w:autoSpaceDN w:val="0"/>
            <w:ind w:hanging="640"/>
            <w:divId w:val="775442801"/>
            <w:rPr>
              <w:rFonts w:ascii="Times New Roman" w:eastAsia="Times New Roman" w:hAnsi="Times New Roman" w:cs="Times New Roman"/>
              <w:sz w:val="24"/>
              <w:szCs w:val="24"/>
            </w:rPr>
          </w:pPr>
          <w:r w:rsidRPr="002F1AFD">
            <w:rPr>
              <w:rFonts w:ascii="Times New Roman" w:eastAsia="Times New Roman" w:hAnsi="Times New Roman" w:cs="Times New Roman"/>
              <w:sz w:val="24"/>
              <w:szCs w:val="24"/>
            </w:rPr>
            <w:t>[12]</w:t>
          </w:r>
          <w:r w:rsidRPr="002F1AFD">
            <w:rPr>
              <w:rFonts w:ascii="Times New Roman" w:eastAsia="Times New Roman" w:hAnsi="Times New Roman" w:cs="Times New Roman"/>
              <w:sz w:val="24"/>
              <w:szCs w:val="24"/>
            </w:rPr>
            <w:tab/>
          </w:r>
          <w:r w:rsidR="00130E30" w:rsidRPr="002F1AFD">
            <w:rPr>
              <w:rFonts w:ascii="Times New Roman" w:hAnsi="Times New Roman" w:cs="Times New Roman"/>
              <w:noProof/>
              <w:sz w:val="24"/>
              <w:szCs w:val="24"/>
            </w:rPr>
            <w:t xml:space="preserve">Harsono, Boedi.,(1991). </w:t>
          </w:r>
          <w:r w:rsidR="00130E30" w:rsidRPr="002F1AFD">
            <w:rPr>
              <w:rFonts w:ascii="Times New Roman" w:hAnsi="Times New Roman" w:cs="Times New Roman"/>
              <w:i/>
              <w:iCs/>
              <w:noProof/>
              <w:sz w:val="24"/>
              <w:szCs w:val="24"/>
            </w:rPr>
            <w:t>Hukum Agraria Indonesia, Himpunan Peraturan-Peraturan Hukum Tanah</w:t>
          </w:r>
          <w:r w:rsidR="00130E30" w:rsidRPr="002F1AFD">
            <w:rPr>
              <w:rFonts w:ascii="Times New Roman" w:hAnsi="Times New Roman" w:cs="Times New Roman"/>
              <w:noProof/>
              <w:sz w:val="24"/>
              <w:szCs w:val="24"/>
            </w:rPr>
            <w:t>. Jakarta: Djambatan.</w:t>
          </w:r>
        </w:p>
        <w:p w14:paraId="47ACB6B2" w14:textId="77777777" w:rsidR="002F1AFD" w:rsidRPr="002F1AFD" w:rsidRDefault="002F1AFD" w:rsidP="002F1AFD">
          <w:pPr>
            <w:tabs>
              <w:tab w:val="left" w:pos="630"/>
            </w:tabs>
            <w:autoSpaceDE w:val="0"/>
            <w:autoSpaceDN w:val="0"/>
            <w:ind w:hanging="640"/>
            <w:divId w:val="775442801"/>
            <w:rPr>
              <w:rFonts w:ascii="Times New Roman" w:eastAsia="Times New Roman" w:hAnsi="Times New Roman" w:cs="Times New Roman"/>
              <w:sz w:val="24"/>
              <w:szCs w:val="24"/>
            </w:rPr>
          </w:pPr>
          <w:r w:rsidRPr="002F1AFD">
            <w:rPr>
              <w:rFonts w:ascii="Times New Roman" w:eastAsia="Times New Roman" w:hAnsi="Times New Roman" w:cs="Times New Roman"/>
              <w:sz w:val="24"/>
              <w:szCs w:val="24"/>
            </w:rPr>
            <w:t>[13]</w:t>
          </w:r>
          <w:r w:rsidRPr="002F1AFD">
            <w:rPr>
              <w:rFonts w:ascii="Times New Roman" w:eastAsia="Times New Roman" w:hAnsi="Times New Roman" w:cs="Times New Roman"/>
              <w:sz w:val="24"/>
              <w:szCs w:val="24"/>
            </w:rPr>
            <w:tab/>
          </w:r>
          <w:r w:rsidR="00130E30" w:rsidRPr="002F1AFD">
            <w:rPr>
              <w:rFonts w:ascii="Times New Roman" w:hAnsi="Times New Roman" w:cs="Times New Roman"/>
              <w:noProof/>
              <w:sz w:val="24"/>
              <w:szCs w:val="24"/>
            </w:rPr>
            <w:t xml:space="preserve">John Salindeho.,(1993) </w:t>
          </w:r>
          <w:r w:rsidR="00130E30" w:rsidRPr="002F1AFD">
            <w:rPr>
              <w:rFonts w:ascii="Times New Roman" w:hAnsi="Times New Roman" w:cs="Times New Roman"/>
              <w:i/>
              <w:iCs/>
              <w:noProof/>
              <w:sz w:val="24"/>
              <w:szCs w:val="24"/>
            </w:rPr>
            <w:t>"Masalah Tanah Dalam Pembangunan",</w:t>
          </w:r>
          <w:r w:rsidR="00130E30" w:rsidRPr="002F1AFD">
            <w:rPr>
              <w:rFonts w:ascii="Times New Roman" w:hAnsi="Times New Roman" w:cs="Times New Roman"/>
              <w:noProof/>
              <w:sz w:val="24"/>
              <w:szCs w:val="24"/>
            </w:rPr>
            <w:t xml:space="preserve"> Grafika, Jakarta.</w:t>
          </w:r>
        </w:p>
        <w:p w14:paraId="67316C08" w14:textId="77777777" w:rsidR="002F1AFD" w:rsidRPr="002F1AFD" w:rsidRDefault="002F1AFD" w:rsidP="002F1AFD">
          <w:pPr>
            <w:tabs>
              <w:tab w:val="left" w:pos="630"/>
            </w:tabs>
            <w:autoSpaceDE w:val="0"/>
            <w:autoSpaceDN w:val="0"/>
            <w:ind w:hanging="640"/>
            <w:divId w:val="775442801"/>
            <w:rPr>
              <w:rFonts w:ascii="Times New Roman" w:eastAsia="Times New Roman" w:hAnsi="Times New Roman" w:cs="Times New Roman"/>
              <w:sz w:val="24"/>
              <w:szCs w:val="24"/>
            </w:rPr>
          </w:pPr>
          <w:r w:rsidRPr="002F1AFD">
            <w:rPr>
              <w:rFonts w:ascii="Times New Roman" w:eastAsia="Times New Roman" w:hAnsi="Times New Roman" w:cs="Times New Roman"/>
              <w:sz w:val="24"/>
              <w:szCs w:val="24"/>
            </w:rPr>
            <w:t>[14]</w:t>
          </w:r>
          <w:r w:rsidRPr="002F1AFD">
            <w:rPr>
              <w:rFonts w:ascii="Times New Roman" w:eastAsia="Times New Roman" w:hAnsi="Times New Roman" w:cs="Times New Roman"/>
              <w:sz w:val="24"/>
              <w:szCs w:val="24"/>
            </w:rPr>
            <w:tab/>
          </w:r>
          <w:r w:rsidR="00130E30" w:rsidRPr="002F1AFD">
            <w:rPr>
              <w:rFonts w:ascii="Times New Roman" w:hAnsi="Times New Roman" w:cs="Times New Roman"/>
              <w:noProof/>
              <w:sz w:val="24"/>
              <w:szCs w:val="24"/>
            </w:rPr>
            <w:t>K. Wantjik Saleh.,(1973). "</w:t>
          </w:r>
          <w:r w:rsidR="00130E30" w:rsidRPr="002F1AFD">
            <w:rPr>
              <w:rFonts w:ascii="Times New Roman" w:hAnsi="Times New Roman" w:cs="Times New Roman"/>
              <w:i/>
              <w:iCs/>
              <w:noProof/>
              <w:sz w:val="24"/>
              <w:szCs w:val="24"/>
            </w:rPr>
            <w:t>Hak Anda Atas Tanah",</w:t>
          </w:r>
          <w:r w:rsidR="00130E30" w:rsidRPr="002F1AFD">
            <w:rPr>
              <w:rFonts w:ascii="Times New Roman" w:hAnsi="Times New Roman" w:cs="Times New Roman"/>
              <w:noProof/>
              <w:sz w:val="24"/>
              <w:szCs w:val="24"/>
            </w:rPr>
            <w:t xml:space="preserve"> Jakarta: Ghalia Indonesia.</w:t>
          </w:r>
        </w:p>
        <w:p w14:paraId="54A04274" w14:textId="437F3088" w:rsidR="00130E30" w:rsidRPr="002F1AFD" w:rsidRDefault="002F1AFD" w:rsidP="002F1AFD">
          <w:pPr>
            <w:tabs>
              <w:tab w:val="left" w:pos="630"/>
            </w:tabs>
            <w:autoSpaceDE w:val="0"/>
            <w:autoSpaceDN w:val="0"/>
            <w:ind w:hanging="640"/>
            <w:divId w:val="775442801"/>
            <w:rPr>
              <w:rFonts w:ascii="Times New Roman" w:eastAsia="Times New Roman" w:hAnsi="Times New Roman" w:cs="Times New Roman"/>
              <w:sz w:val="24"/>
              <w:szCs w:val="24"/>
            </w:rPr>
          </w:pPr>
          <w:r w:rsidRPr="002F1AFD">
            <w:rPr>
              <w:rFonts w:ascii="Times New Roman" w:eastAsia="Times New Roman" w:hAnsi="Times New Roman" w:cs="Times New Roman"/>
              <w:sz w:val="24"/>
              <w:szCs w:val="24"/>
            </w:rPr>
            <w:t>[15]</w:t>
          </w:r>
          <w:r w:rsidRPr="002F1AFD">
            <w:rPr>
              <w:rFonts w:ascii="Times New Roman" w:eastAsia="Times New Roman" w:hAnsi="Times New Roman" w:cs="Times New Roman"/>
              <w:sz w:val="24"/>
              <w:szCs w:val="24"/>
            </w:rPr>
            <w:tab/>
          </w:r>
          <w:r w:rsidR="00130E30" w:rsidRPr="002F1AFD">
            <w:rPr>
              <w:rFonts w:ascii="Times New Roman" w:hAnsi="Times New Roman" w:cs="Times New Roman"/>
              <w:noProof/>
              <w:sz w:val="24"/>
              <w:szCs w:val="24"/>
            </w:rPr>
            <w:t xml:space="preserve">Munir Fuady., (2003) </w:t>
          </w:r>
          <w:r w:rsidR="00130E30" w:rsidRPr="002F1AFD">
            <w:rPr>
              <w:rFonts w:ascii="Times New Roman" w:hAnsi="Times New Roman" w:cs="Times New Roman"/>
              <w:i/>
              <w:iCs/>
              <w:noProof/>
              <w:sz w:val="24"/>
              <w:szCs w:val="24"/>
            </w:rPr>
            <w:t>Arbitrase Nasional Alternatif Penyelesaian Sengketa Bisnis,</w:t>
          </w:r>
          <w:r w:rsidR="00130E30" w:rsidRPr="002F1AFD">
            <w:rPr>
              <w:rFonts w:ascii="Times New Roman" w:hAnsi="Times New Roman" w:cs="Times New Roman"/>
              <w:noProof/>
              <w:sz w:val="24"/>
              <w:szCs w:val="24"/>
            </w:rPr>
            <w:t>Bandung: Citra Aditya Bakti.</w:t>
          </w:r>
        </w:p>
        <w:p w14:paraId="3E3105B4" w14:textId="77777777" w:rsidR="00130E30" w:rsidRPr="002F1AFD" w:rsidRDefault="00130E30">
          <w:pPr>
            <w:autoSpaceDE w:val="0"/>
            <w:autoSpaceDN w:val="0"/>
            <w:ind w:hanging="640"/>
            <w:divId w:val="775442801"/>
            <w:rPr>
              <w:rFonts w:ascii="Times New Roman" w:eastAsia="Times New Roman" w:hAnsi="Times New Roman" w:cs="Times New Roman"/>
              <w:sz w:val="24"/>
              <w:szCs w:val="24"/>
            </w:rPr>
          </w:pPr>
        </w:p>
        <w:p w14:paraId="094E0EE4" w14:textId="12808D7A" w:rsidR="00EA3C2A" w:rsidRPr="00A47A33" w:rsidRDefault="00130E30" w:rsidP="00A47A33">
          <w:r>
            <w:rPr>
              <w:rFonts w:eastAsia="Times New Roman"/>
            </w:rPr>
            <w:t> </w:t>
          </w:r>
        </w:p>
      </w:sdtContent>
    </w:sdt>
    <w:sectPr w:rsidR="00EA3C2A" w:rsidRPr="00A47A33" w:rsidSect="007A0A8B">
      <w:headerReference w:type="even" r:id="rId9"/>
      <w:headerReference w:type="default" r:id="rId10"/>
      <w:footerReference w:type="even" r:id="rId11"/>
      <w:footerReference w:type="default" r:id="rId12"/>
      <w:headerReference w:type="first" r:id="rId13"/>
      <w:footerReference w:type="first" r:id="rId14"/>
      <w:pgSz w:w="11907" w:h="16840" w:code="9"/>
      <w:pgMar w:top="1418" w:right="1418" w:bottom="1418" w:left="1418" w:header="851" w:footer="27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562E91" w14:textId="77777777" w:rsidR="00351370" w:rsidRDefault="00351370" w:rsidP="00FF2EF1">
      <w:pPr>
        <w:spacing w:after="0" w:line="240" w:lineRule="auto"/>
      </w:pPr>
      <w:r>
        <w:separator/>
      </w:r>
    </w:p>
  </w:endnote>
  <w:endnote w:type="continuationSeparator" w:id="0">
    <w:p w14:paraId="79902CE1" w14:textId="77777777" w:rsidR="00351370" w:rsidRDefault="00351370" w:rsidP="00FF2E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5176275"/>
      <w:docPartObj>
        <w:docPartGallery w:val="Page Numbers (Bottom of Page)"/>
        <w:docPartUnique/>
      </w:docPartObj>
    </w:sdtPr>
    <w:sdtEndPr>
      <w:rPr>
        <w:noProof/>
      </w:rPr>
    </w:sdtEndPr>
    <w:sdtContent>
      <w:p w14:paraId="3A5B6E2D" w14:textId="1D73B10C" w:rsidR="00C204B8" w:rsidRDefault="00C204B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A5BC9E9" w14:textId="77777777" w:rsidR="007A0A8B" w:rsidRPr="00C204B8" w:rsidRDefault="007A0A8B" w:rsidP="007A0A8B">
    <w:pPr>
      <w:pStyle w:val="NormalWeb"/>
      <w:spacing w:line="276" w:lineRule="auto"/>
      <w:rPr>
        <w:rFonts w:eastAsia="Times New Roman" w:cs="Times New Roman"/>
        <w:color w:val="auto"/>
        <w:sz w:val="16"/>
        <w:szCs w:val="16"/>
        <w:bdr w:val="none" w:sz="0" w:space="0" w:color="auto"/>
      </w:rPr>
    </w:pPr>
    <w:r w:rsidRPr="00C204B8">
      <w:rPr>
        <w:rFonts w:eastAsia="Times New Roman" w:cs="Times New Roman"/>
        <w:color w:val="auto"/>
        <w:sz w:val="16"/>
        <w:szCs w:val="16"/>
        <w:bdr w:val="none" w:sz="0" w:space="0" w:color="auto"/>
      </w:rPr>
      <w:t xml:space="preserve">The Existence </w:t>
    </w:r>
    <w:proofErr w:type="gramStart"/>
    <w:r w:rsidRPr="00C204B8">
      <w:rPr>
        <w:rFonts w:eastAsia="Times New Roman" w:cs="Times New Roman"/>
        <w:color w:val="auto"/>
        <w:sz w:val="16"/>
        <w:szCs w:val="16"/>
        <w:bdr w:val="none" w:sz="0" w:space="0" w:color="auto"/>
      </w:rPr>
      <w:t>Of</w:t>
    </w:r>
    <w:proofErr w:type="gramEnd"/>
    <w:r w:rsidRPr="00C204B8">
      <w:rPr>
        <w:rFonts w:eastAsia="Times New Roman" w:cs="Times New Roman"/>
        <w:color w:val="auto"/>
        <w:sz w:val="16"/>
        <w:szCs w:val="16"/>
        <w:bdr w:val="none" w:sz="0" w:space="0" w:color="auto"/>
      </w:rPr>
      <w:t xml:space="preserve"> Customary Leaders in Land Dispute Resolution</w:t>
    </w:r>
  </w:p>
  <w:p w14:paraId="2E5DE476" w14:textId="77777777" w:rsidR="007A0A8B" w:rsidRPr="00FA2A80" w:rsidRDefault="007A0A8B" w:rsidP="007A0A8B">
    <w:pPr>
      <w:pStyle w:val="CorrespondingAuthor"/>
      <w:spacing w:line="240" w:lineRule="auto"/>
      <w:jc w:val="left"/>
    </w:pPr>
    <w:r w:rsidRPr="00725C44">
      <w:rPr>
        <w:rFonts w:asciiTheme="majorHAnsi" w:hAnsiTheme="majorHAnsi"/>
        <w:i w:val="0"/>
        <w:noProof/>
        <w:color w:val="FF0000"/>
        <w:sz w:val="20"/>
        <w:szCs w:val="20"/>
      </w:rPr>
      <mc:AlternateContent>
        <mc:Choice Requires="wps">
          <w:drawing>
            <wp:anchor distT="0" distB="0" distL="114300" distR="114300" simplePos="0" relativeHeight="251693056" behindDoc="1" locked="0" layoutInCell="1" allowOverlap="1" wp14:anchorId="63123D3C" wp14:editId="4DC413BE">
              <wp:simplePos x="0" y="0"/>
              <wp:positionH relativeFrom="margin">
                <wp:align>right</wp:align>
              </wp:positionH>
              <wp:positionV relativeFrom="margin">
                <wp:posOffset>9768205</wp:posOffset>
              </wp:positionV>
              <wp:extent cx="5759450"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5759450" cy="0"/>
                      </a:xfrm>
                      <a:prstGeom prst="line">
                        <a:avLst/>
                      </a:prstGeom>
                      <a:ln w="9525">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FE70C7E" id="Straight Connector 6" o:spid="_x0000_s1026" style="position:absolute;z-index:-251623424;visibility:visible;mso-wrap-style:square;mso-width-percent:0;mso-wrap-distance-left:9pt;mso-wrap-distance-top:0;mso-wrap-distance-right:9pt;mso-wrap-distance-bottom:0;mso-position-horizontal:right;mso-position-horizontal-relative:margin;mso-position-vertical:absolute;mso-position-vertical-relative:margin;mso-width-percent:0;mso-width-relative:margin" from="402.3pt,769.15pt" to="855.8pt,76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" strokecolor="#c00000">
              <w10:wrap anchorx="margin" anchory="margin"/>
            </v:line>
          </w:pict>
        </mc:Fallback>
      </mc:AlternateContent>
    </w:r>
  </w:p>
  <w:p w14:paraId="3B4160C2" w14:textId="732DAD3A" w:rsidR="00FF2EF1" w:rsidRPr="00FA2A80" w:rsidRDefault="00FF2EF1" w:rsidP="00FA2A80">
    <w:pPr>
      <w:pStyle w:val="Footer"/>
      <w:tabs>
        <w:tab w:val="clear"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E05F2" w14:textId="77777777" w:rsidR="007A0A8B" w:rsidRPr="00C204B8" w:rsidRDefault="007A0A8B" w:rsidP="007A0A8B">
    <w:pPr>
      <w:pStyle w:val="NormalWeb"/>
      <w:spacing w:line="276" w:lineRule="auto"/>
      <w:rPr>
        <w:rFonts w:eastAsia="Times New Roman" w:cs="Times New Roman"/>
        <w:color w:val="auto"/>
        <w:sz w:val="16"/>
        <w:szCs w:val="16"/>
        <w:bdr w:val="none" w:sz="0" w:space="0" w:color="auto"/>
      </w:rPr>
    </w:pPr>
    <w:r w:rsidRPr="00C204B8">
      <w:rPr>
        <w:rFonts w:eastAsia="Times New Roman" w:cs="Times New Roman"/>
        <w:color w:val="auto"/>
        <w:sz w:val="16"/>
        <w:szCs w:val="16"/>
        <w:bdr w:val="none" w:sz="0" w:space="0" w:color="auto"/>
      </w:rPr>
      <w:t xml:space="preserve">The Existence </w:t>
    </w:r>
    <w:proofErr w:type="gramStart"/>
    <w:r w:rsidRPr="00C204B8">
      <w:rPr>
        <w:rFonts w:eastAsia="Times New Roman" w:cs="Times New Roman"/>
        <w:color w:val="auto"/>
        <w:sz w:val="16"/>
        <w:szCs w:val="16"/>
        <w:bdr w:val="none" w:sz="0" w:space="0" w:color="auto"/>
      </w:rPr>
      <w:t>Of</w:t>
    </w:r>
    <w:proofErr w:type="gramEnd"/>
    <w:r w:rsidRPr="00C204B8">
      <w:rPr>
        <w:rFonts w:eastAsia="Times New Roman" w:cs="Times New Roman"/>
        <w:color w:val="auto"/>
        <w:sz w:val="16"/>
        <w:szCs w:val="16"/>
        <w:bdr w:val="none" w:sz="0" w:space="0" w:color="auto"/>
      </w:rPr>
      <w:t xml:space="preserve"> Customary Leaders in Land Dispute Resolution</w:t>
    </w:r>
  </w:p>
  <w:p w14:paraId="16C6ED42" w14:textId="77777777" w:rsidR="007A0A8B" w:rsidRPr="00FA2A80" w:rsidRDefault="007A0A8B" w:rsidP="007A0A8B">
    <w:pPr>
      <w:pStyle w:val="CorrespondingAuthor"/>
      <w:spacing w:line="240" w:lineRule="auto"/>
      <w:jc w:val="left"/>
    </w:pPr>
    <w:r w:rsidRPr="00725C44">
      <w:rPr>
        <w:rFonts w:asciiTheme="majorHAnsi" w:hAnsiTheme="majorHAnsi"/>
        <w:i w:val="0"/>
        <w:noProof/>
        <w:color w:val="FF0000"/>
        <w:sz w:val="20"/>
        <w:szCs w:val="20"/>
      </w:rPr>
      <mc:AlternateContent>
        <mc:Choice Requires="wps">
          <w:drawing>
            <wp:anchor distT="0" distB="0" distL="114300" distR="114300" simplePos="0" relativeHeight="251695104" behindDoc="1" locked="0" layoutInCell="1" allowOverlap="1" wp14:anchorId="6888B65F" wp14:editId="5FC93998">
              <wp:simplePos x="0" y="0"/>
              <wp:positionH relativeFrom="margin">
                <wp:align>right</wp:align>
              </wp:positionH>
              <wp:positionV relativeFrom="margin">
                <wp:posOffset>9768205</wp:posOffset>
              </wp:positionV>
              <wp:extent cx="5759450"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5759450" cy="0"/>
                      </a:xfrm>
                      <a:prstGeom prst="line">
                        <a:avLst/>
                      </a:prstGeom>
                      <a:ln w="9525">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3DB6D9F" id="Straight Connector 8" o:spid="_x0000_s1026" style="position:absolute;z-index:-251621376;visibility:visible;mso-wrap-style:square;mso-width-percent:0;mso-wrap-distance-left:9pt;mso-wrap-distance-top:0;mso-wrap-distance-right:9pt;mso-wrap-distance-bottom:0;mso-position-horizontal:right;mso-position-horizontal-relative:margin;mso-position-vertical:absolute;mso-position-vertical-relative:margin;mso-width-percent:0;mso-width-relative:margin" from="402.3pt,769.15pt" to="855.8pt,76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" strokecolor="#c00000">
              <w10:wrap anchorx="margin" anchory="margin"/>
            </v:line>
          </w:pict>
        </mc:Fallback>
      </mc:AlternateContent>
    </w:r>
  </w:p>
  <w:p w14:paraId="1CA97A52" w14:textId="1F4247ED" w:rsidR="007A0A8B" w:rsidRDefault="007A0A8B">
    <w:pPr>
      <w:pStyle w:val="Footer"/>
    </w:pPr>
  </w:p>
  <w:p w14:paraId="19121952" w14:textId="412AA930" w:rsidR="00837582" w:rsidRPr="00725C44" w:rsidRDefault="00837582" w:rsidP="00725C44">
    <w:pPr>
      <w:pStyle w:val="Footer"/>
      <w:tabs>
        <w:tab w:val="clear" w:pos="9360"/>
      </w:tabs>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09539" w14:textId="0B2D9391" w:rsidR="00C204B8" w:rsidRPr="00C204B8" w:rsidRDefault="00C204B8" w:rsidP="00C204B8">
    <w:pPr>
      <w:pStyle w:val="NormalWeb"/>
      <w:spacing w:line="276" w:lineRule="auto"/>
      <w:rPr>
        <w:rFonts w:eastAsia="Times New Roman" w:cs="Times New Roman"/>
        <w:color w:val="auto"/>
        <w:sz w:val="16"/>
        <w:szCs w:val="16"/>
        <w:bdr w:val="none" w:sz="0" w:space="0" w:color="auto"/>
      </w:rPr>
    </w:pPr>
    <w:r w:rsidRPr="00C204B8">
      <w:rPr>
        <w:rFonts w:eastAsia="Times New Roman" w:cs="Times New Roman"/>
        <w:color w:val="auto"/>
        <w:sz w:val="16"/>
        <w:szCs w:val="16"/>
        <w:bdr w:val="none" w:sz="0" w:space="0" w:color="auto"/>
      </w:rPr>
      <w:t xml:space="preserve">The Existence </w:t>
    </w:r>
    <w:proofErr w:type="gramStart"/>
    <w:r w:rsidRPr="00C204B8">
      <w:rPr>
        <w:rFonts w:eastAsia="Times New Roman" w:cs="Times New Roman"/>
        <w:color w:val="auto"/>
        <w:sz w:val="16"/>
        <w:szCs w:val="16"/>
        <w:bdr w:val="none" w:sz="0" w:space="0" w:color="auto"/>
      </w:rPr>
      <w:t>Of</w:t>
    </w:r>
    <w:proofErr w:type="gramEnd"/>
    <w:r w:rsidRPr="00C204B8">
      <w:rPr>
        <w:rFonts w:eastAsia="Times New Roman" w:cs="Times New Roman"/>
        <w:color w:val="auto"/>
        <w:sz w:val="16"/>
        <w:szCs w:val="16"/>
        <w:bdr w:val="none" w:sz="0" w:space="0" w:color="auto"/>
      </w:rPr>
      <w:t xml:space="preserve"> Customary Leaders in Land Dispute Resolution</w:t>
    </w:r>
  </w:p>
  <w:p w14:paraId="0F0CC861" w14:textId="7B6E3BEB" w:rsidR="00FF2EF1" w:rsidRPr="00FA2A80" w:rsidRDefault="009E586A" w:rsidP="00C204B8">
    <w:pPr>
      <w:pStyle w:val="CorrespondingAuthor"/>
      <w:spacing w:line="240" w:lineRule="auto"/>
      <w:jc w:val="left"/>
    </w:pPr>
    <w:r w:rsidRPr="00725C44">
      <w:rPr>
        <w:rFonts w:asciiTheme="majorHAnsi" w:hAnsiTheme="majorHAnsi"/>
        <w:i w:val="0"/>
        <w:noProof/>
        <w:color w:val="FF0000"/>
        <w:sz w:val="20"/>
        <w:szCs w:val="20"/>
      </w:rPr>
      <mc:AlternateContent>
        <mc:Choice Requires="wps">
          <w:drawing>
            <wp:anchor distT="0" distB="0" distL="114300" distR="114300" simplePos="0" relativeHeight="251677696" behindDoc="1" locked="0" layoutInCell="1" allowOverlap="1" wp14:anchorId="7C4AE90C" wp14:editId="4EFDA3BA">
              <wp:simplePos x="0" y="0"/>
              <wp:positionH relativeFrom="margin">
                <wp:align>right</wp:align>
              </wp:positionH>
              <wp:positionV relativeFrom="margin">
                <wp:posOffset>9768205</wp:posOffset>
              </wp:positionV>
              <wp:extent cx="5759450"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5759450" cy="0"/>
                      </a:xfrm>
                      <a:prstGeom prst="line">
                        <a:avLst/>
                      </a:prstGeom>
                      <a:ln w="9525">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FE8A89F" id="Straight Connector 7" o:spid="_x0000_s1026" style="position:absolute;z-index:-251638784;visibility:visible;mso-wrap-style:square;mso-width-percent:0;mso-wrap-distance-left:9pt;mso-wrap-distance-top:0;mso-wrap-distance-right:9pt;mso-wrap-distance-bottom:0;mso-position-horizontal:right;mso-position-horizontal-relative:margin;mso-position-vertical:absolute;mso-position-vertical-relative:margin;mso-width-percent:0;mso-width-relative:margin" from="402.3pt,769.15pt" to="855.8pt,76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" strokecolor="#c00000">
              <w10:wrap anchorx="margin" anchory="margin"/>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E28767" w14:textId="77777777" w:rsidR="00351370" w:rsidRDefault="00351370" w:rsidP="00FF2EF1">
      <w:pPr>
        <w:spacing w:after="0" w:line="240" w:lineRule="auto"/>
      </w:pPr>
      <w:r>
        <w:separator/>
      </w:r>
    </w:p>
  </w:footnote>
  <w:footnote w:type="continuationSeparator" w:id="0">
    <w:p w14:paraId="45EA3DE6" w14:textId="77777777" w:rsidR="00351370" w:rsidRDefault="00351370" w:rsidP="00FF2E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9C9B4" w14:textId="52F7511B" w:rsidR="009E586A" w:rsidRPr="00114115" w:rsidRDefault="009E586A" w:rsidP="00230957">
    <w:pPr>
      <w:pStyle w:val="Header"/>
      <w:rPr>
        <w:rFonts w:ascii="Times New Roman" w:hAnsi="Times New Roman" w:cs="Times New Roman"/>
        <w:sz w:val="24"/>
        <w:szCs w:val="24"/>
        <w:lang w:val="id-ID"/>
      </w:rPr>
    </w:pPr>
    <w:r w:rsidRPr="00F85A79">
      <w:rPr>
        <w:rFonts w:ascii="Times New Roman" w:hAnsi="Times New Roman" w:cs="Times New Roman"/>
        <w:b/>
        <w:bCs/>
        <w:i/>
        <w:iCs/>
        <w:sz w:val="24"/>
        <w:szCs w:val="24"/>
      </w:rPr>
      <w:t>ADVANCED PRIVATE LEGAL INSIGHTS</w:t>
    </w:r>
    <w:r>
      <w:rPr>
        <w:rFonts w:ascii="Times New Roman" w:hAnsi="Times New Roman" w:cs="Times New Roman"/>
        <w:i/>
        <w:iCs/>
        <w:sz w:val="24"/>
        <w:szCs w:val="24"/>
        <w:lang w:val="id-ID"/>
      </w:rPr>
      <w:t xml:space="preserve"> </w:t>
    </w:r>
    <w:r w:rsidRPr="00F85A79">
      <w:rPr>
        <w:rFonts w:ascii="Times New Roman" w:hAnsi="Times New Roman" w:cs="Times New Roman"/>
        <w:b/>
        <w:bCs/>
        <w:i/>
        <w:iCs/>
        <w:sz w:val="24"/>
        <w:szCs w:val="24"/>
        <w:lang w:val="id-ID"/>
      </w:rPr>
      <w:t>JOURNAL</w:t>
    </w:r>
    <w:r w:rsidRPr="00114115">
      <w:rPr>
        <w:rFonts w:ascii="Times New Roman" w:hAnsi="Times New Roman" w:cs="Times New Roman"/>
        <w:sz w:val="24"/>
        <w:szCs w:val="24"/>
        <w:lang w:val="id-ID"/>
      </w:rPr>
      <w:br/>
    </w:r>
    <w:r w:rsidRPr="00F85A79">
      <w:rPr>
        <w:rFonts w:ascii="Times New Roman" w:hAnsi="Times New Roman" w:cs="Times New Roman"/>
        <w:i/>
        <w:iCs/>
        <w:sz w:val="24"/>
        <w:szCs w:val="24"/>
        <w:lang w:val="id-ID"/>
      </w:rPr>
      <w:t>Volume 1 Issue 2 Year 2025</w:t>
    </w:r>
  </w:p>
  <w:p w14:paraId="574BC592" w14:textId="7FD48912" w:rsidR="009E586A" w:rsidRPr="00EA54B4" w:rsidRDefault="009E586A" w:rsidP="00D15E5D">
    <w:pPr>
      <w:pStyle w:val="Header"/>
      <w:tabs>
        <w:tab w:val="clear" w:pos="4680"/>
        <w:tab w:val="clear" w:pos="9360"/>
        <w:tab w:val="left" w:pos="1241"/>
      </w:tabs>
      <w:rPr>
        <w:rFonts w:ascii="Times New Roman" w:hAnsi="Times New Roman" w:cs="Times New Roman"/>
        <w:b/>
        <w:bCs/>
      </w:rPr>
    </w:pPr>
    <w:r>
      <w:rPr>
        <w:rFonts w:ascii="Times New Roman" w:hAnsi="Times New Roman" w:cs="Times New Roman"/>
        <w:b/>
        <w:bCs/>
        <w:i/>
        <w:iCs/>
        <w:noProof/>
        <w:sz w:val="24"/>
        <w:szCs w:val="24"/>
      </w:rPr>
      <mc:AlternateContent>
        <mc:Choice Requires="wps">
          <w:drawing>
            <wp:anchor distT="0" distB="0" distL="114300" distR="114300" simplePos="0" relativeHeight="251691008" behindDoc="0" locked="0" layoutInCell="1" allowOverlap="1" wp14:anchorId="10E76150" wp14:editId="179B7592">
              <wp:simplePos x="0" y="0"/>
              <wp:positionH relativeFrom="margin">
                <wp:align>left</wp:align>
              </wp:positionH>
              <wp:positionV relativeFrom="paragraph">
                <wp:posOffset>72390</wp:posOffset>
              </wp:positionV>
              <wp:extent cx="3509158" cy="35626"/>
              <wp:effectExtent l="38100" t="38100" r="72390" b="97790"/>
              <wp:wrapNone/>
              <wp:docPr id="4" name="Straight Connector 1"/>
              <wp:cNvGraphicFramePr/>
              <a:graphic xmlns:a="http://schemas.openxmlformats.org/drawingml/2006/main">
                <a:graphicData uri="http://schemas.microsoft.com/office/word/2010/wordprocessingShape">
                  <wps:wsp>
                    <wps:cNvCnPr/>
                    <wps:spPr>
                      <a:xfrm flipV="1">
                        <a:off x="0" y="0"/>
                        <a:ext cx="3509158" cy="35626"/>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05ADFB76" id="Straight Connector 1" o:spid="_x0000_s1026" style="position:absolute;flip:y;z-index:251691008;visibility:visible;mso-wrap-style:square;mso-wrap-distance-left:9pt;mso-wrap-distance-top:0;mso-wrap-distance-right:9pt;mso-wrap-distance-bottom:0;mso-position-horizontal:left;mso-position-horizontal-relative:margin;mso-position-vertical:absolute;mso-position-vertical-relative:text" from="0,5.7pt" to="276.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" strokecolor="black [3200]" strokeweight="2pt">
              <v:shadow on="t" color="black" opacity="24903f" origin=",.5" offset="0,.55556mm"/>
              <w10:wrap anchorx="margin"/>
            </v:line>
          </w:pict>
        </mc:Fallback>
      </mc:AlternateContent>
    </w:r>
  </w:p>
  <w:p w14:paraId="06B92671" w14:textId="6FCBE071" w:rsidR="00FF2EF1" w:rsidRPr="00FA2A80" w:rsidRDefault="00FF2EF1" w:rsidP="00FA2A80">
    <w:pPr>
      <w:pStyle w:val="Header"/>
      <w:tabs>
        <w:tab w:val="clear" w:pos="4680"/>
        <w:tab w:val="clear" w:pos="9360"/>
      </w:tabs>
      <w:rPr>
        <w:rFonts w:asciiTheme="majorHAnsi" w:hAnsiTheme="majorHAnsi"/>
        <w:i/>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2AE2B" w14:textId="6C83E0D3" w:rsidR="009E586A" w:rsidRPr="00114115" w:rsidRDefault="00C204B8" w:rsidP="00230957">
    <w:pPr>
      <w:pStyle w:val="Header"/>
      <w:rPr>
        <w:rFonts w:ascii="Times New Roman" w:hAnsi="Times New Roman" w:cs="Times New Roman"/>
        <w:sz w:val="24"/>
        <w:szCs w:val="24"/>
        <w:lang w:val="id-ID"/>
      </w:rPr>
    </w:pPr>
    <w:r>
      <w:rPr>
        <w:rFonts w:ascii="Cambria" w:hAnsi="Cambria" w:cs="Cambria"/>
        <w:noProof/>
      </w:rPr>
      <mc:AlternateContent>
        <mc:Choice Requires="wps">
          <w:drawing>
            <wp:anchor distT="0" distB="0" distL="114300" distR="114300" simplePos="0" relativeHeight="251679744" behindDoc="1" locked="0" layoutInCell="1" allowOverlap="1" wp14:anchorId="2D6DC9CD" wp14:editId="3C6156CA">
              <wp:simplePos x="0" y="0"/>
              <wp:positionH relativeFrom="margin">
                <wp:posOffset>-36830</wp:posOffset>
              </wp:positionH>
              <wp:positionV relativeFrom="page">
                <wp:align>top</wp:align>
              </wp:positionV>
              <wp:extent cx="5759450" cy="0"/>
              <wp:effectExtent l="0" t="0" r="0" b="0"/>
              <wp:wrapNone/>
              <wp:docPr id="9" name="Straight Connector 9"/>
              <wp:cNvGraphicFramePr/>
              <a:graphic xmlns:a="http://schemas.openxmlformats.org/drawingml/2006/main">
                <a:graphicData uri="http://schemas.microsoft.com/office/word/2010/wordprocessingShape">
                  <wps:wsp>
                    <wps:cNvCnPr/>
                    <wps:spPr>
                      <a:xfrm>
                        <a:off x="0" y="0"/>
                        <a:ext cx="5759450" cy="0"/>
                      </a:xfrm>
                      <a:prstGeom prst="line">
                        <a:avLst/>
                      </a:prstGeom>
                      <a:ln w="9525">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605334D" id="Straight Connector 9" o:spid="_x0000_s1026" style="position:absolute;z-index:-251636736;visibility:visible;mso-wrap-style:square;mso-width-percent:0;mso-wrap-distance-left:9pt;mso-wrap-distance-top:0;mso-wrap-distance-right:9pt;mso-wrap-distance-bottom:0;mso-position-horizontal:absolute;mso-position-horizontal-relative:margin;mso-position-vertical:top;mso-position-vertical-relative:page;mso-width-percent:0;mso-width-relative:margin" from="-2.9pt,0" to="450.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" strokecolor="#c00000">
              <w10:wrap anchorx="margin" anchory="page"/>
            </v:line>
          </w:pict>
        </mc:Fallback>
      </mc:AlternateContent>
    </w:r>
    <w:r w:rsidR="009E586A">
      <w:rPr>
        <w:rFonts w:ascii="Times New Roman" w:hAnsi="Times New Roman" w:cs="Times New Roman"/>
        <w:b/>
        <w:bCs/>
        <w:i/>
        <w:iCs/>
        <w:noProof/>
        <w:sz w:val="24"/>
        <w:szCs w:val="24"/>
      </w:rPr>
      <mc:AlternateContent>
        <mc:Choice Requires="wps">
          <w:drawing>
            <wp:anchor distT="0" distB="0" distL="114300" distR="114300" simplePos="0" relativeHeight="251688960" behindDoc="0" locked="0" layoutInCell="1" allowOverlap="1" wp14:anchorId="39163929" wp14:editId="249BA0EE">
              <wp:simplePos x="0" y="0"/>
              <wp:positionH relativeFrom="column">
                <wp:posOffset>-112849</wp:posOffset>
              </wp:positionH>
              <wp:positionV relativeFrom="paragraph">
                <wp:posOffset>416560</wp:posOffset>
              </wp:positionV>
              <wp:extent cx="3509158" cy="35626"/>
              <wp:effectExtent l="0" t="0" r="34290" b="21590"/>
              <wp:wrapNone/>
              <wp:docPr id="3" name="Straight Connector 1"/>
              <wp:cNvGraphicFramePr/>
              <a:graphic xmlns:a="http://schemas.openxmlformats.org/drawingml/2006/main">
                <a:graphicData uri="http://schemas.microsoft.com/office/word/2010/wordprocessingShape">
                  <wps:wsp>
                    <wps:cNvCnPr/>
                    <wps:spPr>
                      <a:xfrm flipV="1">
                        <a:off x="0" y="0"/>
                        <a:ext cx="3509158" cy="35626"/>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24289E0B" id="Straight Connector 1" o:spid="_x0000_s1026" style="position:absolute;flip:y;z-index:251688960;visibility:visible;mso-wrap-style:square;mso-wrap-distance-left:9pt;mso-wrap-distance-top:0;mso-wrap-distance-right:9pt;mso-wrap-distance-bottom:0;mso-position-horizontal:absolute;mso-position-horizontal-relative:text;mso-position-vertical:absolute;mso-position-vertical-relative:text" from="-8.9pt,32.8pt" to="267.4pt,3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" strokecolor="black [3200]" strokeweight="2pt">
              <v:shadow on="t" color="black" opacity="24903f" origin=",.5" offset="0,.55556mm"/>
            </v:line>
          </w:pict>
        </mc:Fallback>
      </mc:AlternateContent>
    </w:r>
    <w:r w:rsidR="009E586A" w:rsidRPr="00F85A79">
      <w:rPr>
        <w:rFonts w:ascii="Times New Roman" w:hAnsi="Times New Roman" w:cs="Times New Roman"/>
        <w:b/>
        <w:bCs/>
        <w:i/>
        <w:iCs/>
        <w:sz w:val="24"/>
        <w:szCs w:val="24"/>
      </w:rPr>
      <w:t>ADVANCED PRIVATE LEGAL INSIGHTS</w:t>
    </w:r>
    <w:r w:rsidR="009E586A">
      <w:rPr>
        <w:rFonts w:ascii="Times New Roman" w:hAnsi="Times New Roman" w:cs="Times New Roman"/>
        <w:i/>
        <w:iCs/>
        <w:sz w:val="24"/>
        <w:szCs w:val="24"/>
        <w:lang w:val="id-ID"/>
      </w:rPr>
      <w:t xml:space="preserve"> </w:t>
    </w:r>
    <w:r w:rsidR="009E586A" w:rsidRPr="00F85A79">
      <w:rPr>
        <w:rFonts w:ascii="Times New Roman" w:hAnsi="Times New Roman" w:cs="Times New Roman"/>
        <w:b/>
        <w:bCs/>
        <w:i/>
        <w:iCs/>
        <w:sz w:val="24"/>
        <w:szCs w:val="24"/>
        <w:lang w:val="id-ID"/>
      </w:rPr>
      <w:t>JOURNAL</w:t>
    </w:r>
    <w:r w:rsidR="009E586A" w:rsidRPr="00114115">
      <w:rPr>
        <w:rFonts w:ascii="Times New Roman" w:hAnsi="Times New Roman" w:cs="Times New Roman"/>
        <w:sz w:val="24"/>
        <w:szCs w:val="24"/>
        <w:lang w:val="id-ID"/>
      </w:rPr>
      <w:br/>
    </w:r>
    <w:r w:rsidR="009E586A" w:rsidRPr="00F85A79">
      <w:rPr>
        <w:rFonts w:ascii="Times New Roman" w:hAnsi="Times New Roman" w:cs="Times New Roman"/>
        <w:i/>
        <w:iCs/>
        <w:sz w:val="24"/>
        <w:szCs w:val="24"/>
        <w:lang w:val="id-ID"/>
      </w:rPr>
      <w:t>Volume 1 Issue 2 Year 2025</w:t>
    </w:r>
  </w:p>
  <w:p w14:paraId="32105EEB" w14:textId="77777777" w:rsidR="009E586A" w:rsidRPr="00EA54B4" w:rsidRDefault="009E586A" w:rsidP="00D15E5D">
    <w:pPr>
      <w:pStyle w:val="Header"/>
      <w:tabs>
        <w:tab w:val="clear" w:pos="4680"/>
        <w:tab w:val="clear" w:pos="9360"/>
        <w:tab w:val="left" w:pos="1241"/>
      </w:tabs>
      <w:rPr>
        <w:rFonts w:ascii="Times New Roman" w:hAnsi="Times New Roman" w:cs="Times New Roman"/>
        <w:b/>
        <w:bCs/>
      </w:rPr>
    </w:pPr>
  </w:p>
  <w:p w14:paraId="1A0E49C6" w14:textId="77777777" w:rsidR="00FF2EF1" w:rsidRPr="00725C44" w:rsidRDefault="00FF2EF1" w:rsidP="00725C4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4D604" w14:textId="77777777" w:rsidR="00230957" w:rsidRPr="00114115" w:rsidRDefault="00230957" w:rsidP="00230957">
    <w:pPr>
      <w:pStyle w:val="Header"/>
      <w:rPr>
        <w:rFonts w:ascii="Times New Roman" w:hAnsi="Times New Roman" w:cs="Times New Roman"/>
        <w:sz w:val="24"/>
        <w:szCs w:val="24"/>
        <w:lang w:val="id-ID"/>
      </w:rPr>
    </w:pPr>
    <w:r>
      <w:rPr>
        <w:rFonts w:ascii="Times New Roman" w:hAnsi="Times New Roman" w:cs="Times New Roman"/>
        <w:b/>
        <w:bCs/>
        <w:i/>
        <w:iCs/>
        <w:noProof/>
        <w:sz w:val="24"/>
        <w:szCs w:val="24"/>
      </w:rPr>
      <mc:AlternateContent>
        <mc:Choice Requires="wps">
          <w:drawing>
            <wp:anchor distT="0" distB="0" distL="114300" distR="114300" simplePos="0" relativeHeight="251686912" behindDoc="0" locked="0" layoutInCell="1" allowOverlap="1" wp14:anchorId="6A9307DB" wp14:editId="25A14370">
              <wp:simplePos x="0" y="0"/>
              <wp:positionH relativeFrom="column">
                <wp:posOffset>-112849</wp:posOffset>
              </wp:positionH>
              <wp:positionV relativeFrom="paragraph">
                <wp:posOffset>416560</wp:posOffset>
              </wp:positionV>
              <wp:extent cx="3509158" cy="35626"/>
              <wp:effectExtent l="0" t="0" r="34290" b="21590"/>
              <wp:wrapNone/>
              <wp:docPr id="389332658" name="Straight Connector 1"/>
              <wp:cNvGraphicFramePr/>
              <a:graphic xmlns:a="http://schemas.openxmlformats.org/drawingml/2006/main">
                <a:graphicData uri="http://schemas.microsoft.com/office/word/2010/wordprocessingShape">
                  <wps:wsp>
                    <wps:cNvCnPr/>
                    <wps:spPr>
                      <a:xfrm flipV="1">
                        <a:off x="0" y="0"/>
                        <a:ext cx="3509158" cy="35626"/>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72B0182A" id="Straight Connector 1" o:spid="_x0000_s1026" style="position:absolute;flip:y;z-index:251686912;visibility:visible;mso-wrap-style:square;mso-wrap-distance-left:9pt;mso-wrap-distance-top:0;mso-wrap-distance-right:9pt;mso-wrap-distance-bottom:0;mso-position-horizontal:absolute;mso-position-horizontal-relative:text;mso-position-vertical:absolute;mso-position-vertical-relative:text" from="-8.9pt,32.8pt" to="267.4pt,3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" strokecolor="black [3200]" strokeweight="2pt">
              <v:shadow on="t" color="black" opacity="24903f" origin=",.5" offset="0,.55556mm"/>
            </v:line>
          </w:pict>
        </mc:Fallback>
      </mc:AlternateContent>
    </w:r>
    <w:r w:rsidRPr="00F85A79">
      <w:rPr>
        <w:rFonts w:ascii="Times New Roman" w:hAnsi="Times New Roman" w:cs="Times New Roman"/>
        <w:b/>
        <w:bCs/>
        <w:i/>
        <w:iCs/>
        <w:sz w:val="24"/>
        <w:szCs w:val="24"/>
      </w:rPr>
      <w:t>ADVANCED PRIVATE LEGAL INSIGHTS</w:t>
    </w:r>
    <w:r>
      <w:rPr>
        <w:rFonts w:ascii="Times New Roman" w:hAnsi="Times New Roman" w:cs="Times New Roman"/>
        <w:i/>
        <w:iCs/>
        <w:sz w:val="24"/>
        <w:szCs w:val="24"/>
        <w:lang w:val="id-ID"/>
      </w:rPr>
      <w:t xml:space="preserve"> </w:t>
    </w:r>
    <w:r w:rsidRPr="00F85A79">
      <w:rPr>
        <w:rFonts w:ascii="Times New Roman" w:hAnsi="Times New Roman" w:cs="Times New Roman"/>
        <w:b/>
        <w:bCs/>
        <w:i/>
        <w:iCs/>
        <w:sz w:val="24"/>
        <w:szCs w:val="24"/>
        <w:lang w:val="id-ID"/>
      </w:rPr>
      <w:t>JOURNAL</w:t>
    </w:r>
    <w:r w:rsidRPr="00114115">
      <w:rPr>
        <w:rFonts w:ascii="Times New Roman" w:hAnsi="Times New Roman" w:cs="Times New Roman"/>
        <w:sz w:val="24"/>
        <w:szCs w:val="24"/>
        <w:lang w:val="id-ID"/>
      </w:rPr>
      <w:br/>
    </w:r>
    <w:r w:rsidRPr="00F85A79">
      <w:rPr>
        <w:rFonts w:ascii="Times New Roman" w:hAnsi="Times New Roman" w:cs="Times New Roman"/>
        <w:i/>
        <w:iCs/>
        <w:sz w:val="24"/>
        <w:szCs w:val="24"/>
        <w:lang w:val="id-ID"/>
      </w:rPr>
      <w:t>Volume 1 Issue 2 Year 2025</w:t>
    </w:r>
  </w:p>
  <w:p w14:paraId="3E50225D" w14:textId="59D65196" w:rsidR="00EA54B4" w:rsidRPr="00EA54B4" w:rsidRDefault="00EA54B4" w:rsidP="00D15E5D">
    <w:pPr>
      <w:pStyle w:val="Header"/>
      <w:tabs>
        <w:tab w:val="clear" w:pos="4680"/>
        <w:tab w:val="clear" w:pos="9360"/>
        <w:tab w:val="left" w:pos="1241"/>
      </w:tabs>
      <w:rPr>
        <w:rFonts w:ascii="Times New Roman" w:hAnsi="Times New Roman" w:cs="Times New Roman"/>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804A9"/>
    <w:multiLevelType w:val="hybridMultilevel"/>
    <w:tmpl w:val="314461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C75BE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8141787"/>
    <w:multiLevelType w:val="hybridMultilevel"/>
    <w:tmpl w:val="B1A6D67A"/>
    <w:lvl w:ilvl="0" w:tplc="0B16C20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DDB4508"/>
    <w:multiLevelType w:val="hybridMultilevel"/>
    <w:tmpl w:val="4D449BF8"/>
    <w:lvl w:ilvl="0" w:tplc="0409000F">
      <w:start w:val="1"/>
      <w:numFmt w:val="decimal"/>
      <w:pStyle w:val="b44"/>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 w15:restartNumberingAfterBreak="0">
    <w:nsid w:val="0FE14C3D"/>
    <w:multiLevelType w:val="multilevel"/>
    <w:tmpl w:val="79C4BA0C"/>
    <w:lvl w:ilvl="0">
      <w:start w:val="1"/>
      <w:numFmt w:val="decimal"/>
      <w:lvlText w:val="%1."/>
      <w:lvlJc w:val="left"/>
      <w:pPr>
        <w:tabs>
          <w:tab w:val="num" w:pos="720"/>
        </w:tabs>
        <w:ind w:left="720" w:hanging="360"/>
      </w:pPr>
    </w:lvl>
    <w:lvl w:ilvl="1">
      <w:start w:val="3"/>
      <w:numFmt w:val="bullet"/>
      <w:lvlText w:val="-"/>
      <w:lvlJc w:val="left"/>
      <w:pPr>
        <w:ind w:left="1440" w:hanging="360"/>
      </w:pPr>
      <w:rPr>
        <w:rFonts w:ascii="Arial" w:eastAsia="Arial Unicode MS" w:hAnsi="Arial" w:cs="Arial" w:hint="default"/>
      </w:rPr>
    </w:lvl>
    <w:lvl w:ilvl="2">
      <w:start w:val="1"/>
      <w:numFmt w:val="upperLetter"/>
      <w:lvlText w:val="%3."/>
      <w:lvlJc w:val="left"/>
      <w:pPr>
        <w:ind w:left="2160" w:hanging="360"/>
      </w:pPr>
      <w:rPr>
        <w:rFonts w:hint="default"/>
        <w:b/>
        <w:bCs/>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6A61E1F"/>
    <w:multiLevelType w:val="hybridMultilevel"/>
    <w:tmpl w:val="7CF2F5D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CD723DB"/>
    <w:multiLevelType w:val="hybridMultilevel"/>
    <w:tmpl w:val="BAD2AD06"/>
    <w:lvl w:ilvl="0" w:tplc="FFFFFFFF">
      <w:start w:val="1"/>
      <w:numFmt w:val="lowerLetter"/>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7" w15:restartNumberingAfterBreak="0">
    <w:nsid w:val="1E0565B5"/>
    <w:multiLevelType w:val="hybridMultilevel"/>
    <w:tmpl w:val="5D4EF7FC"/>
    <w:lvl w:ilvl="0" w:tplc="0409000F">
      <w:start w:val="1"/>
      <w:numFmt w:val="decimal"/>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0D678C1"/>
    <w:multiLevelType w:val="hybridMultilevel"/>
    <w:tmpl w:val="CB6C9488"/>
    <w:lvl w:ilvl="0" w:tplc="34D8A38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1852EE5"/>
    <w:multiLevelType w:val="hybridMultilevel"/>
    <w:tmpl w:val="C29C77B8"/>
    <w:lvl w:ilvl="0" w:tplc="FFFFFFFF">
      <w:start w:val="1"/>
      <w:numFmt w:val="lowerLetter"/>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0" w15:restartNumberingAfterBreak="0">
    <w:nsid w:val="236F21DC"/>
    <w:multiLevelType w:val="hybridMultilevel"/>
    <w:tmpl w:val="3AB00004"/>
    <w:lvl w:ilvl="0" w:tplc="EAEAC6D2">
      <w:start w:val="2"/>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EE1E77"/>
    <w:multiLevelType w:val="hybridMultilevel"/>
    <w:tmpl w:val="437659F8"/>
    <w:lvl w:ilvl="0" w:tplc="04090015">
      <w:start w:val="1"/>
      <w:numFmt w:val="upp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2BD705E8"/>
    <w:multiLevelType w:val="hybridMultilevel"/>
    <w:tmpl w:val="74B828B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E332177"/>
    <w:multiLevelType w:val="hybridMultilevel"/>
    <w:tmpl w:val="0A8033E0"/>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4" w15:restartNumberingAfterBreak="0">
    <w:nsid w:val="2EE55216"/>
    <w:multiLevelType w:val="hybridMultilevel"/>
    <w:tmpl w:val="9A7CEB70"/>
    <w:styleLink w:val="ImportedStyle1"/>
    <w:lvl w:ilvl="0" w:tplc="CFCEBCFA">
      <w:start w:val="1"/>
      <w:numFmt w:val="upperLetter"/>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6925F78">
      <w:start w:val="1"/>
      <w:numFmt w:val="lowerLetter"/>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AD6E2D0">
      <w:start w:val="1"/>
      <w:numFmt w:val="lowerRoman"/>
      <w:lvlText w:val="%3."/>
      <w:lvlJc w:val="left"/>
      <w:pPr>
        <w:ind w:left="1800"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42425A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C408474">
      <w:start w:val="1"/>
      <w:numFmt w:val="lowerLetter"/>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B7C6436">
      <w:start w:val="1"/>
      <w:numFmt w:val="lowerRoman"/>
      <w:lvlText w:val="%6."/>
      <w:lvlJc w:val="left"/>
      <w:pPr>
        <w:ind w:left="3960"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A4A6C54">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9960B84">
      <w:start w:val="1"/>
      <w:numFmt w:val="lowerLetter"/>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46AD984">
      <w:start w:val="1"/>
      <w:numFmt w:val="lowerRoman"/>
      <w:lvlText w:val="%9."/>
      <w:lvlJc w:val="left"/>
      <w:pPr>
        <w:ind w:left="6120"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2F405F47"/>
    <w:multiLevelType w:val="hybridMultilevel"/>
    <w:tmpl w:val="DB909DD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FF576F6"/>
    <w:multiLevelType w:val="hybridMultilevel"/>
    <w:tmpl w:val="203CE112"/>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15:restartNumberingAfterBreak="0">
    <w:nsid w:val="33237040"/>
    <w:multiLevelType w:val="hybridMultilevel"/>
    <w:tmpl w:val="D7DEFC8C"/>
    <w:lvl w:ilvl="0" w:tplc="F47250FA">
      <w:start w:val="1"/>
      <w:numFmt w:val="low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8" w15:restartNumberingAfterBreak="0">
    <w:nsid w:val="342E0DB9"/>
    <w:multiLevelType w:val="multilevel"/>
    <w:tmpl w:val="5C5454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5DB5964"/>
    <w:multiLevelType w:val="hybridMultilevel"/>
    <w:tmpl w:val="FD6E3048"/>
    <w:lvl w:ilvl="0" w:tplc="04090011">
      <w:start w:val="1"/>
      <w:numFmt w:val="decimal"/>
      <w:lvlText w:val="%1)"/>
      <w:lvlJc w:val="left"/>
      <w:pPr>
        <w:ind w:left="2498" w:hanging="360"/>
      </w:pPr>
    </w:lvl>
    <w:lvl w:ilvl="1" w:tplc="04090019" w:tentative="1">
      <w:start w:val="1"/>
      <w:numFmt w:val="lowerLetter"/>
      <w:lvlText w:val="%2."/>
      <w:lvlJc w:val="left"/>
      <w:pPr>
        <w:ind w:left="3218" w:hanging="360"/>
      </w:pPr>
    </w:lvl>
    <w:lvl w:ilvl="2" w:tplc="0409001B" w:tentative="1">
      <w:start w:val="1"/>
      <w:numFmt w:val="lowerRoman"/>
      <w:lvlText w:val="%3."/>
      <w:lvlJc w:val="right"/>
      <w:pPr>
        <w:ind w:left="3938" w:hanging="180"/>
      </w:pPr>
    </w:lvl>
    <w:lvl w:ilvl="3" w:tplc="0409000F" w:tentative="1">
      <w:start w:val="1"/>
      <w:numFmt w:val="decimal"/>
      <w:lvlText w:val="%4."/>
      <w:lvlJc w:val="left"/>
      <w:pPr>
        <w:ind w:left="4658" w:hanging="360"/>
      </w:pPr>
    </w:lvl>
    <w:lvl w:ilvl="4" w:tplc="04090019" w:tentative="1">
      <w:start w:val="1"/>
      <w:numFmt w:val="lowerLetter"/>
      <w:lvlText w:val="%5."/>
      <w:lvlJc w:val="left"/>
      <w:pPr>
        <w:ind w:left="5378" w:hanging="360"/>
      </w:pPr>
    </w:lvl>
    <w:lvl w:ilvl="5" w:tplc="0409001B" w:tentative="1">
      <w:start w:val="1"/>
      <w:numFmt w:val="lowerRoman"/>
      <w:lvlText w:val="%6."/>
      <w:lvlJc w:val="right"/>
      <w:pPr>
        <w:ind w:left="6098" w:hanging="180"/>
      </w:pPr>
    </w:lvl>
    <w:lvl w:ilvl="6" w:tplc="0409000F" w:tentative="1">
      <w:start w:val="1"/>
      <w:numFmt w:val="decimal"/>
      <w:lvlText w:val="%7."/>
      <w:lvlJc w:val="left"/>
      <w:pPr>
        <w:ind w:left="6818" w:hanging="360"/>
      </w:pPr>
    </w:lvl>
    <w:lvl w:ilvl="7" w:tplc="04090019" w:tentative="1">
      <w:start w:val="1"/>
      <w:numFmt w:val="lowerLetter"/>
      <w:lvlText w:val="%8."/>
      <w:lvlJc w:val="left"/>
      <w:pPr>
        <w:ind w:left="7538" w:hanging="360"/>
      </w:pPr>
    </w:lvl>
    <w:lvl w:ilvl="8" w:tplc="0409001B" w:tentative="1">
      <w:start w:val="1"/>
      <w:numFmt w:val="lowerRoman"/>
      <w:lvlText w:val="%9."/>
      <w:lvlJc w:val="right"/>
      <w:pPr>
        <w:ind w:left="8258" w:hanging="180"/>
      </w:pPr>
    </w:lvl>
  </w:abstractNum>
  <w:abstractNum w:abstractNumId="20" w15:restartNumberingAfterBreak="0">
    <w:nsid w:val="389B48FA"/>
    <w:multiLevelType w:val="hybridMultilevel"/>
    <w:tmpl w:val="F1722D24"/>
    <w:lvl w:ilvl="0" w:tplc="6678AADA">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1" w15:restartNumberingAfterBreak="0">
    <w:nsid w:val="40A661CA"/>
    <w:multiLevelType w:val="hybridMultilevel"/>
    <w:tmpl w:val="B98844FE"/>
    <w:lvl w:ilvl="0" w:tplc="6C10140C">
      <w:start w:val="2"/>
      <w:numFmt w:val="lowerLetter"/>
      <w:lvlText w:val="%1."/>
      <w:lvlJc w:val="left"/>
      <w:pPr>
        <w:ind w:left="180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1051481"/>
    <w:multiLevelType w:val="multilevel"/>
    <w:tmpl w:val="30626620"/>
    <w:lvl w:ilvl="0">
      <w:start w:val="1"/>
      <w:numFmt w:val="decimal"/>
      <w:lvlText w:val="%1."/>
      <w:lvlJc w:val="left"/>
      <w:pPr>
        <w:tabs>
          <w:tab w:val="num" w:pos="720"/>
        </w:tabs>
        <w:ind w:left="720" w:hanging="360"/>
      </w:pPr>
    </w:lvl>
    <w:lvl w:ilvl="1">
      <w:start w:val="3"/>
      <w:numFmt w:val="bullet"/>
      <w:lvlText w:val="-"/>
      <w:lvlJc w:val="left"/>
      <w:pPr>
        <w:ind w:left="1440" w:hanging="360"/>
      </w:pPr>
      <w:rPr>
        <w:rFonts w:ascii="Arial" w:eastAsia="Arial Unicode MS" w:hAnsi="Arial" w:cs="Arial" w:hint="default"/>
      </w:rPr>
    </w:lvl>
    <w:lvl w:ilvl="2">
      <w:start w:val="1"/>
      <w:numFmt w:val="upperLetter"/>
      <w:lvlText w:val="%3."/>
      <w:lvlJc w:val="left"/>
      <w:pPr>
        <w:ind w:left="2160" w:hanging="360"/>
      </w:pPr>
      <w:rPr>
        <w:b/>
        <w:bCs/>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179705A"/>
    <w:multiLevelType w:val="hybridMultilevel"/>
    <w:tmpl w:val="1E5AC55C"/>
    <w:lvl w:ilvl="0" w:tplc="04090017">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4" w15:restartNumberingAfterBreak="0">
    <w:nsid w:val="55265B6C"/>
    <w:multiLevelType w:val="hybridMultilevel"/>
    <w:tmpl w:val="44FE1FD4"/>
    <w:lvl w:ilvl="0" w:tplc="5B58946E">
      <w:start w:val="1"/>
      <w:numFmt w:val="upperLetter"/>
      <w:pStyle w:val="BAB3"/>
      <w:lvlText w:val="%1."/>
      <w:lvlJc w:val="left"/>
      <w:pPr>
        <w:ind w:left="1080" w:hanging="360"/>
      </w:pPr>
      <w:rPr>
        <w:rFonts w:ascii="Arial" w:eastAsia="Arial" w:hAnsi="Arial" w:cs="Arial" w:hint="default"/>
        <w:b/>
        <w:bCs/>
        <w:spacing w:val="-1"/>
        <w:w w:val="100"/>
        <w:sz w:val="24"/>
        <w:szCs w:val="24"/>
        <w:lang w:val="id" w:eastAsia="en-US" w:bidi="ar-SA"/>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 w15:restartNumberingAfterBreak="0">
    <w:nsid w:val="56635998"/>
    <w:multiLevelType w:val="hybridMultilevel"/>
    <w:tmpl w:val="E1E840FA"/>
    <w:lvl w:ilvl="0" w:tplc="04090017">
      <w:start w:val="1"/>
      <w:numFmt w:val="lowerLetter"/>
      <w:lvlText w:val="%1)"/>
      <w:lvlJc w:val="left"/>
      <w:pPr>
        <w:ind w:left="1853" w:hanging="360"/>
      </w:pPr>
    </w:lvl>
    <w:lvl w:ilvl="1" w:tplc="04090019" w:tentative="1">
      <w:start w:val="1"/>
      <w:numFmt w:val="lowerLetter"/>
      <w:lvlText w:val="%2."/>
      <w:lvlJc w:val="left"/>
      <w:pPr>
        <w:ind w:left="2573" w:hanging="360"/>
      </w:pPr>
    </w:lvl>
    <w:lvl w:ilvl="2" w:tplc="0409001B" w:tentative="1">
      <w:start w:val="1"/>
      <w:numFmt w:val="lowerRoman"/>
      <w:lvlText w:val="%3."/>
      <w:lvlJc w:val="right"/>
      <w:pPr>
        <w:ind w:left="3293" w:hanging="180"/>
      </w:pPr>
    </w:lvl>
    <w:lvl w:ilvl="3" w:tplc="0409000F" w:tentative="1">
      <w:start w:val="1"/>
      <w:numFmt w:val="decimal"/>
      <w:lvlText w:val="%4."/>
      <w:lvlJc w:val="left"/>
      <w:pPr>
        <w:ind w:left="4013" w:hanging="360"/>
      </w:pPr>
    </w:lvl>
    <w:lvl w:ilvl="4" w:tplc="04090019" w:tentative="1">
      <w:start w:val="1"/>
      <w:numFmt w:val="lowerLetter"/>
      <w:lvlText w:val="%5."/>
      <w:lvlJc w:val="left"/>
      <w:pPr>
        <w:ind w:left="4733" w:hanging="360"/>
      </w:pPr>
    </w:lvl>
    <w:lvl w:ilvl="5" w:tplc="0409001B" w:tentative="1">
      <w:start w:val="1"/>
      <w:numFmt w:val="lowerRoman"/>
      <w:lvlText w:val="%6."/>
      <w:lvlJc w:val="right"/>
      <w:pPr>
        <w:ind w:left="5453" w:hanging="180"/>
      </w:pPr>
    </w:lvl>
    <w:lvl w:ilvl="6" w:tplc="0409000F" w:tentative="1">
      <w:start w:val="1"/>
      <w:numFmt w:val="decimal"/>
      <w:lvlText w:val="%7."/>
      <w:lvlJc w:val="left"/>
      <w:pPr>
        <w:ind w:left="6173" w:hanging="360"/>
      </w:pPr>
    </w:lvl>
    <w:lvl w:ilvl="7" w:tplc="04090019" w:tentative="1">
      <w:start w:val="1"/>
      <w:numFmt w:val="lowerLetter"/>
      <w:lvlText w:val="%8."/>
      <w:lvlJc w:val="left"/>
      <w:pPr>
        <w:ind w:left="6893" w:hanging="360"/>
      </w:pPr>
    </w:lvl>
    <w:lvl w:ilvl="8" w:tplc="0409001B" w:tentative="1">
      <w:start w:val="1"/>
      <w:numFmt w:val="lowerRoman"/>
      <w:lvlText w:val="%9."/>
      <w:lvlJc w:val="right"/>
      <w:pPr>
        <w:ind w:left="7613" w:hanging="180"/>
      </w:pPr>
    </w:lvl>
  </w:abstractNum>
  <w:abstractNum w:abstractNumId="26" w15:restartNumberingAfterBreak="0">
    <w:nsid w:val="571E6172"/>
    <w:multiLevelType w:val="hybridMultilevel"/>
    <w:tmpl w:val="BBD8E402"/>
    <w:lvl w:ilvl="0" w:tplc="FFFFFFFF">
      <w:start w:val="1"/>
      <w:numFmt w:val="decimal"/>
      <w:lvlText w:val="%1)"/>
      <w:lvlJc w:val="left"/>
      <w:pPr>
        <w:ind w:left="2498" w:hanging="360"/>
      </w:pPr>
    </w:lvl>
    <w:lvl w:ilvl="1" w:tplc="FFFFFFFF" w:tentative="1">
      <w:start w:val="1"/>
      <w:numFmt w:val="lowerLetter"/>
      <w:lvlText w:val="%2."/>
      <w:lvlJc w:val="left"/>
      <w:pPr>
        <w:ind w:left="3218" w:hanging="360"/>
      </w:pPr>
    </w:lvl>
    <w:lvl w:ilvl="2" w:tplc="FFFFFFFF" w:tentative="1">
      <w:start w:val="1"/>
      <w:numFmt w:val="lowerRoman"/>
      <w:lvlText w:val="%3."/>
      <w:lvlJc w:val="right"/>
      <w:pPr>
        <w:ind w:left="3938" w:hanging="180"/>
      </w:pPr>
    </w:lvl>
    <w:lvl w:ilvl="3" w:tplc="FFFFFFFF" w:tentative="1">
      <w:start w:val="1"/>
      <w:numFmt w:val="decimal"/>
      <w:lvlText w:val="%4."/>
      <w:lvlJc w:val="left"/>
      <w:pPr>
        <w:ind w:left="4658" w:hanging="360"/>
      </w:pPr>
    </w:lvl>
    <w:lvl w:ilvl="4" w:tplc="FFFFFFFF" w:tentative="1">
      <w:start w:val="1"/>
      <w:numFmt w:val="lowerLetter"/>
      <w:lvlText w:val="%5."/>
      <w:lvlJc w:val="left"/>
      <w:pPr>
        <w:ind w:left="5378" w:hanging="360"/>
      </w:pPr>
    </w:lvl>
    <w:lvl w:ilvl="5" w:tplc="FFFFFFFF" w:tentative="1">
      <w:start w:val="1"/>
      <w:numFmt w:val="lowerRoman"/>
      <w:lvlText w:val="%6."/>
      <w:lvlJc w:val="right"/>
      <w:pPr>
        <w:ind w:left="6098" w:hanging="180"/>
      </w:pPr>
    </w:lvl>
    <w:lvl w:ilvl="6" w:tplc="FFFFFFFF" w:tentative="1">
      <w:start w:val="1"/>
      <w:numFmt w:val="decimal"/>
      <w:lvlText w:val="%7."/>
      <w:lvlJc w:val="left"/>
      <w:pPr>
        <w:ind w:left="6818" w:hanging="360"/>
      </w:pPr>
    </w:lvl>
    <w:lvl w:ilvl="7" w:tplc="FFFFFFFF" w:tentative="1">
      <w:start w:val="1"/>
      <w:numFmt w:val="lowerLetter"/>
      <w:lvlText w:val="%8."/>
      <w:lvlJc w:val="left"/>
      <w:pPr>
        <w:ind w:left="7538" w:hanging="360"/>
      </w:pPr>
    </w:lvl>
    <w:lvl w:ilvl="8" w:tplc="FFFFFFFF" w:tentative="1">
      <w:start w:val="1"/>
      <w:numFmt w:val="lowerRoman"/>
      <w:lvlText w:val="%9."/>
      <w:lvlJc w:val="right"/>
      <w:pPr>
        <w:ind w:left="8258" w:hanging="180"/>
      </w:pPr>
    </w:lvl>
  </w:abstractNum>
  <w:abstractNum w:abstractNumId="27" w15:restartNumberingAfterBreak="0">
    <w:nsid w:val="58533142"/>
    <w:multiLevelType w:val="hybridMultilevel"/>
    <w:tmpl w:val="0A8033E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D6530B1"/>
    <w:multiLevelType w:val="hybridMultilevel"/>
    <w:tmpl w:val="F73661DC"/>
    <w:lvl w:ilvl="0" w:tplc="04090011">
      <w:start w:val="1"/>
      <w:numFmt w:val="decimal"/>
      <w:lvlText w:val="%1)"/>
      <w:lvlJc w:val="left"/>
      <w:pPr>
        <w:ind w:left="2498"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9" w15:restartNumberingAfterBreak="0">
    <w:nsid w:val="60001DB4"/>
    <w:multiLevelType w:val="hybridMultilevel"/>
    <w:tmpl w:val="0122C04C"/>
    <w:lvl w:ilvl="0" w:tplc="F9222D3E">
      <w:start w:val="1"/>
      <w:numFmt w:val="decimal"/>
      <w:lvlText w:val="%1.)"/>
      <w:lvlJc w:val="left"/>
      <w:pPr>
        <w:ind w:left="420" w:hanging="360"/>
      </w:pPr>
      <w:rPr>
        <w:rFonts w:hint="default"/>
      </w:rPr>
    </w:lvl>
    <w:lvl w:ilvl="1" w:tplc="04090019">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0" w15:restartNumberingAfterBreak="0">
    <w:nsid w:val="60C95316"/>
    <w:multiLevelType w:val="hybridMultilevel"/>
    <w:tmpl w:val="66462682"/>
    <w:lvl w:ilvl="0" w:tplc="3828B45A">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3A86170"/>
    <w:multiLevelType w:val="hybridMultilevel"/>
    <w:tmpl w:val="988A8C10"/>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2" w15:restartNumberingAfterBreak="0">
    <w:nsid w:val="65F10AF1"/>
    <w:multiLevelType w:val="hybridMultilevel"/>
    <w:tmpl w:val="A094C59C"/>
    <w:lvl w:ilvl="0" w:tplc="7428B9FA">
      <w:start w:val="1"/>
      <w:numFmt w:val="upperLetter"/>
      <w:pStyle w:val="babiv"/>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6B44CAD"/>
    <w:multiLevelType w:val="hybridMultilevel"/>
    <w:tmpl w:val="4F6EB0E4"/>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7211B14"/>
    <w:multiLevelType w:val="hybridMultilevel"/>
    <w:tmpl w:val="76DEC22C"/>
    <w:lvl w:ilvl="0" w:tplc="04090019">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5" w15:restartNumberingAfterBreak="0">
    <w:nsid w:val="6F37680F"/>
    <w:multiLevelType w:val="hybridMultilevel"/>
    <w:tmpl w:val="B3067662"/>
    <w:lvl w:ilvl="0" w:tplc="8F9CD10E">
      <w:start w:val="1"/>
      <w:numFmt w:val="low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6" w15:restartNumberingAfterBreak="0">
    <w:nsid w:val="704E36A0"/>
    <w:multiLevelType w:val="hybridMultilevel"/>
    <w:tmpl w:val="97948E6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7F5B1BAA"/>
    <w:multiLevelType w:val="hybridMultilevel"/>
    <w:tmpl w:val="E3C210E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4"/>
  </w:num>
  <w:num w:numId="3">
    <w:abstractNumId w:val="4"/>
  </w:num>
  <w:num w:numId="4">
    <w:abstractNumId w:val="37"/>
  </w:num>
  <w:num w:numId="5">
    <w:abstractNumId w:val="15"/>
  </w:num>
  <w:num w:numId="6">
    <w:abstractNumId w:val="33"/>
  </w:num>
  <w:num w:numId="7">
    <w:abstractNumId w:val="8"/>
  </w:num>
  <w:num w:numId="8">
    <w:abstractNumId w:val="19"/>
  </w:num>
  <w:num w:numId="9">
    <w:abstractNumId w:val="25"/>
  </w:num>
  <w:num w:numId="10">
    <w:abstractNumId w:val="23"/>
  </w:num>
  <w:num w:numId="11">
    <w:abstractNumId w:val="28"/>
  </w:num>
  <w:num w:numId="12">
    <w:abstractNumId w:val="26"/>
  </w:num>
  <w:num w:numId="13">
    <w:abstractNumId w:val="1"/>
  </w:num>
  <w:num w:numId="14">
    <w:abstractNumId w:val="29"/>
  </w:num>
  <w:num w:numId="15">
    <w:abstractNumId w:val="35"/>
  </w:num>
  <w:num w:numId="16">
    <w:abstractNumId w:val="16"/>
  </w:num>
  <w:num w:numId="17">
    <w:abstractNumId w:val="17"/>
  </w:num>
  <w:num w:numId="18">
    <w:abstractNumId w:val="30"/>
  </w:num>
  <w:num w:numId="19">
    <w:abstractNumId w:val="12"/>
  </w:num>
  <w:num w:numId="20">
    <w:abstractNumId w:val="36"/>
  </w:num>
  <w:num w:numId="21">
    <w:abstractNumId w:val="32"/>
  </w:num>
  <w:num w:numId="22">
    <w:abstractNumId w:val="24"/>
  </w:num>
  <w:num w:numId="23">
    <w:abstractNumId w:val="7"/>
  </w:num>
  <w:num w:numId="24">
    <w:abstractNumId w:val="27"/>
  </w:num>
  <w:num w:numId="25">
    <w:abstractNumId w:val="7"/>
    <w:lvlOverride w:ilvl="0">
      <w:startOverride w:val="1"/>
    </w:lvlOverride>
  </w:num>
  <w:num w:numId="26">
    <w:abstractNumId w:val="13"/>
  </w:num>
  <w:num w:numId="27">
    <w:abstractNumId w:val="34"/>
  </w:num>
  <w:num w:numId="28">
    <w:abstractNumId w:val="3"/>
  </w:num>
  <w:num w:numId="29">
    <w:abstractNumId w:val="9"/>
  </w:num>
  <w:num w:numId="30">
    <w:abstractNumId w:val="22"/>
  </w:num>
  <w:num w:numId="31">
    <w:abstractNumId w:val="11"/>
  </w:num>
  <w:num w:numId="32">
    <w:abstractNumId w:val="10"/>
  </w:num>
  <w:num w:numId="33">
    <w:abstractNumId w:val="6"/>
  </w:num>
  <w:num w:numId="34">
    <w:abstractNumId w:val="21"/>
  </w:num>
  <w:num w:numId="35">
    <w:abstractNumId w:val="31"/>
  </w:num>
  <w:num w:numId="36">
    <w:abstractNumId w:val="5"/>
  </w:num>
  <w:num w:numId="37">
    <w:abstractNumId w:val="18"/>
  </w:num>
  <w:num w:numId="38">
    <w:abstractNumId w:val="20"/>
  </w:num>
  <w:num w:numId="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 w:name="EN.Layout" w:val="&lt;ENLayout&gt;&lt;Style&gt;APA 6th-full nam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xrrta2d6asexae2se9xrwzlsdtrzsps2a9x&quot;&gt;My EndNote Library&lt;record-ids&gt;&lt;item&gt;2965&lt;/item&gt;&lt;/record-ids&gt;&lt;/item&gt;&lt;/Libraries&gt;"/>
  </w:docVars>
  <w:rsids>
    <w:rsidRoot w:val="00FF2EF1"/>
    <w:rsid w:val="000004A0"/>
    <w:rsid w:val="0000210F"/>
    <w:rsid w:val="00004B98"/>
    <w:rsid w:val="000051C5"/>
    <w:rsid w:val="00010764"/>
    <w:rsid w:val="00011DA5"/>
    <w:rsid w:val="00011FA9"/>
    <w:rsid w:val="00014769"/>
    <w:rsid w:val="000157BB"/>
    <w:rsid w:val="000168DB"/>
    <w:rsid w:val="0002081F"/>
    <w:rsid w:val="000214EF"/>
    <w:rsid w:val="00023105"/>
    <w:rsid w:val="00030000"/>
    <w:rsid w:val="000300CD"/>
    <w:rsid w:val="0003105C"/>
    <w:rsid w:val="00033164"/>
    <w:rsid w:val="0003554A"/>
    <w:rsid w:val="00040923"/>
    <w:rsid w:val="00043D68"/>
    <w:rsid w:val="000461DA"/>
    <w:rsid w:val="000546CC"/>
    <w:rsid w:val="0005575B"/>
    <w:rsid w:val="00077DC9"/>
    <w:rsid w:val="00083356"/>
    <w:rsid w:val="000857F8"/>
    <w:rsid w:val="00095111"/>
    <w:rsid w:val="000A1586"/>
    <w:rsid w:val="000A20C2"/>
    <w:rsid w:val="000A2458"/>
    <w:rsid w:val="000A3CD9"/>
    <w:rsid w:val="000A598C"/>
    <w:rsid w:val="000A78FC"/>
    <w:rsid w:val="000A7CC0"/>
    <w:rsid w:val="000B126A"/>
    <w:rsid w:val="000B136C"/>
    <w:rsid w:val="000B1B90"/>
    <w:rsid w:val="000B5C5D"/>
    <w:rsid w:val="000C0EE8"/>
    <w:rsid w:val="000C25F6"/>
    <w:rsid w:val="000C339C"/>
    <w:rsid w:val="000C41D2"/>
    <w:rsid w:val="000C50DC"/>
    <w:rsid w:val="000C5E30"/>
    <w:rsid w:val="000D0D25"/>
    <w:rsid w:val="000D402E"/>
    <w:rsid w:val="000E3BA4"/>
    <w:rsid w:val="000E3CBE"/>
    <w:rsid w:val="000E61BA"/>
    <w:rsid w:val="000F3A40"/>
    <w:rsid w:val="00103338"/>
    <w:rsid w:val="001232A2"/>
    <w:rsid w:val="00124D13"/>
    <w:rsid w:val="00125496"/>
    <w:rsid w:val="001269A9"/>
    <w:rsid w:val="00130E30"/>
    <w:rsid w:val="00133AA1"/>
    <w:rsid w:val="0013547B"/>
    <w:rsid w:val="00136BF2"/>
    <w:rsid w:val="00142127"/>
    <w:rsid w:val="00142537"/>
    <w:rsid w:val="00143272"/>
    <w:rsid w:val="00152292"/>
    <w:rsid w:val="00154277"/>
    <w:rsid w:val="0015712A"/>
    <w:rsid w:val="001600BA"/>
    <w:rsid w:val="0016142A"/>
    <w:rsid w:val="001677A1"/>
    <w:rsid w:val="00173090"/>
    <w:rsid w:val="00174C81"/>
    <w:rsid w:val="0017582D"/>
    <w:rsid w:val="0017617B"/>
    <w:rsid w:val="001806A5"/>
    <w:rsid w:val="001809E8"/>
    <w:rsid w:val="001840D6"/>
    <w:rsid w:val="001A18B9"/>
    <w:rsid w:val="001A51D8"/>
    <w:rsid w:val="001A7A3C"/>
    <w:rsid w:val="001B745B"/>
    <w:rsid w:val="001C4B12"/>
    <w:rsid w:val="001C668F"/>
    <w:rsid w:val="001D352A"/>
    <w:rsid w:val="001D437D"/>
    <w:rsid w:val="001D5315"/>
    <w:rsid w:val="001D6A72"/>
    <w:rsid w:val="001E0C00"/>
    <w:rsid w:val="001E292D"/>
    <w:rsid w:val="001E35EB"/>
    <w:rsid w:val="001E3C07"/>
    <w:rsid w:val="001E4025"/>
    <w:rsid w:val="001F1B85"/>
    <w:rsid w:val="001F4D12"/>
    <w:rsid w:val="001F575C"/>
    <w:rsid w:val="001F6440"/>
    <w:rsid w:val="002003D2"/>
    <w:rsid w:val="002017EC"/>
    <w:rsid w:val="0020259F"/>
    <w:rsid w:val="0020659E"/>
    <w:rsid w:val="002068B3"/>
    <w:rsid w:val="00211497"/>
    <w:rsid w:val="00213F82"/>
    <w:rsid w:val="00215FB4"/>
    <w:rsid w:val="00216004"/>
    <w:rsid w:val="00216AD3"/>
    <w:rsid w:val="00220AF6"/>
    <w:rsid w:val="00221B0C"/>
    <w:rsid w:val="00221C27"/>
    <w:rsid w:val="00226EBE"/>
    <w:rsid w:val="00230957"/>
    <w:rsid w:val="00232109"/>
    <w:rsid w:val="00241438"/>
    <w:rsid w:val="00247824"/>
    <w:rsid w:val="00261821"/>
    <w:rsid w:val="002636B9"/>
    <w:rsid w:val="00264059"/>
    <w:rsid w:val="002667E9"/>
    <w:rsid w:val="00267A89"/>
    <w:rsid w:val="00271513"/>
    <w:rsid w:val="002715D6"/>
    <w:rsid w:val="00277A21"/>
    <w:rsid w:val="00280763"/>
    <w:rsid w:val="00280C31"/>
    <w:rsid w:val="002830CC"/>
    <w:rsid w:val="002863D3"/>
    <w:rsid w:val="00293D19"/>
    <w:rsid w:val="002953D9"/>
    <w:rsid w:val="002A03BD"/>
    <w:rsid w:val="002A386D"/>
    <w:rsid w:val="002A58C7"/>
    <w:rsid w:val="002B2019"/>
    <w:rsid w:val="002B764D"/>
    <w:rsid w:val="002C2340"/>
    <w:rsid w:val="002D2912"/>
    <w:rsid w:val="002D4B34"/>
    <w:rsid w:val="002D5300"/>
    <w:rsid w:val="002D6F4D"/>
    <w:rsid w:val="002D7F15"/>
    <w:rsid w:val="002E4D0C"/>
    <w:rsid w:val="002E506F"/>
    <w:rsid w:val="002E575A"/>
    <w:rsid w:val="002E5B70"/>
    <w:rsid w:val="002F1AFD"/>
    <w:rsid w:val="002F3E61"/>
    <w:rsid w:val="002F4439"/>
    <w:rsid w:val="002F48F7"/>
    <w:rsid w:val="00301F38"/>
    <w:rsid w:val="00302580"/>
    <w:rsid w:val="003065E3"/>
    <w:rsid w:val="0031006E"/>
    <w:rsid w:val="00313459"/>
    <w:rsid w:val="0031368A"/>
    <w:rsid w:val="00317418"/>
    <w:rsid w:val="00321ABD"/>
    <w:rsid w:val="003241E2"/>
    <w:rsid w:val="00330296"/>
    <w:rsid w:val="00330D6E"/>
    <w:rsid w:val="00337CEC"/>
    <w:rsid w:val="00350B0B"/>
    <w:rsid w:val="00351370"/>
    <w:rsid w:val="00353C5D"/>
    <w:rsid w:val="00355C65"/>
    <w:rsid w:val="00356143"/>
    <w:rsid w:val="003643FD"/>
    <w:rsid w:val="00367E12"/>
    <w:rsid w:val="003778FE"/>
    <w:rsid w:val="0039016A"/>
    <w:rsid w:val="00394849"/>
    <w:rsid w:val="00397C59"/>
    <w:rsid w:val="003A24F1"/>
    <w:rsid w:val="003A2BDB"/>
    <w:rsid w:val="003B603D"/>
    <w:rsid w:val="003B6931"/>
    <w:rsid w:val="003B6A6F"/>
    <w:rsid w:val="003C4CCE"/>
    <w:rsid w:val="003C57F6"/>
    <w:rsid w:val="003D5E17"/>
    <w:rsid w:val="003D6C2F"/>
    <w:rsid w:val="003E2664"/>
    <w:rsid w:val="003E550D"/>
    <w:rsid w:val="003E592E"/>
    <w:rsid w:val="003F5A3E"/>
    <w:rsid w:val="003F6FF6"/>
    <w:rsid w:val="003F7C49"/>
    <w:rsid w:val="00400F9E"/>
    <w:rsid w:val="00404AD9"/>
    <w:rsid w:val="004058CC"/>
    <w:rsid w:val="004115EC"/>
    <w:rsid w:val="00411826"/>
    <w:rsid w:val="00412D54"/>
    <w:rsid w:val="004201A9"/>
    <w:rsid w:val="004241BF"/>
    <w:rsid w:val="00425E4D"/>
    <w:rsid w:val="00431611"/>
    <w:rsid w:val="004322F0"/>
    <w:rsid w:val="00432898"/>
    <w:rsid w:val="004342A6"/>
    <w:rsid w:val="00435A4E"/>
    <w:rsid w:val="00441025"/>
    <w:rsid w:val="00442364"/>
    <w:rsid w:val="004449E0"/>
    <w:rsid w:val="00450075"/>
    <w:rsid w:val="004559FB"/>
    <w:rsid w:val="00476902"/>
    <w:rsid w:val="004823A9"/>
    <w:rsid w:val="00484D4F"/>
    <w:rsid w:val="00493DA9"/>
    <w:rsid w:val="004950A1"/>
    <w:rsid w:val="00495C34"/>
    <w:rsid w:val="004A355D"/>
    <w:rsid w:val="004A553A"/>
    <w:rsid w:val="004A65DA"/>
    <w:rsid w:val="004B029B"/>
    <w:rsid w:val="004B31EE"/>
    <w:rsid w:val="004C2C05"/>
    <w:rsid w:val="004C3ECB"/>
    <w:rsid w:val="004C5584"/>
    <w:rsid w:val="004C683C"/>
    <w:rsid w:val="004D14E5"/>
    <w:rsid w:val="004D2376"/>
    <w:rsid w:val="004D3789"/>
    <w:rsid w:val="004D43A2"/>
    <w:rsid w:val="004D5999"/>
    <w:rsid w:val="004E0999"/>
    <w:rsid w:val="004E0A92"/>
    <w:rsid w:val="004E1942"/>
    <w:rsid w:val="004E2117"/>
    <w:rsid w:val="004E389C"/>
    <w:rsid w:val="004E3F88"/>
    <w:rsid w:val="004E4A22"/>
    <w:rsid w:val="004E7F80"/>
    <w:rsid w:val="004F703D"/>
    <w:rsid w:val="00503433"/>
    <w:rsid w:val="00505019"/>
    <w:rsid w:val="00514E83"/>
    <w:rsid w:val="005160CE"/>
    <w:rsid w:val="00516A51"/>
    <w:rsid w:val="00521C30"/>
    <w:rsid w:val="00532231"/>
    <w:rsid w:val="00543070"/>
    <w:rsid w:val="005430DB"/>
    <w:rsid w:val="00543C96"/>
    <w:rsid w:val="00546569"/>
    <w:rsid w:val="00552C56"/>
    <w:rsid w:val="005536AB"/>
    <w:rsid w:val="00555DE7"/>
    <w:rsid w:val="0056146E"/>
    <w:rsid w:val="00561BB4"/>
    <w:rsid w:val="005631F0"/>
    <w:rsid w:val="00565BE9"/>
    <w:rsid w:val="00566E98"/>
    <w:rsid w:val="00570177"/>
    <w:rsid w:val="0057105E"/>
    <w:rsid w:val="0057366D"/>
    <w:rsid w:val="00573A3E"/>
    <w:rsid w:val="00573F94"/>
    <w:rsid w:val="0057591A"/>
    <w:rsid w:val="00584093"/>
    <w:rsid w:val="00590802"/>
    <w:rsid w:val="00596724"/>
    <w:rsid w:val="005A1CD6"/>
    <w:rsid w:val="005A2961"/>
    <w:rsid w:val="005A3D4D"/>
    <w:rsid w:val="005A6C77"/>
    <w:rsid w:val="005B2138"/>
    <w:rsid w:val="005B2C26"/>
    <w:rsid w:val="005C0491"/>
    <w:rsid w:val="005C431C"/>
    <w:rsid w:val="005D136A"/>
    <w:rsid w:val="005D220A"/>
    <w:rsid w:val="005D2564"/>
    <w:rsid w:val="005D3035"/>
    <w:rsid w:val="005D6A1F"/>
    <w:rsid w:val="005E4E5E"/>
    <w:rsid w:val="005F08F3"/>
    <w:rsid w:val="005F31F2"/>
    <w:rsid w:val="005F4A39"/>
    <w:rsid w:val="005F710D"/>
    <w:rsid w:val="005F78D0"/>
    <w:rsid w:val="0060574D"/>
    <w:rsid w:val="00607119"/>
    <w:rsid w:val="0060756B"/>
    <w:rsid w:val="00611CEC"/>
    <w:rsid w:val="006169A3"/>
    <w:rsid w:val="0062080D"/>
    <w:rsid w:val="00622338"/>
    <w:rsid w:val="0062579B"/>
    <w:rsid w:val="006332A0"/>
    <w:rsid w:val="006469D6"/>
    <w:rsid w:val="00646A06"/>
    <w:rsid w:val="00651326"/>
    <w:rsid w:val="00651366"/>
    <w:rsid w:val="00654B8E"/>
    <w:rsid w:val="00656795"/>
    <w:rsid w:val="006616BF"/>
    <w:rsid w:val="00662024"/>
    <w:rsid w:val="00664B26"/>
    <w:rsid w:val="00664CF7"/>
    <w:rsid w:val="006664C4"/>
    <w:rsid w:val="00671010"/>
    <w:rsid w:val="00672A3F"/>
    <w:rsid w:val="00677D7D"/>
    <w:rsid w:val="006848C5"/>
    <w:rsid w:val="00685893"/>
    <w:rsid w:val="00690167"/>
    <w:rsid w:val="00691491"/>
    <w:rsid w:val="00691A97"/>
    <w:rsid w:val="006A6151"/>
    <w:rsid w:val="006B01A8"/>
    <w:rsid w:val="006B091E"/>
    <w:rsid w:val="006B1046"/>
    <w:rsid w:val="006B3EFF"/>
    <w:rsid w:val="006C53DC"/>
    <w:rsid w:val="006D46C1"/>
    <w:rsid w:val="006E21A0"/>
    <w:rsid w:val="006E33D3"/>
    <w:rsid w:val="006E4094"/>
    <w:rsid w:val="006E4B08"/>
    <w:rsid w:val="006F5BCB"/>
    <w:rsid w:val="006F6F05"/>
    <w:rsid w:val="00712B6E"/>
    <w:rsid w:val="007215BA"/>
    <w:rsid w:val="007230D0"/>
    <w:rsid w:val="00725C44"/>
    <w:rsid w:val="0073145D"/>
    <w:rsid w:val="0073540A"/>
    <w:rsid w:val="00740A31"/>
    <w:rsid w:val="00743CD3"/>
    <w:rsid w:val="007476A8"/>
    <w:rsid w:val="00747DF4"/>
    <w:rsid w:val="00750B8E"/>
    <w:rsid w:val="00754723"/>
    <w:rsid w:val="007555E7"/>
    <w:rsid w:val="0076155F"/>
    <w:rsid w:val="00762943"/>
    <w:rsid w:val="007637CB"/>
    <w:rsid w:val="007727E7"/>
    <w:rsid w:val="007729F5"/>
    <w:rsid w:val="00776C30"/>
    <w:rsid w:val="00784BE6"/>
    <w:rsid w:val="007862EE"/>
    <w:rsid w:val="00791D13"/>
    <w:rsid w:val="00791E99"/>
    <w:rsid w:val="007926C9"/>
    <w:rsid w:val="007945E6"/>
    <w:rsid w:val="0079544C"/>
    <w:rsid w:val="007A0A8B"/>
    <w:rsid w:val="007A1081"/>
    <w:rsid w:val="007A1FE0"/>
    <w:rsid w:val="007A7D10"/>
    <w:rsid w:val="007B1176"/>
    <w:rsid w:val="007C4E60"/>
    <w:rsid w:val="007C5083"/>
    <w:rsid w:val="007E4672"/>
    <w:rsid w:val="007F3E8A"/>
    <w:rsid w:val="007F5C74"/>
    <w:rsid w:val="007F6182"/>
    <w:rsid w:val="00805766"/>
    <w:rsid w:val="00811674"/>
    <w:rsid w:val="00811BE3"/>
    <w:rsid w:val="008129A1"/>
    <w:rsid w:val="008129AE"/>
    <w:rsid w:val="00827C20"/>
    <w:rsid w:val="00834A95"/>
    <w:rsid w:val="008363F5"/>
    <w:rsid w:val="00837582"/>
    <w:rsid w:val="00840BA8"/>
    <w:rsid w:val="008414BC"/>
    <w:rsid w:val="008435C1"/>
    <w:rsid w:val="00846632"/>
    <w:rsid w:val="00851F1D"/>
    <w:rsid w:val="0085285E"/>
    <w:rsid w:val="00854F69"/>
    <w:rsid w:val="00862EC4"/>
    <w:rsid w:val="008633F4"/>
    <w:rsid w:val="00873802"/>
    <w:rsid w:val="00873824"/>
    <w:rsid w:val="00891E7B"/>
    <w:rsid w:val="0089231A"/>
    <w:rsid w:val="00895F64"/>
    <w:rsid w:val="00897C3E"/>
    <w:rsid w:val="008A5248"/>
    <w:rsid w:val="008A7DAC"/>
    <w:rsid w:val="008B0745"/>
    <w:rsid w:val="008B1133"/>
    <w:rsid w:val="008B130B"/>
    <w:rsid w:val="008B3D76"/>
    <w:rsid w:val="008B7107"/>
    <w:rsid w:val="008C011E"/>
    <w:rsid w:val="008C1AFE"/>
    <w:rsid w:val="008C7333"/>
    <w:rsid w:val="008D141C"/>
    <w:rsid w:val="008D6588"/>
    <w:rsid w:val="008E1225"/>
    <w:rsid w:val="008E187A"/>
    <w:rsid w:val="008E679A"/>
    <w:rsid w:val="008F2884"/>
    <w:rsid w:val="008F5D9C"/>
    <w:rsid w:val="008F6D51"/>
    <w:rsid w:val="009005B1"/>
    <w:rsid w:val="00900B8E"/>
    <w:rsid w:val="00901726"/>
    <w:rsid w:val="00901A62"/>
    <w:rsid w:val="009026F0"/>
    <w:rsid w:val="00904267"/>
    <w:rsid w:val="00910C7B"/>
    <w:rsid w:val="00911952"/>
    <w:rsid w:val="0091501A"/>
    <w:rsid w:val="009267C5"/>
    <w:rsid w:val="00931A79"/>
    <w:rsid w:val="0093287A"/>
    <w:rsid w:val="009357CF"/>
    <w:rsid w:val="009370D7"/>
    <w:rsid w:val="00937478"/>
    <w:rsid w:val="00941BD2"/>
    <w:rsid w:val="00943831"/>
    <w:rsid w:val="00944507"/>
    <w:rsid w:val="00945009"/>
    <w:rsid w:val="009508E8"/>
    <w:rsid w:val="0095679C"/>
    <w:rsid w:val="0096024B"/>
    <w:rsid w:val="00965CE9"/>
    <w:rsid w:val="009729A7"/>
    <w:rsid w:val="00973A6D"/>
    <w:rsid w:val="009765D6"/>
    <w:rsid w:val="00976F93"/>
    <w:rsid w:val="00984DEA"/>
    <w:rsid w:val="00987CBE"/>
    <w:rsid w:val="00987EEE"/>
    <w:rsid w:val="00990DDC"/>
    <w:rsid w:val="00993776"/>
    <w:rsid w:val="009959A0"/>
    <w:rsid w:val="00996747"/>
    <w:rsid w:val="009978E4"/>
    <w:rsid w:val="009A34A7"/>
    <w:rsid w:val="009A71C9"/>
    <w:rsid w:val="009B13E0"/>
    <w:rsid w:val="009B1438"/>
    <w:rsid w:val="009B27FF"/>
    <w:rsid w:val="009C1467"/>
    <w:rsid w:val="009C146F"/>
    <w:rsid w:val="009C6398"/>
    <w:rsid w:val="009C708D"/>
    <w:rsid w:val="009D0A28"/>
    <w:rsid w:val="009D0D11"/>
    <w:rsid w:val="009D0D55"/>
    <w:rsid w:val="009D3794"/>
    <w:rsid w:val="009D660C"/>
    <w:rsid w:val="009E116B"/>
    <w:rsid w:val="009E2B93"/>
    <w:rsid w:val="009E3071"/>
    <w:rsid w:val="009E3D46"/>
    <w:rsid w:val="009E586A"/>
    <w:rsid w:val="009E6F7C"/>
    <w:rsid w:val="009F00DC"/>
    <w:rsid w:val="009F1C9F"/>
    <w:rsid w:val="009F1EA6"/>
    <w:rsid w:val="009F23D4"/>
    <w:rsid w:val="009F7A7E"/>
    <w:rsid w:val="00A0316A"/>
    <w:rsid w:val="00A0470A"/>
    <w:rsid w:val="00A10255"/>
    <w:rsid w:val="00A12E14"/>
    <w:rsid w:val="00A13DBF"/>
    <w:rsid w:val="00A1413C"/>
    <w:rsid w:val="00A1565A"/>
    <w:rsid w:val="00A156D3"/>
    <w:rsid w:val="00A179BF"/>
    <w:rsid w:val="00A225C4"/>
    <w:rsid w:val="00A26C4B"/>
    <w:rsid w:val="00A335F9"/>
    <w:rsid w:val="00A3556C"/>
    <w:rsid w:val="00A37E2A"/>
    <w:rsid w:val="00A422A1"/>
    <w:rsid w:val="00A43915"/>
    <w:rsid w:val="00A43F49"/>
    <w:rsid w:val="00A448DB"/>
    <w:rsid w:val="00A45A0A"/>
    <w:rsid w:val="00A45A5E"/>
    <w:rsid w:val="00A47A33"/>
    <w:rsid w:val="00A50617"/>
    <w:rsid w:val="00A61ABF"/>
    <w:rsid w:val="00A62902"/>
    <w:rsid w:val="00A653F0"/>
    <w:rsid w:val="00A66994"/>
    <w:rsid w:val="00A66F01"/>
    <w:rsid w:val="00A67928"/>
    <w:rsid w:val="00A71E30"/>
    <w:rsid w:val="00A7514C"/>
    <w:rsid w:val="00A80AC3"/>
    <w:rsid w:val="00A81196"/>
    <w:rsid w:val="00A81D68"/>
    <w:rsid w:val="00A82C63"/>
    <w:rsid w:val="00A92DA0"/>
    <w:rsid w:val="00A93014"/>
    <w:rsid w:val="00A94F60"/>
    <w:rsid w:val="00A96458"/>
    <w:rsid w:val="00AA0630"/>
    <w:rsid w:val="00AA35E8"/>
    <w:rsid w:val="00AA4AD3"/>
    <w:rsid w:val="00AA7680"/>
    <w:rsid w:val="00AB1A72"/>
    <w:rsid w:val="00AC0E8A"/>
    <w:rsid w:val="00AC1C41"/>
    <w:rsid w:val="00AC32FA"/>
    <w:rsid w:val="00AC5100"/>
    <w:rsid w:val="00AC6666"/>
    <w:rsid w:val="00AC6B56"/>
    <w:rsid w:val="00AC79D2"/>
    <w:rsid w:val="00AE2626"/>
    <w:rsid w:val="00AE27D1"/>
    <w:rsid w:val="00AE57E3"/>
    <w:rsid w:val="00AF2791"/>
    <w:rsid w:val="00B029F5"/>
    <w:rsid w:val="00B043EE"/>
    <w:rsid w:val="00B077FF"/>
    <w:rsid w:val="00B10C44"/>
    <w:rsid w:val="00B15625"/>
    <w:rsid w:val="00B157C1"/>
    <w:rsid w:val="00B179EC"/>
    <w:rsid w:val="00B20797"/>
    <w:rsid w:val="00B32EF7"/>
    <w:rsid w:val="00B346AF"/>
    <w:rsid w:val="00B350BB"/>
    <w:rsid w:val="00B47E61"/>
    <w:rsid w:val="00B5457B"/>
    <w:rsid w:val="00B60D9E"/>
    <w:rsid w:val="00B641CC"/>
    <w:rsid w:val="00B76B7A"/>
    <w:rsid w:val="00B80DFE"/>
    <w:rsid w:val="00B81DF8"/>
    <w:rsid w:val="00B870CC"/>
    <w:rsid w:val="00B9564F"/>
    <w:rsid w:val="00B96460"/>
    <w:rsid w:val="00BA1655"/>
    <w:rsid w:val="00BA76D0"/>
    <w:rsid w:val="00BB1EE7"/>
    <w:rsid w:val="00BB4ABD"/>
    <w:rsid w:val="00BB4ECE"/>
    <w:rsid w:val="00BC2FA2"/>
    <w:rsid w:val="00BC6CE1"/>
    <w:rsid w:val="00BC70AD"/>
    <w:rsid w:val="00BC7F0F"/>
    <w:rsid w:val="00BD0AF4"/>
    <w:rsid w:val="00BD3075"/>
    <w:rsid w:val="00BD46E7"/>
    <w:rsid w:val="00BD71DF"/>
    <w:rsid w:val="00BE0452"/>
    <w:rsid w:val="00BE2D5B"/>
    <w:rsid w:val="00BE5B6E"/>
    <w:rsid w:val="00BF5590"/>
    <w:rsid w:val="00BF6BD0"/>
    <w:rsid w:val="00C05FEB"/>
    <w:rsid w:val="00C06A9D"/>
    <w:rsid w:val="00C077F3"/>
    <w:rsid w:val="00C14C86"/>
    <w:rsid w:val="00C204B8"/>
    <w:rsid w:val="00C26AE7"/>
    <w:rsid w:val="00C27D13"/>
    <w:rsid w:val="00C332EE"/>
    <w:rsid w:val="00C3420A"/>
    <w:rsid w:val="00C34514"/>
    <w:rsid w:val="00C37BE1"/>
    <w:rsid w:val="00C37EDE"/>
    <w:rsid w:val="00C40741"/>
    <w:rsid w:val="00C62301"/>
    <w:rsid w:val="00C633AF"/>
    <w:rsid w:val="00C66CA5"/>
    <w:rsid w:val="00C71F96"/>
    <w:rsid w:val="00C73EAD"/>
    <w:rsid w:val="00C74E95"/>
    <w:rsid w:val="00C76B8A"/>
    <w:rsid w:val="00C868C5"/>
    <w:rsid w:val="00C86BD9"/>
    <w:rsid w:val="00CA0C5A"/>
    <w:rsid w:val="00CA3121"/>
    <w:rsid w:val="00CA3FBC"/>
    <w:rsid w:val="00CA5332"/>
    <w:rsid w:val="00CB3BFF"/>
    <w:rsid w:val="00CB428A"/>
    <w:rsid w:val="00CB6263"/>
    <w:rsid w:val="00CB63F7"/>
    <w:rsid w:val="00CB7776"/>
    <w:rsid w:val="00CC1810"/>
    <w:rsid w:val="00CC1EEC"/>
    <w:rsid w:val="00CD1FEC"/>
    <w:rsid w:val="00CE1FA0"/>
    <w:rsid w:val="00CF2C92"/>
    <w:rsid w:val="00CF66F6"/>
    <w:rsid w:val="00CF6A70"/>
    <w:rsid w:val="00D002DF"/>
    <w:rsid w:val="00D02861"/>
    <w:rsid w:val="00D1189C"/>
    <w:rsid w:val="00D11FA7"/>
    <w:rsid w:val="00D1243C"/>
    <w:rsid w:val="00D15E5D"/>
    <w:rsid w:val="00D15F37"/>
    <w:rsid w:val="00D23C8C"/>
    <w:rsid w:val="00D30CF3"/>
    <w:rsid w:val="00D316FA"/>
    <w:rsid w:val="00D31FA7"/>
    <w:rsid w:val="00D40548"/>
    <w:rsid w:val="00D40BCB"/>
    <w:rsid w:val="00D41CAB"/>
    <w:rsid w:val="00D42F6B"/>
    <w:rsid w:val="00D431EB"/>
    <w:rsid w:val="00D4460A"/>
    <w:rsid w:val="00D51230"/>
    <w:rsid w:val="00D56456"/>
    <w:rsid w:val="00D61191"/>
    <w:rsid w:val="00D64B18"/>
    <w:rsid w:val="00D678C1"/>
    <w:rsid w:val="00D728FC"/>
    <w:rsid w:val="00D804A7"/>
    <w:rsid w:val="00D805DA"/>
    <w:rsid w:val="00D81949"/>
    <w:rsid w:val="00D90608"/>
    <w:rsid w:val="00D91DE8"/>
    <w:rsid w:val="00D93084"/>
    <w:rsid w:val="00D96393"/>
    <w:rsid w:val="00DA10DC"/>
    <w:rsid w:val="00DA1DF3"/>
    <w:rsid w:val="00DA674E"/>
    <w:rsid w:val="00DA7B17"/>
    <w:rsid w:val="00DB1051"/>
    <w:rsid w:val="00DB2460"/>
    <w:rsid w:val="00DB2D2B"/>
    <w:rsid w:val="00DB6354"/>
    <w:rsid w:val="00DC106E"/>
    <w:rsid w:val="00DC1425"/>
    <w:rsid w:val="00DC1D2C"/>
    <w:rsid w:val="00DC3927"/>
    <w:rsid w:val="00DC5B25"/>
    <w:rsid w:val="00DD1067"/>
    <w:rsid w:val="00DD1A76"/>
    <w:rsid w:val="00DD5974"/>
    <w:rsid w:val="00DD59B5"/>
    <w:rsid w:val="00DD7730"/>
    <w:rsid w:val="00DE2982"/>
    <w:rsid w:val="00DE41FE"/>
    <w:rsid w:val="00DE4F9B"/>
    <w:rsid w:val="00DE7F91"/>
    <w:rsid w:val="00DF629C"/>
    <w:rsid w:val="00DF7B15"/>
    <w:rsid w:val="00E04E94"/>
    <w:rsid w:val="00E118B1"/>
    <w:rsid w:val="00E20AC7"/>
    <w:rsid w:val="00E2654E"/>
    <w:rsid w:val="00E31AB9"/>
    <w:rsid w:val="00E3641B"/>
    <w:rsid w:val="00E44377"/>
    <w:rsid w:val="00E45FC6"/>
    <w:rsid w:val="00E46FBC"/>
    <w:rsid w:val="00E6295A"/>
    <w:rsid w:val="00E63F04"/>
    <w:rsid w:val="00E64608"/>
    <w:rsid w:val="00E65204"/>
    <w:rsid w:val="00E67221"/>
    <w:rsid w:val="00E72D8D"/>
    <w:rsid w:val="00E73329"/>
    <w:rsid w:val="00E73E80"/>
    <w:rsid w:val="00E84BFF"/>
    <w:rsid w:val="00E84C1B"/>
    <w:rsid w:val="00E9036A"/>
    <w:rsid w:val="00EA0043"/>
    <w:rsid w:val="00EA15B6"/>
    <w:rsid w:val="00EA3C2A"/>
    <w:rsid w:val="00EA41D6"/>
    <w:rsid w:val="00EA54B4"/>
    <w:rsid w:val="00EA60D4"/>
    <w:rsid w:val="00EB09A1"/>
    <w:rsid w:val="00EB17CB"/>
    <w:rsid w:val="00EB42E0"/>
    <w:rsid w:val="00EC5393"/>
    <w:rsid w:val="00ED01B3"/>
    <w:rsid w:val="00ED5DDE"/>
    <w:rsid w:val="00EE03CE"/>
    <w:rsid w:val="00EE1E98"/>
    <w:rsid w:val="00EE51C7"/>
    <w:rsid w:val="00EE57C0"/>
    <w:rsid w:val="00EE68E3"/>
    <w:rsid w:val="00EF309D"/>
    <w:rsid w:val="00EF50ED"/>
    <w:rsid w:val="00EF750A"/>
    <w:rsid w:val="00F0280A"/>
    <w:rsid w:val="00F068B4"/>
    <w:rsid w:val="00F122FA"/>
    <w:rsid w:val="00F1588A"/>
    <w:rsid w:val="00F20160"/>
    <w:rsid w:val="00F2170A"/>
    <w:rsid w:val="00F233BF"/>
    <w:rsid w:val="00F24540"/>
    <w:rsid w:val="00F26C5C"/>
    <w:rsid w:val="00F27C0F"/>
    <w:rsid w:val="00F34A91"/>
    <w:rsid w:val="00F36B55"/>
    <w:rsid w:val="00F404F6"/>
    <w:rsid w:val="00F40F42"/>
    <w:rsid w:val="00F5099A"/>
    <w:rsid w:val="00F515B4"/>
    <w:rsid w:val="00F53926"/>
    <w:rsid w:val="00F56590"/>
    <w:rsid w:val="00F62A5D"/>
    <w:rsid w:val="00F647CD"/>
    <w:rsid w:val="00F648F1"/>
    <w:rsid w:val="00F65356"/>
    <w:rsid w:val="00F65B84"/>
    <w:rsid w:val="00F717C2"/>
    <w:rsid w:val="00F74A1A"/>
    <w:rsid w:val="00F812E1"/>
    <w:rsid w:val="00F816D1"/>
    <w:rsid w:val="00F81783"/>
    <w:rsid w:val="00F83204"/>
    <w:rsid w:val="00F84158"/>
    <w:rsid w:val="00F86254"/>
    <w:rsid w:val="00F86600"/>
    <w:rsid w:val="00F96FCF"/>
    <w:rsid w:val="00FA00FA"/>
    <w:rsid w:val="00FA2A80"/>
    <w:rsid w:val="00FA57CF"/>
    <w:rsid w:val="00FB0A5C"/>
    <w:rsid w:val="00FB5074"/>
    <w:rsid w:val="00FC51E9"/>
    <w:rsid w:val="00FD00E4"/>
    <w:rsid w:val="00FD013A"/>
    <w:rsid w:val="00FD058B"/>
    <w:rsid w:val="00FD32C0"/>
    <w:rsid w:val="00FE30B4"/>
    <w:rsid w:val="00FE41A1"/>
    <w:rsid w:val="00FE5191"/>
    <w:rsid w:val="00FE6515"/>
    <w:rsid w:val="00FF2EF1"/>
    <w:rsid w:val="00FF38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DE1948"/>
  <w15:docId w15:val="{A324611E-4C44-4ACB-BAC3-4547A5C1E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1497"/>
  </w:style>
  <w:style w:type="paragraph" w:styleId="Heading1">
    <w:name w:val="heading 1"/>
    <w:basedOn w:val="Normal"/>
    <w:next w:val="Normal"/>
    <w:link w:val="Heading1Char"/>
    <w:uiPriority w:val="9"/>
    <w:qFormat/>
    <w:rsid w:val="00A47A33"/>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F34A9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F34A9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6">
    <w:name w:val="heading 6"/>
    <w:basedOn w:val="Normal"/>
    <w:next w:val="Normal"/>
    <w:link w:val="Heading6Char"/>
    <w:uiPriority w:val="9"/>
    <w:semiHidden/>
    <w:unhideWhenUsed/>
    <w:qFormat/>
    <w:rsid w:val="006616BF"/>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2E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2EF1"/>
  </w:style>
  <w:style w:type="paragraph" w:styleId="Footer">
    <w:name w:val="footer"/>
    <w:basedOn w:val="Normal"/>
    <w:link w:val="FooterChar"/>
    <w:uiPriority w:val="99"/>
    <w:unhideWhenUsed/>
    <w:rsid w:val="00FF2E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EF1"/>
  </w:style>
  <w:style w:type="paragraph" w:customStyle="1" w:styleId="NoParagraphStyle">
    <w:name w:val="[No Paragraph Style]"/>
    <w:link w:val="NoParagraphStyleChar"/>
    <w:rsid w:val="00FF2EF1"/>
    <w:pPr>
      <w:autoSpaceDE w:val="0"/>
      <w:autoSpaceDN w:val="0"/>
      <w:adjustRightInd w:val="0"/>
      <w:spacing w:after="0" w:line="288" w:lineRule="auto"/>
      <w:textAlignment w:val="center"/>
    </w:pPr>
    <w:rPr>
      <w:rFonts w:ascii="Minion Pro" w:hAnsi="Minion Pro" w:cs="Minion Pro"/>
      <w:color w:val="000000"/>
      <w:sz w:val="24"/>
      <w:szCs w:val="24"/>
    </w:rPr>
  </w:style>
  <w:style w:type="paragraph" w:customStyle="1" w:styleId="BasicParagraph">
    <w:name w:val="[Basic Paragraph]"/>
    <w:basedOn w:val="NoParagraphStyle"/>
    <w:uiPriority w:val="99"/>
    <w:rsid w:val="00FF2EF1"/>
  </w:style>
  <w:style w:type="paragraph" w:customStyle="1" w:styleId="Judul">
    <w:name w:val="Judul"/>
    <w:basedOn w:val="NoParagraphStyle"/>
    <w:uiPriority w:val="99"/>
    <w:rsid w:val="00277A21"/>
    <w:pPr>
      <w:suppressAutoHyphens/>
      <w:spacing w:line="380" w:lineRule="atLeast"/>
      <w:jc w:val="center"/>
    </w:pPr>
    <w:rPr>
      <w:rFonts w:ascii="Cambria" w:hAnsi="Cambria" w:cs="Cambria"/>
      <w:b/>
      <w:bCs/>
      <w:spacing w:val="6"/>
      <w:sz w:val="32"/>
      <w:szCs w:val="32"/>
    </w:rPr>
  </w:style>
  <w:style w:type="paragraph" w:customStyle="1" w:styleId="NamaPenulis">
    <w:name w:val="Nama Penulis"/>
    <w:basedOn w:val="NoParagraphStyle"/>
    <w:link w:val="NamaPenulisChar"/>
    <w:uiPriority w:val="99"/>
    <w:rsid w:val="00277A21"/>
    <w:pPr>
      <w:suppressAutoHyphens/>
      <w:spacing w:line="320" w:lineRule="atLeast"/>
      <w:jc w:val="center"/>
    </w:pPr>
    <w:rPr>
      <w:rFonts w:ascii="Cambria" w:hAnsi="Cambria" w:cs="Cambria"/>
      <w:spacing w:val="6"/>
      <w:sz w:val="28"/>
      <w:szCs w:val="28"/>
    </w:rPr>
  </w:style>
  <w:style w:type="paragraph" w:customStyle="1" w:styleId="AfiliasiPenulis">
    <w:name w:val="Afiliasi Penulis"/>
    <w:basedOn w:val="NoParagraphStyle"/>
    <w:uiPriority w:val="99"/>
    <w:rsid w:val="00277A21"/>
    <w:pPr>
      <w:suppressAutoHyphens/>
      <w:spacing w:line="260" w:lineRule="atLeast"/>
      <w:jc w:val="center"/>
    </w:pPr>
    <w:rPr>
      <w:rFonts w:ascii="Cambria" w:hAnsi="Cambria" w:cs="Cambria"/>
      <w:i/>
      <w:iCs/>
      <w:spacing w:val="4"/>
      <w:sz w:val="20"/>
      <w:szCs w:val="20"/>
    </w:rPr>
  </w:style>
  <w:style w:type="paragraph" w:customStyle="1" w:styleId="CorrespondingAuthor">
    <w:name w:val="Corresponding Author"/>
    <w:basedOn w:val="NoParagraphStyle"/>
    <w:uiPriority w:val="99"/>
    <w:rsid w:val="00277A21"/>
    <w:pPr>
      <w:suppressAutoHyphens/>
      <w:spacing w:line="280" w:lineRule="atLeast"/>
      <w:jc w:val="center"/>
    </w:pPr>
    <w:rPr>
      <w:rFonts w:ascii="Cambria" w:hAnsi="Cambria" w:cs="Cambria"/>
      <w:i/>
      <w:iCs/>
      <w:spacing w:val="5"/>
    </w:rPr>
  </w:style>
  <w:style w:type="table" w:styleId="TableGrid">
    <w:name w:val="Table Grid"/>
    <w:basedOn w:val="TableNormal"/>
    <w:uiPriority w:val="39"/>
    <w:rsid w:val="007476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432898"/>
    <w:pPr>
      <w:spacing w:after="0"/>
      <w:jc w:val="center"/>
    </w:pPr>
    <w:rPr>
      <w:rFonts w:ascii="Calibri" w:hAnsi="Calibri"/>
      <w:noProof/>
    </w:rPr>
  </w:style>
  <w:style w:type="character" w:customStyle="1" w:styleId="NoParagraphStyleChar">
    <w:name w:val="[No Paragraph Style] Char"/>
    <w:basedOn w:val="DefaultParagraphFont"/>
    <w:link w:val="NoParagraphStyle"/>
    <w:rsid w:val="00432898"/>
    <w:rPr>
      <w:rFonts w:ascii="Minion Pro" w:hAnsi="Minion Pro" w:cs="Minion Pro"/>
      <w:color w:val="000000"/>
      <w:sz w:val="24"/>
      <w:szCs w:val="24"/>
    </w:rPr>
  </w:style>
  <w:style w:type="character" w:customStyle="1" w:styleId="NamaPenulisChar">
    <w:name w:val="Nama Penulis Char"/>
    <w:basedOn w:val="NoParagraphStyleChar"/>
    <w:link w:val="NamaPenulis"/>
    <w:uiPriority w:val="99"/>
    <w:rsid w:val="00432898"/>
    <w:rPr>
      <w:rFonts w:ascii="Cambria" w:hAnsi="Cambria" w:cs="Cambria"/>
      <w:color w:val="000000"/>
      <w:spacing w:val="6"/>
      <w:sz w:val="28"/>
      <w:szCs w:val="28"/>
    </w:rPr>
  </w:style>
  <w:style w:type="character" w:customStyle="1" w:styleId="EndNoteBibliographyTitleChar">
    <w:name w:val="EndNote Bibliography Title Char"/>
    <w:basedOn w:val="NamaPenulisChar"/>
    <w:link w:val="EndNoteBibliographyTitle"/>
    <w:rsid w:val="00432898"/>
    <w:rPr>
      <w:rFonts w:ascii="Calibri" w:hAnsi="Calibri" w:cs="Cambria"/>
      <w:noProof/>
      <w:color w:val="000000"/>
      <w:spacing w:val="6"/>
      <w:sz w:val="28"/>
      <w:szCs w:val="28"/>
    </w:rPr>
  </w:style>
  <w:style w:type="paragraph" w:customStyle="1" w:styleId="EndNoteBibliography">
    <w:name w:val="EndNote Bibliography"/>
    <w:basedOn w:val="Normal"/>
    <w:link w:val="EndNoteBibliographyChar"/>
    <w:rsid w:val="00432898"/>
    <w:pPr>
      <w:spacing w:line="240" w:lineRule="auto"/>
    </w:pPr>
    <w:rPr>
      <w:rFonts w:ascii="Calibri" w:hAnsi="Calibri"/>
      <w:noProof/>
    </w:rPr>
  </w:style>
  <w:style w:type="character" w:customStyle="1" w:styleId="EndNoteBibliographyChar">
    <w:name w:val="EndNote Bibliography Char"/>
    <w:basedOn w:val="NamaPenulisChar"/>
    <w:link w:val="EndNoteBibliography"/>
    <w:rsid w:val="00432898"/>
    <w:rPr>
      <w:rFonts w:ascii="Calibri" w:hAnsi="Calibri" w:cs="Cambria"/>
      <w:noProof/>
      <w:color w:val="000000"/>
      <w:spacing w:val="6"/>
      <w:sz w:val="28"/>
      <w:szCs w:val="28"/>
    </w:rPr>
  </w:style>
  <w:style w:type="paragraph" w:styleId="BalloonText">
    <w:name w:val="Balloon Text"/>
    <w:basedOn w:val="Normal"/>
    <w:link w:val="BalloonTextChar"/>
    <w:uiPriority w:val="99"/>
    <w:semiHidden/>
    <w:unhideWhenUsed/>
    <w:rsid w:val="008F6D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6D51"/>
    <w:rPr>
      <w:rFonts w:ascii="Tahoma" w:hAnsi="Tahoma" w:cs="Tahoma"/>
      <w:sz w:val="16"/>
      <w:szCs w:val="16"/>
    </w:rPr>
  </w:style>
  <w:style w:type="character" w:styleId="Hyperlink">
    <w:name w:val="Hyperlink"/>
    <w:basedOn w:val="DefaultParagraphFont"/>
    <w:uiPriority w:val="99"/>
    <w:unhideWhenUsed/>
    <w:rsid w:val="00B47E61"/>
    <w:rPr>
      <w:color w:val="0000FF" w:themeColor="hyperlink"/>
      <w:u w:val="single"/>
    </w:rPr>
  </w:style>
  <w:style w:type="paragraph" w:styleId="FootnoteText">
    <w:name w:val="footnote text"/>
    <w:basedOn w:val="Normal"/>
    <w:link w:val="FootnoteTextChar"/>
    <w:uiPriority w:val="99"/>
    <w:unhideWhenUsed/>
    <w:rsid w:val="00EF750A"/>
    <w:pPr>
      <w:spacing w:after="0" w:line="240" w:lineRule="auto"/>
    </w:pPr>
    <w:rPr>
      <w:sz w:val="20"/>
      <w:szCs w:val="20"/>
    </w:rPr>
  </w:style>
  <w:style w:type="character" w:customStyle="1" w:styleId="FootnoteTextChar">
    <w:name w:val="Footnote Text Char"/>
    <w:basedOn w:val="DefaultParagraphFont"/>
    <w:link w:val="FootnoteText"/>
    <w:uiPriority w:val="99"/>
    <w:rsid w:val="00EF750A"/>
    <w:rPr>
      <w:sz w:val="20"/>
      <w:szCs w:val="20"/>
    </w:rPr>
  </w:style>
  <w:style w:type="character" w:styleId="FootnoteReference">
    <w:name w:val="footnote reference"/>
    <w:basedOn w:val="DefaultParagraphFont"/>
    <w:uiPriority w:val="99"/>
    <w:semiHidden/>
    <w:unhideWhenUsed/>
    <w:rsid w:val="00EF750A"/>
    <w:rPr>
      <w:vertAlign w:val="superscript"/>
    </w:rPr>
  </w:style>
  <w:style w:type="table" w:customStyle="1" w:styleId="PlainTable41">
    <w:name w:val="Plain Table 41"/>
    <w:basedOn w:val="TableNormal"/>
    <w:uiPriority w:val="44"/>
    <w:rsid w:val="009E6F7C"/>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31">
    <w:name w:val="Plain Table 31"/>
    <w:basedOn w:val="TableNormal"/>
    <w:uiPriority w:val="43"/>
    <w:rsid w:val="009E6F7C"/>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51">
    <w:name w:val="Plain Table 51"/>
    <w:basedOn w:val="TableNormal"/>
    <w:uiPriority w:val="45"/>
    <w:rsid w:val="009E6F7C"/>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21">
    <w:name w:val="Plain Table 21"/>
    <w:basedOn w:val="TableNormal"/>
    <w:uiPriority w:val="42"/>
    <w:rsid w:val="009E6F7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odyText">
    <w:name w:val="Body Text"/>
    <w:basedOn w:val="Normal"/>
    <w:link w:val="BodyTextChar"/>
    <w:uiPriority w:val="1"/>
    <w:qFormat/>
    <w:rsid w:val="00DD7730"/>
    <w:pPr>
      <w:widowControl w:val="0"/>
      <w:autoSpaceDE w:val="0"/>
      <w:autoSpaceDN w:val="0"/>
      <w:spacing w:after="0" w:line="240" w:lineRule="auto"/>
    </w:pPr>
    <w:rPr>
      <w:rFonts w:ascii="Cambria" w:eastAsia="Cambria" w:hAnsi="Cambria" w:cs="Cambria"/>
      <w:sz w:val="24"/>
      <w:szCs w:val="24"/>
    </w:rPr>
  </w:style>
  <w:style w:type="character" w:customStyle="1" w:styleId="BodyTextChar">
    <w:name w:val="Body Text Char"/>
    <w:basedOn w:val="DefaultParagraphFont"/>
    <w:link w:val="BodyText"/>
    <w:uiPriority w:val="1"/>
    <w:rsid w:val="00DD7730"/>
    <w:rPr>
      <w:rFonts w:ascii="Cambria" w:eastAsia="Cambria" w:hAnsi="Cambria" w:cs="Cambria"/>
      <w:sz w:val="24"/>
      <w:szCs w:val="24"/>
    </w:rPr>
  </w:style>
  <w:style w:type="paragraph" w:styleId="Title">
    <w:name w:val="Title"/>
    <w:basedOn w:val="Normal"/>
    <w:link w:val="TitleChar"/>
    <w:uiPriority w:val="10"/>
    <w:qFormat/>
    <w:rsid w:val="00DD7730"/>
    <w:pPr>
      <w:widowControl w:val="0"/>
      <w:autoSpaceDE w:val="0"/>
      <w:autoSpaceDN w:val="0"/>
      <w:spacing w:before="149" w:after="0" w:line="240" w:lineRule="auto"/>
      <w:ind w:left="2957" w:right="867" w:hanging="1301"/>
    </w:pPr>
    <w:rPr>
      <w:rFonts w:ascii="Cambria" w:eastAsia="Cambria" w:hAnsi="Cambria" w:cs="Cambria"/>
      <w:b/>
      <w:bCs/>
      <w:sz w:val="32"/>
      <w:szCs w:val="32"/>
    </w:rPr>
  </w:style>
  <w:style w:type="character" w:customStyle="1" w:styleId="TitleChar">
    <w:name w:val="Title Char"/>
    <w:basedOn w:val="DefaultParagraphFont"/>
    <w:link w:val="Title"/>
    <w:uiPriority w:val="10"/>
    <w:rsid w:val="00DD7730"/>
    <w:rPr>
      <w:rFonts w:ascii="Cambria" w:eastAsia="Cambria" w:hAnsi="Cambria" w:cs="Cambria"/>
      <w:b/>
      <w:bCs/>
      <w:sz w:val="32"/>
      <w:szCs w:val="32"/>
    </w:rPr>
  </w:style>
  <w:style w:type="numbering" w:customStyle="1" w:styleId="ImportedStyle1">
    <w:name w:val="Imported Style 1"/>
    <w:rsid w:val="009D660C"/>
    <w:pPr>
      <w:numPr>
        <w:numId w:val="2"/>
      </w:numPr>
    </w:pPr>
  </w:style>
  <w:style w:type="paragraph" w:styleId="NormalWeb">
    <w:name w:val="Normal (Web)"/>
    <w:uiPriority w:val="99"/>
    <w:rsid w:val="009D660C"/>
    <w:pPr>
      <w:pBdr>
        <w:top w:val="nil"/>
        <w:left w:val="nil"/>
        <w:bottom w:val="nil"/>
        <w:right w:val="nil"/>
        <w:between w:val="nil"/>
        <w:bar w:val="nil"/>
      </w:pBdr>
      <w:spacing w:before="100" w:after="100" w:line="240" w:lineRule="auto"/>
    </w:pPr>
    <w:rPr>
      <w:rFonts w:ascii="Times New Roman" w:eastAsia="Arial Unicode MS" w:hAnsi="Times New Roman" w:cs="Arial Unicode MS"/>
      <w:color w:val="000000"/>
      <w:sz w:val="24"/>
      <w:szCs w:val="24"/>
      <w:u w:color="000000"/>
      <w:bdr w:val="nil"/>
    </w:rPr>
  </w:style>
  <w:style w:type="paragraph" w:styleId="ListParagraph">
    <w:name w:val="List Paragraph"/>
    <w:basedOn w:val="Normal"/>
    <w:link w:val="ListParagraphChar"/>
    <w:uiPriority w:val="34"/>
    <w:qFormat/>
    <w:rsid w:val="006B1046"/>
    <w:pPr>
      <w:ind w:left="720"/>
      <w:contextualSpacing/>
    </w:pPr>
    <w:rPr>
      <w:rFonts w:ascii="Calibri" w:eastAsia="Calibri" w:hAnsi="Calibri" w:cs="Calibri"/>
    </w:rPr>
  </w:style>
  <w:style w:type="character" w:customStyle="1" w:styleId="ListParagraphChar">
    <w:name w:val="List Paragraph Char"/>
    <w:link w:val="ListParagraph"/>
    <w:uiPriority w:val="34"/>
    <w:qFormat/>
    <w:rsid w:val="006B1046"/>
    <w:rPr>
      <w:rFonts w:ascii="Calibri" w:eastAsia="Calibri" w:hAnsi="Calibri" w:cs="Calibri"/>
    </w:rPr>
  </w:style>
  <w:style w:type="character" w:styleId="Strong">
    <w:name w:val="Strong"/>
    <w:basedOn w:val="DefaultParagraphFont"/>
    <w:uiPriority w:val="22"/>
    <w:qFormat/>
    <w:rsid w:val="00C05FEB"/>
    <w:rPr>
      <w:b/>
      <w:bCs/>
    </w:rPr>
  </w:style>
  <w:style w:type="character" w:styleId="UnresolvedMention">
    <w:name w:val="Unresolved Mention"/>
    <w:basedOn w:val="DefaultParagraphFont"/>
    <w:uiPriority w:val="99"/>
    <w:semiHidden/>
    <w:unhideWhenUsed/>
    <w:rsid w:val="004E0999"/>
    <w:rPr>
      <w:color w:val="605E5C"/>
      <w:shd w:val="clear" w:color="auto" w:fill="E1DFDD"/>
    </w:rPr>
  </w:style>
  <w:style w:type="paragraph" w:customStyle="1" w:styleId="babiv">
    <w:name w:val="bab iv"/>
    <w:basedOn w:val="Heading2"/>
    <w:link w:val="babivChar"/>
    <w:qFormat/>
    <w:rsid w:val="00F34A91"/>
    <w:pPr>
      <w:keepNext w:val="0"/>
      <w:keepLines w:val="0"/>
      <w:numPr>
        <w:numId w:val="21"/>
      </w:numPr>
      <w:spacing w:before="0" w:after="160" w:line="480" w:lineRule="auto"/>
      <w:contextualSpacing/>
      <w:jc w:val="both"/>
    </w:pPr>
    <w:rPr>
      <w:rFonts w:ascii="Arial" w:hAnsi="Arial" w:cs="Arial"/>
      <w:b/>
      <w:bCs/>
      <w:noProof/>
      <w:kern w:val="2"/>
      <w:sz w:val="24"/>
      <w:szCs w:val="24"/>
      <w14:ligatures w14:val="standardContextual"/>
    </w:rPr>
  </w:style>
  <w:style w:type="character" w:customStyle="1" w:styleId="babivChar">
    <w:name w:val="bab iv Char"/>
    <w:basedOn w:val="Heading2Char"/>
    <w:link w:val="babiv"/>
    <w:rsid w:val="00F34A91"/>
    <w:rPr>
      <w:rFonts w:ascii="Arial" w:eastAsiaTheme="majorEastAsia" w:hAnsi="Arial" w:cs="Arial"/>
      <w:b/>
      <w:bCs/>
      <w:noProof/>
      <w:color w:val="365F91" w:themeColor="accent1" w:themeShade="BF"/>
      <w:kern w:val="2"/>
      <w:sz w:val="24"/>
      <w:szCs w:val="24"/>
      <w14:ligatures w14:val="standardContextual"/>
    </w:rPr>
  </w:style>
  <w:style w:type="character" w:customStyle="1" w:styleId="Heading2Char">
    <w:name w:val="Heading 2 Char"/>
    <w:basedOn w:val="DefaultParagraphFont"/>
    <w:link w:val="Heading2"/>
    <w:uiPriority w:val="9"/>
    <w:semiHidden/>
    <w:rsid w:val="00F34A91"/>
    <w:rPr>
      <w:rFonts w:asciiTheme="majorHAnsi" w:eastAsiaTheme="majorEastAsia" w:hAnsiTheme="majorHAnsi" w:cstheme="majorBidi"/>
      <w:color w:val="365F91" w:themeColor="accent1" w:themeShade="BF"/>
      <w:sz w:val="26"/>
      <w:szCs w:val="26"/>
    </w:rPr>
  </w:style>
  <w:style w:type="paragraph" w:customStyle="1" w:styleId="BAB3">
    <w:name w:val="BAB 3"/>
    <w:basedOn w:val="Heading2"/>
    <w:qFormat/>
    <w:rsid w:val="00F34A91"/>
    <w:pPr>
      <w:keepNext w:val="0"/>
      <w:keepLines w:val="0"/>
      <w:numPr>
        <w:numId w:val="22"/>
      </w:numPr>
      <w:spacing w:before="0" w:after="160" w:line="480" w:lineRule="auto"/>
      <w:contextualSpacing/>
      <w:jc w:val="both"/>
    </w:pPr>
    <w:rPr>
      <w:rFonts w:ascii="Arial" w:eastAsiaTheme="minorHAnsi" w:hAnsi="Arial" w:cs="Arial"/>
      <w:b/>
      <w:noProof/>
      <w:color w:val="auto"/>
      <w:kern w:val="2"/>
      <w:sz w:val="24"/>
      <w:szCs w:val="24"/>
      <w14:ligatures w14:val="standardContextual"/>
    </w:rPr>
  </w:style>
  <w:style w:type="paragraph" w:customStyle="1" w:styleId="bab4">
    <w:name w:val="bab 4"/>
    <w:basedOn w:val="Heading3"/>
    <w:link w:val="bab4Char"/>
    <w:qFormat/>
    <w:rsid w:val="00F34A91"/>
    <w:pPr>
      <w:keepNext w:val="0"/>
      <w:keepLines w:val="0"/>
      <w:spacing w:before="0" w:line="480" w:lineRule="auto"/>
      <w:contextualSpacing/>
      <w:jc w:val="both"/>
    </w:pPr>
    <w:rPr>
      <w:rFonts w:ascii="Arial" w:hAnsi="Arial" w:cs="Arial"/>
      <w:b/>
      <w:noProof/>
      <w:color w:val="365F91" w:themeColor="accent1" w:themeShade="BF"/>
      <w:kern w:val="2"/>
      <w14:ligatures w14:val="standardContextual"/>
    </w:rPr>
  </w:style>
  <w:style w:type="character" w:customStyle="1" w:styleId="bab4Char">
    <w:name w:val="bab 4 Char"/>
    <w:basedOn w:val="Heading2Char"/>
    <w:link w:val="bab4"/>
    <w:rsid w:val="00F34A91"/>
    <w:rPr>
      <w:rFonts w:ascii="Arial" w:eastAsiaTheme="majorEastAsia" w:hAnsi="Arial" w:cs="Arial"/>
      <w:b/>
      <w:noProof/>
      <w:color w:val="365F91" w:themeColor="accent1" w:themeShade="BF"/>
      <w:kern w:val="2"/>
      <w:sz w:val="24"/>
      <w:szCs w:val="24"/>
      <w14:ligatures w14:val="standardContextual"/>
    </w:rPr>
  </w:style>
  <w:style w:type="character" w:customStyle="1" w:styleId="Heading3Char">
    <w:name w:val="Heading 3 Char"/>
    <w:basedOn w:val="DefaultParagraphFont"/>
    <w:link w:val="Heading3"/>
    <w:uiPriority w:val="9"/>
    <w:semiHidden/>
    <w:rsid w:val="00F34A91"/>
    <w:rPr>
      <w:rFonts w:asciiTheme="majorHAnsi" w:eastAsiaTheme="majorEastAsia" w:hAnsiTheme="majorHAnsi" w:cstheme="majorBidi"/>
      <w:color w:val="243F60" w:themeColor="accent1" w:themeShade="7F"/>
      <w:sz w:val="24"/>
      <w:szCs w:val="24"/>
    </w:rPr>
  </w:style>
  <w:style w:type="paragraph" w:customStyle="1" w:styleId="b44">
    <w:name w:val="b44"/>
    <w:basedOn w:val="Heading3"/>
    <w:link w:val="b44Char"/>
    <w:qFormat/>
    <w:rsid w:val="006B3EFF"/>
    <w:pPr>
      <w:keepNext w:val="0"/>
      <w:keepLines w:val="0"/>
      <w:numPr>
        <w:numId w:val="28"/>
      </w:numPr>
      <w:spacing w:before="0" w:after="160" w:line="480" w:lineRule="auto"/>
      <w:contextualSpacing/>
      <w:jc w:val="both"/>
    </w:pPr>
    <w:rPr>
      <w:rFonts w:ascii="Arial" w:hAnsi="Arial" w:cs="Arial"/>
      <w:b/>
      <w:bCs/>
      <w:noProof/>
      <w:color w:val="365F91" w:themeColor="accent1" w:themeShade="BF"/>
      <w:kern w:val="2"/>
      <w14:ligatures w14:val="standardContextual"/>
    </w:rPr>
  </w:style>
  <w:style w:type="character" w:customStyle="1" w:styleId="b44Char">
    <w:name w:val="b44 Char"/>
    <w:basedOn w:val="Heading2Char"/>
    <w:link w:val="b44"/>
    <w:rsid w:val="006B3EFF"/>
    <w:rPr>
      <w:rFonts w:ascii="Arial" w:eastAsiaTheme="majorEastAsia" w:hAnsi="Arial" w:cs="Arial"/>
      <w:b/>
      <w:bCs/>
      <w:noProof/>
      <w:color w:val="365F91" w:themeColor="accent1" w:themeShade="BF"/>
      <w:kern w:val="2"/>
      <w:sz w:val="24"/>
      <w:szCs w:val="24"/>
      <w14:ligatures w14:val="standardContextual"/>
    </w:rPr>
  </w:style>
  <w:style w:type="character" w:styleId="Emphasis">
    <w:name w:val="Emphasis"/>
    <w:basedOn w:val="DefaultParagraphFont"/>
    <w:uiPriority w:val="20"/>
    <w:qFormat/>
    <w:rsid w:val="009E586A"/>
    <w:rPr>
      <w:i/>
      <w:iCs/>
    </w:rPr>
  </w:style>
  <w:style w:type="character" w:customStyle="1" w:styleId="Heading6Char">
    <w:name w:val="Heading 6 Char"/>
    <w:basedOn w:val="DefaultParagraphFont"/>
    <w:link w:val="Heading6"/>
    <w:uiPriority w:val="9"/>
    <w:semiHidden/>
    <w:rsid w:val="006616BF"/>
    <w:rPr>
      <w:rFonts w:asciiTheme="majorHAnsi" w:eastAsiaTheme="majorEastAsia" w:hAnsiTheme="majorHAnsi" w:cstheme="majorBidi"/>
      <w:color w:val="243F60" w:themeColor="accent1" w:themeShade="7F"/>
    </w:rPr>
  </w:style>
  <w:style w:type="paragraph" w:customStyle="1" w:styleId="Default">
    <w:name w:val="Default"/>
    <w:rsid w:val="00493DA9"/>
    <w:pPr>
      <w:autoSpaceDE w:val="0"/>
      <w:autoSpaceDN w:val="0"/>
      <w:adjustRightInd w:val="0"/>
      <w:spacing w:after="0" w:line="240" w:lineRule="auto"/>
    </w:pPr>
    <w:rPr>
      <w:rFonts w:ascii="Times New Roman" w:hAnsi="Times New Roman" w:cs="Times New Roman"/>
      <w:color w:val="000000"/>
      <w:sz w:val="24"/>
      <w:szCs w:val="24"/>
    </w:rPr>
  </w:style>
  <w:style w:type="character" w:styleId="PlaceholderText">
    <w:name w:val="Placeholder Text"/>
    <w:basedOn w:val="DefaultParagraphFont"/>
    <w:uiPriority w:val="99"/>
    <w:semiHidden/>
    <w:rsid w:val="001A51D8"/>
    <w:rPr>
      <w:color w:val="808080"/>
    </w:rPr>
  </w:style>
  <w:style w:type="paragraph" w:styleId="EndnoteText">
    <w:name w:val="endnote text"/>
    <w:basedOn w:val="Normal"/>
    <w:link w:val="EndnoteTextChar"/>
    <w:uiPriority w:val="99"/>
    <w:semiHidden/>
    <w:unhideWhenUsed/>
    <w:rsid w:val="00A47A3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47A33"/>
    <w:rPr>
      <w:sz w:val="20"/>
      <w:szCs w:val="20"/>
    </w:rPr>
  </w:style>
  <w:style w:type="character" w:styleId="EndnoteReference">
    <w:name w:val="endnote reference"/>
    <w:basedOn w:val="DefaultParagraphFont"/>
    <w:uiPriority w:val="99"/>
    <w:semiHidden/>
    <w:unhideWhenUsed/>
    <w:rsid w:val="00A47A33"/>
    <w:rPr>
      <w:vertAlign w:val="superscript"/>
    </w:rPr>
  </w:style>
  <w:style w:type="character" w:customStyle="1" w:styleId="Heading1Char">
    <w:name w:val="Heading 1 Char"/>
    <w:basedOn w:val="DefaultParagraphFont"/>
    <w:link w:val="Heading1"/>
    <w:uiPriority w:val="9"/>
    <w:rsid w:val="00A47A33"/>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660049">
      <w:bodyDiv w:val="1"/>
      <w:marLeft w:val="0"/>
      <w:marRight w:val="0"/>
      <w:marTop w:val="0"/>
      <w:marBottom w:val="0"/>
      <w:divBdr>
        <w:top w:val="none" w:sz="0" w:space="0" w:color="auto"/>
        <w:left w:val="none" w:sz="0" w:space="0" w:color="auto"/>
        <w:bottom w:val="none" w:sz="0" w:space="0" w:color="auto"/>
        <w:right w:val="none" w:sz="0" w:space="0" w:color="auto"/>
      </w:divBdr>
      <w:divsChild>
        <w:div w:id="1306470261">
          <w:marLeft w:val="640"/>
          <w:marRight w:val="0"/>
          <w:marTop w:val="0"/>
          <w:marBottom w:val="0"/>
          <w:divBdr>
            <w:top w:val="none" w:sz="0" w:space="0" w:color="auto"/>
            <w:left w:val="none" w:sz="0" w:space="0" w:color="auto"/>
            <w:bottom w:val="none" w:sz="0" w:space="0" w:color="auto"/>
            <w:right w:val="none" w:sz="0" w:space="0" w:color="auto"/>
          </w:divBdr>
        </w:div>
        <w:div w:id="929125511">
          <w:marLeft w:val="640"/>
          <w:marRight w:val="0"/>
          <w:marTop w:val="0"/>
          <w:marBottom w:val="0"/>
          <w:divBdr>
            <w:top w:val="none" w:sz="0" w:space="0" w:color="auto"/>
            <w:left w:val="none" w:sz="0" w:space="0" w:color="auto"/>
            <w:bottom w:val="none" w:sz="0" w:space="0" w:color="auto"/>
            <w:right w:val="none" w:sz="0" w:space="0" w:color="auto"/>
          </w:divBdr>
        </w:div>
        <w:div w:id="1783571803">
          <w:marLeft w:val="640"/>
          <w:marRight w:val="0"/>
          <w:marTop w:val="0"/>
          <w:marBottom w:val="0"/>
          <w:divBdr>
            <w:top w:val="none" w:sz="0" w:space="0" w:color="auto"/>
            <w:left w:val="none" w:sz="0" w:space="0" w:color="auto"/>
            <w:bottom w:val="none" w:sz="0" w:space="0" w:color="auto"/>
            <w:right w:val="none" w:sz="0" w:space="0" w:color="auto"/>
          </w:divBdr>
        </w:div>
        <w:div w:id="403919289">
          <w:marLeft w:val="640"/>
          <w:marRight w:val="0"/>
          <w:marTop w:val="0"/>
          <w:marBottom w:val="0"/>
          <w:divBdr>
            <w:top w:val="none" w:sz="0" w:space="0" w:color="auto"/>
            <w:left w:val="none" w:sz="0" w:space="0" w:color="auto"/>
            <w:bottom w:val="none" w:sz="0" w:space="0" w:color="auto"/>
            <w:right w:val="none" w:sz="0" w:space="0" w:color="auto"/>
          </w:divBdr>
        </w:div>
        <w:div w:id="1405571815">
          <w:marLeft w:val="640"/>
          <w:marRight w:val="0"/>
          <w:marTop w:val="0"/>
          <w:marBottom w:val="0"/>
          <w:divBdr>
            <w:top w:val="none" w:sz="0" w:space="0" w:color="auto"/>
            <w:left w:val="none" w:sz="0" w:space="0" w:color="auto"/>
            <w:bottom w:val="none" w:sz="0" w:space="0" w:color="auto"/>
            <w:right w:val="none" w:sz="0" w:space="0" w:color="auto"/>
          </w:divBdr>
        </w:div>
      </w:divsChild>
    </w:div>
    <w:div w:id="85079555">
      <w:bodyDiv w:val="1"/>
      <w:marLeft w:val="0"/>
      <w:marRight w:val="0"/>
      <w:marTop w:val="0"/>
      <w:marBottom w:val="0"/>
      <w:divBdr>
        <w:top w:val="none" w:sz="0" w:space="0" w:color="auto"/>
        <w:left w:val="none" w:sz="0" w:space="0" w:color="auto"/>
        <w:bottom w:val="none" w:sz="0" w:space="0" w:color="auto"/>
        <w:right w:val="none" w:sz="0" w:space="0" w:color="auto"/>
      </w:divBdr>
      <w:divsChild>
        <w:div w:id="165438388">
          <w:marLeft w:val="0"/>
          <w:marRight w:val="0"/>
          <w:marTop w:val="0"/>
          <w:marBottom w:val="0"/>
          <w:divBdr>
            <w:top w:val="none" w:sz="0" w:space="0" w:color="auto"/>
            <w:left w:val="none" w:sz="0" w:space="0" w:color="auto"/>
            <w:bottom w:val="none" w:sz="0" w:space="0" w:color="auto"/>
            <w:right w:val="none" w:sz="0" w:space="0" w:color="auto"/>
          </w:divBdr>
          <w:divsChild>
            <w:div w:id="426390131">
              <w:marLeft w:val="0"/>
              <w:marRight w:val="0"/>
              <w:marTop w:val="0"/>
              <w:marBottom w:val="0"/>
              <w:divBdr>
                <w:top w:val="none" w:sz="0" w:space="0" w:color="auto"/>
                <w:left w:val="none" w:sz="0" w:space="0" w:color="auto"/>
                <w:bottom w:val="none" w:sz="0" w:space="0" w:color="auto"/>
                <w:right w:val="none" w:sz="0" w:space="0" w:color="auto"/>
              </w:divBdr>
              <w:divsChild>
                <w:div w:id="1326128781">
                  <w:marLeft w:val="0"/>
                  <w:marRight w:val="0"/>
                  <w:marTop w:val="0"/>
                  <w:marBottom w:val="0"/>
                  <w:divBdr>
                    <w:top w:val="none" w:sz="0" w:space="0" w:color="auto"/>
                    <w:left w:val="none" w:sz="0" w:space="0" w:color="auto"/>
                    <w:bottom w:val="none" w:sz="0" w:space="0" w:color="auto"/>
                    <w:right w:val="none" w:sz="0" w:space="0" w:color="auto"/>
                  </w:divBdr>
                  <w:divsChild>
                    <w:div w:id="785075664">
                      <w:marLeft w:val="0"/>
                      <w:marRight w:val="0"/>
                      <w:marTop w:val="0"/>
                      <w:marBottom w:val="0"/>
                      <w:divBdr>
                        <w:top w:val="none" w:sz="0" w:space="0" w:color="auto"/>
                        <w:left w:val="none" w:sz="0" w:space="0" w:color="auto"/>
                        <w:bottom w:val="none" w:sz="0" w:space="0" w:color="auto"/>
                        <w:right w:val="none" w:sz="0" w:space="0" w:color="auto"/>
                      </w:divBdr>
                      <w:divsChild>
                        <w:div w:id="1426999492">
                          <w:marLeft w:val="0"/>
                          <w:marRight w:val="0"/>
                          <w:marTop w:val="0"/>
                          <w:marBottom w:val="0"/>
                          <w:divBdr>
                            <w:top w:val="none" w:sz="0" w:space="0" w:color="auto"/>
                            <w:left w:val="none" w:sz="0" w:space="0" w:color="auto"/>
                            <w:bottom w:val="none" w:sz="0" w:space="0" w:color="auto"/>
                            <w:right w:val="none" w:sz="0" w:space="0" w:color="auto"/>
                          </w:divBdr>
                          <w:divsChild>
                            <w:div w:id="57470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67555">
      <w:bodyDiv w:val="1"/>
      <w:marLeft w:val="0"/>
      <w:marRight w:val="0"/>
      <w:marTop w:val="0"/>
      <w:marBottom w:val="0"/>
      <w:divBdr>
        <w:top w:val="none" w:sz="0" w:space="0" w:color="auto"/>
        <w:left w:val="none" w:sz="0" w:space="0" w:color="auto"/>
        <w:bottom w:val="none" w:sz="0" w:space="0" w:color="auto"/>
        <w:right w:val="none" w:sz="0" w:space="0" w:color="auto"/>
      </w:divBdr>
      <w:divsChild>
        <w:div w:id="241376959">
          <w:marLeft w:val="640"/>
          <w:marRight w:val="0"/>
          <w:marTop w:val="0"/>
          <w:marBottom w:val="0"/>
          <w:divBdr>
            <w:top w:val="none" w:sz="0" w:space="0" w:color="auto"/>
            <w:left w:val="none" w:sz="0" w:space="0" w:color="auto"/>
            <w:bottom w:val="none" w:sz="0" w:space="0" w:color="auto"/>
            <w:right w:val="none" w:sz="0" w:space="0" w:color="auto"/>
          </w:divBdr>
        </w:div>
        <w:div w:id="58797314">
          <w:marLeft w:val="640"/>
          <w:marRight w:val="0"/>
          <w:marTop w:val="0"/>
          <w:marBottom w:val="0"/>
          <w:divBdr>
            <w:top w:val="none" w:sz="0" w:space="0" w:color="auto"/>
            <w:left w:val="none" w:sz="0" w:space="0" w:color="auto"/>
            <w:bottom w:val="none" w:sz="0" w:space="0" w:color="auto"/>
            <w:right w:val="none" w:sz="0" w:space="0" w:color="auto"/>
          </w:divBdr>
        </w:div>
        <w:div w:id="746537093">
          <w:marLeft w:val="640"/>
          <w:marRight w:val="0"/>
          <w:marTop w:val="0"/>
          <w:marBottom w:val="0"/>
          <w:divBdr>
            <w:top w:val="none" w:sz="0" w:space="0" w:color="auto"/>
            <w:left w:val="none" w:sz="0" w:space="0" w:color="auto"/>
            <w:bottom w:val="none" w:sz="0" w:space="0" w:color="auto"/>
            <w:right w:val="none" w:sz="0" w:space="0" w:color="auto"/>
          </w:divBdr>
        </w:div>
        <w:div w:id="1459910901">
          <w:marLeft w:val="640"/>
          <w:marRight w:val="0"/>
          <w:marTop w:val="0"/>
          <w:marBottom w:val="0"/>
          <w:divBdr>
            <w:top w:val="none" w:sz="0" w:space="0" w:color="auto"/>
            <w:left w:val="none" w:sz="0" w:space="0" w:color="auto"/>
            <w:bottom w:val="none" w:sz="0" w:space="0" w:color="auto"/>
            <w:right w:val="none" w:sz="0" w:space="0" w:color="auto"/>
          </w:divBdr>
        </w:div>
      </w:divsChild>
    </w:div>
    <w:div w:id="202134902">
      <w:bodyDiv w:val="1"/>
      <w:marLeft w:val="0"/>
      <w:marRight w:val="0"/>
      <w:marTop w:val="0"/>
      <w:marBottom w:val="0"/>
      <w:divBdr>
        <w:top w:val="none" w:sz="0" w:space="0" w:color="auto"/>
        <w:left w:val="none" w:sz="0" w:space="0" w:color="auto"/>
        <w:bottom w:val="none" w:sz="0" w:space="0" w:color="auto"/>
        <w:right w:val="none" w:sz="0" w:space="0" w:color="auto"/>
      </w:divBdr>
      <w:divsChild>
        <w:div w:id="611403714">
          <w:marLeft w:val="0"/>
          <w:marRight w:val="0"/>
          <w:marTop w:val="0"/>
          <w:marBottom w:val="0"/>
          <w:divBdr>
            <w:top w:val="none" w:sz="0" w:space="0" w:color="auto"/>
            <w:left w:val="none" w:sz="0" w:space="0" w:color="auto"/>
            <w:bottom w:val="none" w:sz="0" w:space="0" w:color="auto"/>
            <w:right w:val="none" w:sz="0" w:space="0" w:color="auto"/>
          </w:divBdr>
          <w:divsChild>
            <w:div w:id="676080030">
              <w:marLeft w:val="0"/>
              <w:marRight w:val="0"/>
              <w:marTop w:val="0"/>
              <w:marBottom w:val="0"/>
              <w:divBdr>
                <w:top w:val="none" w:sz="0" w:space="0" w:color="auto"/>
                <w:left w:val="none" w:sz="0" w:space="0" w:color="auto"/>
                <w:bottom w:val="none" w:sz="0" w:space="0" w:color="auto"/>
                <w:right w:val="none" w:sz="0" w:space="0" w:color="auto"/>
              </w:divBdr>
              <w:divsChild>
                <w:div w:id="1011103449">
                  <w:marLeft w:val="0"/>
                  <w:marRight w:val="0"/>
                  <w:marTop w:val="0"/>
                  <w:marBottom w:val="0"/>
                  <w:divBdr>
                    <w:top w:val="none" w:sz="0" w:space="0" w:color="auto"/>
                    <w:left w:val="none" w:sz="0" w:space="0" w:color="auto"/>
                    <w:bottom w:val="none" w:sz="0" w:space="0" w:color="auto"/>
                    <w:right w:val="none" w:sz="0" w:space="0" w:color="auto"/>
                  </w:divBdr>
                  <w:divsChild>
                    <w:div w:id="37048597">
                      <w:marLeft w:val="0"/>
                      <w:marRight w:val="0"/>
                      <w:marTop w:val="0"/>
                      <w:marBottom w:val="0"/>
                      <w:divBdr>
                        <w:top w:val="none" w:sz="0" w:space="0" w:color="auto"/>
                        <w:left w:val="none" w:sz="0" w:space="0" w:color="auto"/>
                        <w:bottom w:val="none" w:sz="0" w:space="0" w:color="auto"/>
                        <w:right w:val="none" w:sz="0" w:space="0" w:color="auto"/>
                      </w:divBdr>
                      <w:divsChild>
                        <w:div w:id="36782078">
                          <w:marLeft w:val="0"/>
                          <w:marRight w:val="0"/>
                          <w:marTop w:val="0"/>
                          <w:marBottom w:val="0"/>
                          <w:divBdr>
                            <w:top w:val="none" w:sz="0" w:space="0" w:color="auto"/>
                            <w:left w:val="none" w:sz="0" w:space="0" w:color="auto"/>
                            <w:bottom w:val="none" w:sz="0" w:space="0" w:color="auto"/>
                            <w:right w:val="none" w:sz="0" w:space="0" w:color="auto"/>
                          </w:divBdr>
                          <w:divsChild>
                            <w:div w:id="1351645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4582003">
      <w:bodyDiv w:val="1"/>
      <w:marLeft w:val="0"/>
      <w:marRight w:val="0"/>
      <w:marTop w:val="0"/>
      <w:marBottom w:val="0"/>
      <w:divBdr>
        <w:top w:val="none" w:sz="0" w:space="0" w:color="auto"/>
        <w:left w:val="none" w:sz="0" w:space="0" w:color="auto"/>
        <w:bottom w:val="none" w:sz="0" w:space="0" w:color="auto"/>
        <w:right w:val="none" w:sz="0" w:space="0" w:color="auto"/>
      </w:divBdr>
      <w:divsChild>
        <w:div w:id="448472264">
          <w:marLeft w:val="0"/>
          <w:marRight w:val="0"/>
          <w:marTop w:val="0"/>
          <w:marBottom w:val="0"/>
          <w:divBdr>
            <w:top w:val="none" w:sz="0" w:space="0" w:color="auto"/>
            <w:left w:val="none" w:sz="0" w:space="0" w:color="auto"/>
            <w:bottom w:val="none" w:sz="0" w:space="0" w:color="auto"/>
            <w:right w:val="none" w:sz="0" w:space="0" w:color="auto"/>
          </w:divBdr>
          <w:divsChild>
            <w:div w:id="1861236357">
              <w:marLeft w:val="0"/>
              <w:marRight w:val="0"/>
              <w:marTop w:val="0"/>
              <w:marBottom w:val="0"/>
              <w:divBdr>
                <w:top w:val="none" w:sz="0" w:space="0" w:color="auto"/>
                <w:left w:val="none" w:sz="0" w:space="0" w:color="auto"/>
                <w:bottom w:val="none" w:sz="0" w:space="0" w:color="auto"/>
                <w:right w:val="none" w:sz="0" w:space="0" w:color="auto"/>
              </w:divBdr>
              <w:divsChild>
                <w:div w:id="878592154">
                  <w:marLeft w:val="0"/>
                  <w:marRight w:val="0"/>
                  <w:marTop w:val="0"/>
                  <w:marBottom w:val="0"/>
                  <w:divBdr>
                    <w:top w:val="none" w:sz="0" w:space="0" w:color="auto"/>
                    <w:left w:val="none" w:sz="0" w:space="0" w:color="auto"/>
                    <w:bottom w:val="none" w:sz="0" w:space="0" w:color="auto"/>
                    <w:right w:val="none" w:sz="0" w:space="0" w:color="auto"/>
                  </w:divBdr>
                  <w:divsChild>
                    <w:div w:id="1789661773">
                      <w:marLeft w:val="0"/>
                      <w:marRight w:val="0"/>
                      <w:marTop w:val="0"/>
                      <w:marBottom w:val="0"/>
                      <w:divBdr>
                        <w:top w:val="none" w:sz="0" w:space="0" w:color="auto"/>
                        <w:left w:val="none" w:sz="0" w:space="0" w:color="auto"/>
                        <w:bottom w:val="none" w:sz="0" w:space="0" w:color="auto"/>
                        <w:right w:val="none" w:sz="0" w:space="0" w:color="auto"/>
                      </w:divBdr>
                      <w:divsChild>
                        <w:div w:id="2063868666">
                          <w:marLeft w:val="0"/>
                          <w:marRight w:val="0"/>
                          <w:marTop w:val="0"/>
                          <w:marBottom w:val="0"/>
                          <w:divBdr>
                            <w:top w:val="none" w:sz="0" w:space="0" w:color="auto"/>
                            <w:left w:val="none" w:sz="0" w:space="0" w:color="auto"/>
                            <w:bottom w:val="none" w:sz="0" w:space="0" w:color="auto"/>
                            <w:right w:val="none" w:sz="0" w:space="0" w:color="auto"/>
                          </w:divBdr>
                          <w:divsChild>
                            <w:div w:id="118763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4433431">
      <w:bodyDiv w:val="1"/>
      <w:marLeft w:val="0"/>
      <w:marRight w:val="0"/>
      <w:marTop w:val="0"/>
      <w:marBottom w:val="0"/>
      <w:divBdr>
        <w:top w:val="none" w:sz="0" w:space="0" w:color="auto"/>
        <w:left w:val="none" w:sz="0" w:space="0" w:color="auto"/>
        <w:bottom w:val="none" w:sz="0" w:space="0" w:color="auto"/>
        <w:right w:val="none" w:sz="0" w:space="0" w:color="auto"/>
      </w:divBdr>
      <w:divsChild>
        <w:div w:id="1219315581">
          <w:marLeft w:val="0"/>
          <w:marRight w:val="0"/>
          <w:marTop w:val="0"/>
          <w:marBottom w:val="0"/>
          <w:divBdr>
            <w:top w:val="none" w:sz="0" w:space="0" w:color="auto"/>
            <w:left w:val="none" w:sz="0" w:space="0" w:color="auto"/>
            <w:bottom w:val="none" w:sz="0" w:space="0" w:color="auto"/>
            <w:right w:val="none" w:sz="0" w:space="0" w:color="auto"/>
          </w:divBdr>
          <w:divsChild>
            <w:div w:id="1110584208">
              <w:marLeft w:val="0"/>
              <w:marRight w:val="0"/>
              <w:marTop w:val="0"/>
              <w:marBottom w:val="0"/>
              <w:divBdr>
                <w:top w:val="none" w:sz="0" w:space="0" w:color="auto"/>
                <w:left w:val="none" w:sz="0" w:space="0" w:color="auto"/>
                <w:bottom w:val="none" w:sz="0" w:space="0" w:color="auto"/>
                <w:right w:val="none" w:sz="0" w:space="0" w:color="auto"/>
              </w:divBdr>
              <w:divsChild>
                <w:div w:id="1197162225">
                  <w:marLeft w:val="0"/>
                  <w:marRight w:val="0"/>
                  <w:marTop w:val="0"/>
                  <w:marBottom w:val="0"/>
                  <w:divBdr>
                    <w:top w:val="none" w:sz="0" w:space="0" w:color="auto"/>
                    <w:left w:val="none" w:sz="0" w:space="0" w:color="auto"/>
                    <w:bottom w:val="none" w:sz="0" w:space="0" w:color="auto"/>
                    <w:right w:val="none" w:sz="0" w:space="0" w:color="auto"/>
                  </w:divBdr>
                  <w:divsChild>
                    <w:div w:id="651913882">
                      <w:marLeft w:val="0"/>
                      <w:marRight w:val="0"/>
                      <w:marTop w:val="0"/>
                      <w:marBottom w:val="0"/>
                      <w:divBdr>
                        <w:top w:val="none" w:sz="0" w:space="0" w:color="auto"/>
                        <w:left w:val="none" w:sz="0" w:space="0" w:color="auto"/>
                        <w:bottom w:val="none" w:sz="0" w:space="0" w:color="auto"/>
                        <w:right w:val="none" w:sz="0" w:space="0" w:color="auto"/>
                      </w:divBdr>
                      <w:divsChild>
                        <w:div w:id="1996300521">
                          <w:marLeft w:val="0"/>
                          <w:marRight w:val="0"/>
                          <w:marTop w:val="0"/>
                          <w:marBottom w:val="0"/>
                          <w:divBdr>
                            <w:top w:val="none" w:sz="0" w:space="0" w:color="auto"/>
                            <w:left w:val="none" w:sz="0" w:space="0" w:color="auto"/>
                            <w:bottom w:val="none" w:sz="0" w:space="0" w:color="auto"/>
                            <w:right w:val="none" w:sz="0" w:space="0" w:color="auto"/>
                          </w:divBdr>
                          <w:divsChild>
                            <w:div w:id="613365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6314457">
      <w:bodyDiv w:val="1"/>
      <w:marLeft w:val="0"/>
      <w:marRight w:val="0"/>
      <w:marTop w:val="0"/>
      <w:marBottom w:val="0"/>
      <w:divBdr>
        <w:top w:val="none" w:sz="0" w:space="0" w:color="auto"/>
        <w:left w:val="none" w:sz="0" w:space="0" w:color="auto"/>
        <w:bottom w:val="none" w:sz="0" w:space="0" w:color="auto"/>
        <w:right w:val="none" w:sz="0" w:space="0" w:color="auto"/>
      </w:divBdr>
      <w:divsChild>
        <w:div w:id="981302942">
          <w:marLeft w:val="0"/>
          <w:marRight w:val="0"/>
          <w:marTop w:val="0"/>
          <w:marBottom w:val="0"/>
          <w:divBdr>
            <w:top w:val="none" w:sz="0" w:space="0" w:color="auto"/>
            <w:left w:val="none" w:sz="0" w:space="0" w:color="auto"/>
            <w:bottom w:val="none" w:sz="0" w:space="0" w:color="auto"/>
            <w:right w:val="none" w:sz="0" w:space="0" w:color="auto"/>
          </w:divBdr>
          <w:divsChild>
            <w:div w:id="982852088">
              <w:marLeft w:val="0"/>
              <w:marRight w:val="0"/>
              <w:marTop w:val="0"/>
              <w:marBottom w:val="0"/>
              <w:divBdr>
                <w:top w:val="none" w:sz="0" w:space="0" w:color="auto"/>
                <w:left w:val="none" w:sz="0" w:space="0" w:color="auto"/>
                <w:bottom w:val="none" w:sz="0" w:space="0" w:color="auto"/>
                <w:right w:val="none" w:sz="0" w:space="0" w:color="auto"/>
              </w:divBdr>
              <w:divsChild>
                <w:div w:id="1794134747">
                  <w:marLeft w:val="0"/>
                  <w:marRight w:val="0"/>
                  <w:marTop w:val="0"/>
                  <w:marBottom w:val="0"/>
                  <w:divBdr>
                    <w:top w:val="none" w:sz="0" w:space="0" w:color="auto"/>
                    <w:left w:val="none" w:sz="0" w:space="0" w:color="auto"/>
                    <w:bottom w:val="none" w:sz="0" w:space="0" w:color="auto"/>
                    <w:right w:val="none" w:sz="0" w:space="0" w:color="auto"/>
                  </w:divBdr>
                  <w:divsChild>
                    <w:div w:id="753474992">
                      <w:marLeft w:val="0"/>
                      <w:marRight w:val="0"/>
                      <w:marTop w:val="0"/>
                      <w:marBottom w:val="0"/>
                      <w:divBdr>
                        <w:top w:val="none" w:sz="0" w:space="0" w:color="auto"/>
                        <w:left w:val="none" w:sz="0" w:space="0" w:color="auto"/>
                        <w:bottom w:val="none" w:sz="0" w:space="0" w:color="auto"/>
                        <w:right w:val="none" w:sz="0" w:space="0" w:color="auto"/>
                      </w:divBdr>
                      <w:divsChild>
                        <w:div w:id="820267995">
                          <w:marLeft w:val="0"/>
                          <w:marRight w:val="0"/>
                          <w:marTop w:val="0"/>
                          <w:marBottom w:val="0"/>
                          <w:divBdr>
                            <w:top w:val="none" w:sz="0" w:space="0" w:color="auto"/>
                            <w:left w:val="none" w:sz="0" w:space="0" w:color="auto"/>
                            <w:bottom w:val="none" w:sz="0" w:space="0" w:color="auto"/>
                            <w:right w:val="none" w:sz="0" w:space="0" w:color="auto"/>
                          </w:divBdr>
                          <w:divsChild>
                            <w:div w:id="2042975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6428620">
      <w:bodyDiv w:val="1"/>
      <w:marLeft w:val="0"/>
      <w:marRight w:val="0"/>
      <w:marTop w:val="0"/>
      <w:marBottom w:val="0"/>
      <w:divBdr>
        <w:top w:val="none" w:sz="0" w:space="0" w:color="auto"/>
        <w:left w:val="none" w:sz="0" w:space="0" w:color="auto"/>
        <w:bottom w:val="none" w:sz="0" w:space="0" w:color="auto"/>
        <w:right w:val="none" w:sz="0" w:space="0" w:color="auto"/>
      </w:divBdr>
      <w:divsChild>
        <w:div w:id="75248127">
          <w:marLeft w:val="0"/>
          <w:marRight w:val="0"/>
          <w:marTop w:val="0"/>
          <w:marBottom w:val="0"/>
          <w:divBdr>
            <w:top w:val="none" w:sz="0" w:space="0" w:color="auto"/>
            <w:left w:val="none" w:sz="0" w:space="0" w:color="auto"/>
            <w:bottom w:val="none" w:sz="0" w:space="0" w:color="auto"/>
            <w:right w:val="none" w:sz="0" w:space="0" w:color="auto"/>
          </w:divBdr>
          <w:divsChild>
            <w:div w:id="1101298046">
              <w:marLeft w:val="0"/>
              <w:marRight w:val="0"/>
              <w:marTop w:val="0"/>
              <w:marBottom w:val="0"/>
              <w:divBdr>
                <w:top w:val="none" w:sz="0" w:space="0" w:color="auto"/>
                <w:left w:val="none" w:sz="0" w:space="0" w:color="auto"/>
                <w:bottom w:val="none" w:sz="0" w:space="0" w:color="auto"/>
                <w:right w:val="none" w:sz="0" w:space="0" w:color="auto"/>
              </w:divBdr>
              <w:divsChild>
                <w:div w:id="1870490633">
                  <w:marLeft w:val="0"/>
                  <w:marRight w:val="0"/>
                  <w:marTop w:val="0"/>
                  <w:marBottom w:val="0"/>
                  <w:divBdr>
                    <w:top w:val="none" w:sz="0" w:space="0" w:color="auto"/>
                    <w:left w:val="none" w:sz="0" w:space="0" w:color="auto"/>
                    <w:bottom w:val="none" w:sz="0" w:space="0" w:color="auto"/>
                    <w:right w:val="none" w:sz="0" w:space="0" w:color="auto"/>
                  </w:divBdr>
                  <w:divsChild>
                    <w:div w:id="1282490032">
                      <w:marLeft w:val="0"/>
                      <w:marRight w:val="0"/>
                      <w:marTop w:val="0"/>
                      <w:marBottom w:val="0"/>
                      <w:divBdr>
                        <w:top w:val="none" w:sz="0" w:space="0" w:color="auto"/>
                        <w:left w:val="none" w:sz="0" w:space="0" w:color="auto"/>
                        <w:bottom w:val="none" w:sz="0" w:space="0" w:color="auto"/>
                        <w:right w:val="none" w:sz="0" w:space="0" w:color="auto"/>
                      </w:divBdr>
                      <w:divsChild>
                        <w:div w:id="1226721210">
                          <w:marLeft w:val="0"/>
                          <w:marRight w:val="0"/>
                          <w:marTop w:val="0"/>
                          <w:marBottom w:val="0"/>
                          <w:divBdr>
                            <w:top w:val="none" w:sz="0" w:space="0" w:color="auto"/>
                            <w:left w:val="none" w:sz="0" w:space="0" w:color="auto"/>
                            <w:bottom w:val="none" w:sz="0" w:space="0" w:color="auto"/>
                            <w:right w:val="none" w:sz="0" w:space="0" w:color="auto"/>
                          </w:divBdr>
                          <w:divsChild>
                            <w:div w:id="31321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2686726">
      <w:bodyDiv w:val="1"/>
      <w:marLeft w:val="0"/>
      <w:marRight w:val="0"/>
      <w:marTop w:val="0"/>
      <w:marBottom w:val="0"/>
      <w:divBdr>
        <w:top w:val="none" w:sz="0" w:space="0" w:color="auto"/>
        <w:left w:val="none" w:sz="0" w:space="0" w:color="auto"/>
        <w:bottom w:val="none" w:sz="0" w:space="0" w:color="auto"/>
        <w:right w:val="none" w:sz="0" w:space="0" w:color="auto"/>
      </w:divBdr>
      <w:divsChild>
        <w:div w:id="184514783">
          <w:marLeft w:val="0"/>
          <w:marRight w:val="0"/>
          <w:marTop w:val="0"/>
          <w:marBottom w:val="0"/>
          <w:divBdr>
            <w:top w:val="none" w:sz="0" w:space="0" w:color="auto"/>
            <w:left w:val="none" w:sz="0" w:space="0" w:color="auto"/>
            <w:bottom w:val="none" w:sz="0" w:space="0" w:color="auto"/>
            <w:right w:val="none" w:sz="0" w:space="0" w:color="auto"/>
          </w:divBdr>
          <w:divsChild>
            <w:div w:id="56323213">
              <w:marLeft w:val="0"/>
              <w:marRight w:val="0"/>
              <w:marTop w:val="0"/>
              <w:marBottom w:val="0"/>
              <w:divBdr>
                <w:top w:val="none" w:sz="0" w:space="0" w:color="auto"/>
                <w:left w:val="none" w:sz="0" w:space="0" w:color="auto"/>
                <w:bottom w:val="none" w:sz="0" w:space="0" w:color="auto"/>
                <w:right w:val="none" w:sz="0" w:space="0" w:color="auto"/>
              </w:divBdr>
              <w:divsChild>
                <w:div w:id="352191922">
                  <w:marLeft w:val="0"/>
                  <w:marRight w:val="0"/>
                  <w:marTop w:val="0"/>
                  <w:marBottom w:val="0"/>
                  <w:divBdr>
                    <w:top w:val="none" w:sz="0" w:space="0" w:color="auto"/>
                    <w:left w:val="none" w:sz="0" w:space="0" w:color="auto"/>
                    <w:bottom w:val="none" w:sz="0" w:space="0" w:color="auto"/>
                    <w:right w:val="none" w:sz="0" w:space="0" w:color="auto"/>
                  </w:divBdr>
                  <w:divsChild>
                    <w:div w:id="241641278">
                      <w:marLeft w:val="0"/>
                      <w:marRight w:val="0"/>
                      <w:marTop w:val="0"/>
                      <w:marBottom w:val="0"/>
                      <w:divBdr>
                        <w:top w:val="none" w:sz="0" w:space="0" w:color="auto"/>
                        <w:left w:val="none" w:sz="0" w:space="0" w:color="auto"/>
                        <w:bottom w:val="none" w:sz="0" w:space="0" w:color="auto"/>
                        <w:right w:val="none" w:sz="0" w:space="0" w:color="auto"/>
                      </w:divBdr>
                      <w:divsChild>
                        <w:div w:id="650838393">
                          <w:marLeft w:val="0"/>
                          <w:marRight w:val="0"/>
                          <w:marTop w:val="0"/>
                          <w:marBottom w:val="0"/>
                          <w:divBdr>
                            <w:top w:val="none" w:sz="0" w:space="0" w:color="auto"/>
                            <w:left w:val="none" w:sz="0" w:space="0" w:color="auto"/>
                            <w:bottom w:val="none" w:sz="0" w:space="0" w:color="auto"/>
                            <w:right w:val="none" w:sz="0" w:space="0" w:color="auto"/>
                          </w:divBdr>
                          <w:divsChild>
                            <w:div w:id="1144660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8749601">
      <w:bodyDiv w:val="1"/>
      <w:marLeft w:val="0"/>
      <w:marRight w:val="0"/>
      <w:marTop w:val="0"/>
      <w:marBottom w:val="0"/>
      <w:divBdr>
        <w:top w:val="none" w:sz="0" w:space="0" w:color="auto"/>
        <w:left w:val="none" w:sz="0" w:space="0" w:color="auto"/>
        <w:bottom w:val="none" w:sz="0" w:space="0" w:color="auto"/>
        <w:right w:val="none" w:sz="0" w:space="0" w:color="auto"/>
      </w:divBdr>
    </w:div>
    <w:div w:id="744104700">
      <w:bodyDiv w:val="1"/>
      <w:marLeft w:val="0"/>
      <w:marRight w:val="0"/>
      <w:marTop w:val="0"/>
      <w:marBottom w:val="0"/>
      <w:divBdr>
        <w:top w:val="none" w:sz="0" w:space="0" w:color="auto"/>
        <w:left w:val="none" w:sz="0" w:space="0" w:color="auto"/>
        <w:bottom w:val="none" w:sz="0" w:space="0" w:color="auto"/>
        <w:right w:val="none" w:sz="0" w:space="0" w:color="auto"/>
      </w:divBdr>
      <w:divsChild>
        <w:div w:id="642925370">
          <w:marLeft w:val="0"/>
          <w:marRight w:val="0"/>
          <w:marTop w:val="0"/>
          <w:marBottom w:val="0"/>
          <w:divBdr>
            <w:top w:val="none" w:sz="0" w:space="0" w:color="auto"/>
            <w:left w:val="none" w:sz="0" w:space="0" w:color="auto"/>
            <w:bottom w:val="none" w:sz="0" w:space="0" w:color="auto"/>
            <w:right w:val="none" w:sz="0" w:space="0" w:color="auto"/>
          </w:divBdr>
          <w:divsChild>
            <w:div w:id="1112478372">
              <w:marLeft w:val="0"/>
              <w:marRight w:val="0"/>
              <w:marTop w:val="0"/>
              <w:marBottom w:val="0"/>
              <w:divBdr>
                <w:top w:val="none" w:sz="0" w:space="0" w:color="auto"/>
                <w:left w:val="none" w:sz="0" w:space="0" w:color="auto"/>
                <w:bottom w:val="none" w:sz="0" w:space="0" w:color="auto"/>
                <w:right w:val="none" w:sz="0" w:space="0" w:color="auto"/>
              </w:divBdr>
              <w:divsChild>
                <w:div w:id="473454530">
                  <w:marLeft w:val="0"/>
                  <w:marRight w:val="0"/>
                  <w:marTop w:val="0"/>
                  <w:marBottom w:val="0"/>
                  <w:divBdr>
                    <w:top w:val="none" w:sz="0" w:space="0" w:color="auto"/>
                    <w:left w:val="none" w:sz="0" w:space="0" w:color="auto"/>
                    <w:bottom w:val="none" w:sz="0" w:space="0" w:color="auto"/>
                    <w:right w:val="none" w:sz="0" w:space="0" w:color="auto"/>
                  </w:divBdr>
                  <w:divsChild>
                    <w:div w:id="1213926828">
                      <w:marLeft w:val="0"/>
                      <w:marRight w:val="0"/>
                      <w:marTop w:val="0"/>
                      <w:marBottom w:val="0"/>
                      <w:divBdr>
                        <w:top w:val="none" w:sz="0" w:space="0" w:color="auto"/>
                        <w:left w:val="none" w:sz="0" w:space="0" w:color="auto"/>
                        <w:bottom w:val="none" w:sz="0" w:space="0" w:color="auto"/>
                        <w:right w:val="none" w:sz="0" w:space="0" w:color="auto"/>
                      </w:divBdr>
                      <w:divsChild>
                        <w:div w:id="170535444">
                          <w:marLeft w:val="0"/>
                          <w:marRight w:val="0"/>
                          <w:marTop w:val="0"/>
                          <w:marBottom w:val="0"/>
                          <w:divBdr>
                            <w:top w:val="none" w:sz="0" w:space="0" w:color="auto"/>
                            <w:left w:val="none" w:sz="0" w:space="0" w:color="auto"/>
                            <w:bottom w:val="none" w:sz="0" w:space="0" w:color="auto"/>
                            <w:right w:val="none" w:sz="0" w:space="0" w:color="auto"/>
                          </w:divBdr>
                          <w:divsChild>
                            <w:div w:id="149005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1483422">
      <w:bodyDiv w:val="1"/>
      <w:marLeft w:val="0"/>
      <w:marRight w:val="0"/>
      <w:marTop w:val="0"/>
      <w:marBottom w:val="0"/>
      <w:divBdr>
        <w:top w:val="none" w:sz="0" w:space="0" w:color="auto"/>
        <w:left w:val="none" w:sz="0" w:space="0" w:color="auto"/>
        <w:bottom w:val="none" w:sz="0" w:space="0" w:color="auto"/>
        <w:right w:val="none" w:sz="0" w:space="0" w:color="auto"/>
      </w:divBdr>
    </w:div>
    <w:div w:id="824013904">
      <w:bodyDiv w:val="1"/>
      <w:marLeft w:val="0"/>
      <w:marRight w:val="0"/>
      <w:marTop w:val="0"/>
      <w:marBottom w:val="0"/>
      <w:divBdr>
        <w:top w:val="none" w:sz="0" w:space="0" w:color="auto"/>
        <w:left w:val="none" w:sz="0" w:space="0" w:color="auto"/>
        <w:bottom w:val="none" w:sz="0" w:space="0" w:color="auto"/>
        <w:right w:val="none" w:sz="0" w:space="0" w:color="auto"/>
      </w:divBdr>
      <w:divsChild>
        <w:div w:id="752166065">
          <w:marLeft w:val="0"/>
          <w:marRight w:val="0"/>
          <w:marTop w:val="0"/>
          <w:marBottom w:val="0"/>
          <w:divBdr>
            <w:top w:val="none" w:sz="0" w:space="0" w:color="auto"/>
            <w:left w:val="none" w:sz="0" w:space="0" w:color="auto"/>
            <w:bottom w:val="none" w:sz="0" w:space="0" w:color="auto"/>
            <w:right w:val="none" w:sz="0" w:space="0" w:color="auto"/>
          </w:divBdr>
          <w:divsChild>
            <w:div w:id="1352683256">
              <w:marLeft w:val="0"/>
              <w:marRight w:val="0"/>
              <w:marTop w:val="0"/>
              <w:marBottom w:val="0"/>
              <w:divBdr>
                <w:top w:val="none" w:sz="0" w:space="0" w:color="auto"/>
                <w:left w:val="none" w:sz="0" w:space="0" w:color="auto"/>
                <w:bottom w:val="none" w:sz="0" w:space="0" w:color="auto"/>
                <w:right w:val="none" w:sz="0" w:space="0" w:color="auto"/>
              </w:divBdr>
              <w:divsChild>
                <w:div w:id="896933929">
                  <w:marLeft w:val="0"/>
                  <w:marRight w:val="0"/>
                  <w:marTop w:val="0"/>
                  <w:marBottom w:val="0"/>
                  <w:divBdr>
                    <w:top w:val="none" w:sz="0" w:space="0" w:color="auto"/>
                    <w:left w:val="none" w:sz="0" w:space="0" w:color="auto"/>
                    <w:bottom w:val="none" w:sz="0" w:space="0" w:color="auto"/>
                    <w:right w:val="none" w:sz="0" w:space="0" w:color="auto"/>
                  </w:divBdr>
                  <w:divsChild>
                    <w:div w:id="830869460">
                      <w:marLeft w:val="0"/>
                      <w:marRight w:val="0"/>
                      <w:marTop w:val="0"/>
                      <w:marBottom w:val="0"/>
                      <w:divBdr>
                        <w:top w:val="none" w:sz="0" w:space="0" w:color="auto"/>
                        <w:left w:val="none" w:sz="0" w:space="0" w:color="auto"/>
                        <w:bottom w:val="none" w:sz="0" w:space="0" w:color="auto"/>
                        <w:right w:val="none" w:sz="0" w:space="0" w:color="auto"/>
                      </w:divBdr>
                      <w:divsChild>
                        <w:div w:id="924151630">
                          <w:marLeft w:val="0"/>
                          <w:marRight w:val="0"/>
                          <w:marTop w:val="0"/>
                          <w:marBottom w:val="0"/>
                          <w:divBdr>
                            <w:top w:val="none" w:sz="0" w:space="0" w:color="auto"/>
                            <w:left w:val="none" w:sz="0" w:space="0" w:color="auto"/>
                            <w:bottom w:val="none" w:sz="0" w:space="0" w:color="auto"/>
                            <w:right w:val="none" w:sz="0" w:space="0" w:color="auto"/>
                          </w:divBdr>
                          <w:divsChild>
                            <w:div w:id="1326087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6979852">
      <w:bodyDiv w:val="1"/>
      <w:marLeft w:val="0"/>
      <w:marRight w:val="0"/>
      <w:marTop w:val="0"/>
      <w:marBottom w:val="0"/>
      <w:divBdr>
        <w:top w:val="none" w:sz="0" w:space="0" w:color="auto"/>
        <w:left w:val="none" w:sz="0" w:space="0" w:color="auto"/>
        <w:bottom w:val="none" w:sz="0" w:space="0" w:color="auto"/>
        <w:right w:val="none" w:sz="0" w:space="0" w:color="auto"/>
      </w:divBdr>
      <w:divsChild>
        <w:div w:id="1587570830">
          <w:marLeft w:val="0"/>
          <w:marRight w:val="0"/>
          <w:marTop w:val="0"/>
          <w:marBottom w:val="0"/>
          <w:divBdr>
            <w:top w:val="none" w:sz="0" w:space="0" w:color="auto"/>
            <w:left w:val="none" w:sz="0" w:space="0" w:color="auto"/>
            <w:bottom w:val="none" w:sz="0" w:space="0" w:color="auto"/>
            <w:right w:val="none" w:sz="0" w:space="0" w:color="auto"/>
          </w:divBdr>
          <w:divsChild>
            <w:div w:id="1948347786">
              <w:marLeft w:val="0"/>
              <w:marRight w:val="0"/>
              <w:marTop w:val="0"/>
              <w:marBottom w:val="0"/>
              <w:divBdr>
                <w:top w:val="none" w:sz="0" w:space="0" w:color="auto"/>
                <w:left w:val="none" w:sz="0" w:space="0" w:color="auto"/>
                <w:bottom w:val="none" w:sz="0" w:space="0" w:color="auto"/>
                <w:right w:val="none" w:sz="0" w:space="0" w:color="auto"/>
              </w:divBdr>
              <w:divsChild>
                <w:div w:id="1381438445">
                  <w:marLeft w:val="0"/>
                  <w:marRight w:val="0"/>
                  <w:marTop w:val="0"/>
                  <w:marBottom w:val="0"/>
                  <w:divBdr>
                    <w:top w:val="none" w:sz="0" w:space="0" w:color="auto"/>
                    <w:left w:val="none" w:sz="0" w:space="0" w:color="auto"/>
                    <w:bottom w:val="none" w:sz="0" w:space="0" w:color="auto"/>
                    <w:right w:val="none" w:sz="0" w:space="0" w:color="auto"/>
                  </w:divBdr>
                  <w:divsChild>
                    <w:div w:id="1981693498">
                      <w:marLeft w:val="0"/>
                      <w:marRight w:val="0"/>
                      <w:marTop w:val="0"/>
                      <w:marBottom w:val="0"/>
                      <w:divBdr>
                        <w:top w:val="none" w:sz="0" w:space="0" w:color="auto"/>
                        <w:left w:val="none" w:sz="0" w:space="0" w:color="auto"/>
                        <w:bottom w:val="none" w:sz="0" w:space="0" w:color="auto"/>
                        <w:right w:val="none" w:sz="0" w:space="0" w:color="auto"/>
                      </w:divBdr>
                      <w:divsChild>
                        <w:div w:id="927932348">
                          <w:marLeft w:val="0"/>
                          <w:marRight w:val="0"/>
                          <w:marTop w:val="0"/>
                          <w:marBottom w:val="0"/>
                          <w:divBdr>
                            <w:top w:val="none" w:sz="0" w:space="0" w:color="auto"/>
                            <w:left w:val="none" w:sz="0" w:space="0" w:color="auto"/>
                            <w:bottom w:val="none" w:sz="0" w:space="0" w:color="auto"/>
                            <w:right w:val="none" w:sz="0" w:space="0" w:color="auto"/>
                          </w:divBdr>
                          <w:divsChild>
                            <w:div w:id="51912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1856514">
      <w:bodyDiv w:val="1"/>
      <w:marLeft w:val="0"/>
      <w:marRight w:val="0"/>
      <w:marTop w:val="0"/>
      <w:marBottom w:val="0"/>
      <w:divBdr>
        <w:top w:val="none" w:sz="0" w:space="0" w:color="auto"/>
        <w:left w:val="none" w:sz="0" w:space="0" w:color="auto"/>
        <w:bottom w:val="none" w:sz="0" w:space="0" w:color="auto"/>
        <w:right w:val="none" w:sz="0" w:space="0" w:color="auto"/>
      </w:divBdr>
      <w:divsChild>
        <w:div w:id="592859059">
          <w:marLeft w:val="640"/>
          <w:marRight w:val="0"/>
          <w:marTop w:val="0"/>
          <w:marBottom w:val="0"/>
          <w:divBdr>
            <w:top w:val="none" w:sz="0" w:space="0" w:color="auto"/>
            <w:left w:val="none" w:sz="0" w:space="0" w:color="auto"/>
            <w:bottom w:val="none" w:sz="0" w:space="0" w:color="auto"/>
            <w:right w:val="none" w:sz="0" w:space="0" w:color="auto"/>
          </w:divBdr>
        </w:div>
        <w:div w:id="927932890">
          <w:marLeft w:val="640"/>
          <w:marRight w:val="0"/>
          <w:marTop w:val="0"/>
          <w:marBottom w:val="0"/>
          <w:divBdr>
            <w:top w:val="none" w:sz="0" w:space="0" w:color="auto"/>
            <w:left w:val="none" w:sz="0" w:space="0" w:color="auto"/>
            <w:bottom w:val="none" w:sz="0" w:space="0" w:color="auto"/>
            <w:right w:val="none" w:sz="0" w:space="0" w:color="auto"/>
          </w:divBdr>
        </w:div>
        <w:div w:id="941186957">
          <w:marLeft w:val="640"/>
          <w:marRight w:val="0"/>
          <w:marTop w:val="0"/>
          <w:marBottom w:val="0"/>
          <w:divBdr>
            <w:top w:val="none" w:sz="0" w:space="0" w:color="auto"/>
            <w:left w:val="none" w:sz="0" w:space="0" w:color="auto"/>
            <w:bottom w:val="none" w:sz="0" w:space="0" w:color="auto"/>
            <w:right w:val="none" w:sz="0" w:space="0" w:color="auto"/>
          </w:divBdr>
        </w:div>
        <w:div w:id="1341540051">
          <w:marLeft w:val="640"/>
          <w:marRight w:val="0"/>
          <w:marTop w:val="0"/>
          <w:marBottom w:val="0"/>
          <w:divBdr>
            <w:top w:val="none" w:sz="0" w:space="0" w:color="auto"/>
            <w:left w:val="none" w:sz="0" w:space="0" w:color="auto"/>
            <w:bottom w:val="none" w:sz="0" w:space="0" w:color="auto"/>
            <w:right w:val="none" w:sz="0" w:space="0" w:color="auto"/>
          </w:divBdr>
        </w:div>
      </w:divsChild>
    </w:div>
    <w:div w:id="1149901461">
      <w:bodyDiv w:val="1"/>
      <w:marLeft w:val="0"/>
      <w:marRight w:val="0"/>
      <w:marTop w:val="0"/>
      <w:marBottom w:val="0"/>
      <w:divBdr>
        <w:top w:val="none" w:sz="0" w:space="0" w:color="auto"/>
        <w:left w:val="none" w:sz="0" w:space="0" w:color="auto"/>
        <w:bottom w:val="none" w:sz="0" w:space="0" w:color="auto"/>
        <w:right w:val="none" w:sz="0" w:space="0" w:color="auto"/>
      </w:divBdr>
      <w:divsChild>
        <w:div w:id="1951427944">
          <w:marLeft w:val="0"/>
          <w:marRight w:val="0"/>
          <w:marTop w:val="0"/>
          <w:marBottom w:val="0"/>
          <w:divBdr>
            <w:top w:val="none" w:sz="0" w:space="0" w:color="auto"/>
            <w:left w:val="none" w:sz="0" w:space="0" w:color="auto"/>
            <w:bottom w:val="none" w:sz="0" w:space="0" w:color="auto"/>
            <w:right w:val="none" w:sz="0" w:space="0" w:color="auto"/>
          </w:divBdr>
          <w:divsChild>
            <w:div w:id="825970510">
              <w:marLeft w:val="0"/>
              <w:marRight w:val="0"/>
              <w:marTop w:val="0"/>
              <w:marBottom w:val="0"/>
              <w:divBdr>
                <w:top w:val="none" w:sz="0" w:space="0" w:color="auto"/>
                <w:left w:val="none" w:sz="0" w:space="0" w:color="auto"/>
                <w:bottom w:val="none" w:sz="0" w:space="0" w:color="auto"/>
                <w:right w:val="none" w:sz="0" w:space="0" w:color="auto"/>
              </w:divBdr>
              <w:divsChild>
                <w:div w:id="1695182340">
                  <w:marLeft w:val="0"/>
                  <w:marRight w:val="0"/>
                  <w:marTop w:val="0"/>
                  <w:marBottom w:val="0"/>
                  <w:divBdr>
                    <w:top w:val="none" w:sz="0" w:space="0" w:color="auto"/>
                    <w:left w:val="none" w:sz="0" w:space="0" w:color="auto"/>
                    <w:bottom w:val="none" w:sz="0" w:space="0" w:color="auto"/>
                    <w:right w:val="none" w:sz="0" w:space="0" w:color="auto"/>
                  </w:divBdr>
                  <w:divsChild>
                    <w:div w:id="751392546">
                      <w:marLeft w:val="0"/>
                      <w:marRight w:val="0"/>
                      <w:marTop w:val="0"/>
                      <w:marBottom w:val="0"/>
                      <w:divBdr>
                        <w:top w:val="none" w:sz="0" w:space="0" w:color="auto"/>
                        <w:left w:val="none" w:sz="0" w:space="0" w:color="auto"/>
                        <w:bottom w:val="none" w:sz="0" w:space="0" w:color="auto"/>
                        <w:right w:val="none" w:sz="0" w:space="0" w:color="auto"/>
                      </w:divBdr>
                      <w:divsChild>
                        <w:div w:id="1639257901">
                          <w:marLeft w:val="0"/>
                          <w:marRight w:val="0"/>
                          <w:marTop w:val="0"/>
                          <w:marBottom w:val="0"/>
                          <w:divBdr>
                            <w:top w:val="none" w:sz="0" w:space="0" w:color="auto"/>
                            <w:left w:val="none" w:sz="0" w:space="0" w:color="auto"/>
                            <w:bottom w:val="none" w:sz="0" w:space="0" w:color="auto"/>
                            <w:right w:val="none" w:sz="0" w:space="0" w:color="auto"/>
                          </w:divBdr>
                          <w:divsChild>
                            <w:div w:id="1765414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7502364">
      <w:bodyDiv w:val="1"/>
      <w:marLeft w:val="0"/>
      <w:marRight w:val="0"/>
      <w:marTop w:val="0"/>
      <w:marBottom w:val="0"/>
      <w:divBdr>
        <w:top w:val="none" w:sz="0" w:space="0" w:color="auto"/>
        <w:left w:val="none" w:sz="0" w:space="0" w:color="auto"/>
        <w:bottom w:val="none" w:sz="0" w:space="0" w:color="auto"/>
        <w:right w:val="none" w:sz="0" w:space="0" w:color="auto"/>
      </w:divBdr>
      <w:divsChild>
        <w:div w:id="2115323654">
          <w:marLeft w:val="640"/>
          <w:marRight w:val="0"/>
          <w:marTop w:val="0"/>
          <w:marBottom w:val="0"/>
          <w:divBdr>
            <w:top w:val="none" w:sz="0" w:space="0" w:color="auto"/>
            <w:left w:val="none" w:sz="0" w:space="0" w:color="auto"/>
            <w:bottom w:val="none" w:sz="0" w:space="0" w:color="auto"/>
            <w:right w:val="none" w:sz="0" w:space="0" w:color="auto"/>
          </w:divBdr>
        </w:div>
        <w:div w:id="1140732620">
          <w:marLeft w:val="640"/>
          <w:marRight w:val="0"/>
          <w:marTop w:val="0"/>
          <w:marBottom w:val="0"/>
          <w:divBdr>
            <w:top w:val="none" w:sz="0" w:space="0" w:color="auto"/>
            <w:left w:val="none" w:sz="0" w:space="0" w:color="auto"/>
            <w:bottom w:val="none" w:sz="0" w:space="0" w:color="auto"/>
            <w:right w:val="none" w:sz="0" w:space="0" w:color="auto"/>
          </w:divBdr>
        </w:div>
        <w:div w:id="1176652972">
          <w:marLeft w:val="640"/>
          <w:marRight w:val="0"/>
          <w:marTop w:val="0"/>
          <w:marBottom w:val="0"/>
          <w:divBdr>
            <w:top w:val="none" w:sz="0" w:space="0" w:color="auto"/>
            <w:left w:val="none" w:sz="0" w:space="0" w:color="auto"/>
            <w:bottom w:val="none" w:sz="0" w:space="0" w:color="auto"/>
            <w:right w:val="none" w:sz="0" w:space="0" w:color="auto"/>
          </w:divBdr>
        </w:div>
        <w:div w:id="2125222199">
          <w:marLeft w:val="640"/>
          <w:marRight w:val="0"/>
          <w:marTop w:val="0"/>
          <w:marBottom w:val="0"/>
          <w:divBdr>
            <w:top w:val="none" w:sz="0" w:space="0" w:color="auto"/>
            <w:left w:val="none" w:sz="0" w:space="0" w:color="auto"/>
            <w:bottom w:val="none" w:sz="0" w:space="0" w:color="auto"/>
            <w:right w:val="none" w:sz="0" w:space="0" w:color="auto"/>
          </w:divBdr>
        </w:div>
      </w:divsChild>
    </w:div>
    <w:div w:id="1205557287">
      <w:bodyDiv w:val="1"/>
      <w:marLeft w:val="0"/>
      <w:marRight w:val="0"/>
      <w:marTop w:val="0"/>
      <w:marBottom w:val="0"/>
      <w:divBdr>
        <w:top w:val="none" w:sz="0" w:space="0" w:color="auto"/>
        <w:left w:val="none" w:sz="0" w:space="0" w:color="auto"/>
        <w:bottom w:val="none" w:sz="0" w:space="0" w:color="auto"/>
        <w:right w:val="none" w:sz="0" w:space="0" w:color="auto"/>
      </w:divBdr>
    </w:div>
    <w:div w:id="1269703472">
      <w:bodyDiv w:val="1"/>
      <w:marLeft w:val="0"/>
      <w:marRight w:val="0"/>
      <w:marTop w:val="0"/>
      <w:marBottom w:val="0"/>
      <w:divBdr>
        <w:top w:val="none" w:sz="0" w:space="0" w:color="auto"/>
        <w:left w:val="none" w:sz="0" w:space="0" w:color="auto"/>
        <w:bottom w:val="none" w:sz="0" w:space="0" w:color="auto"/>
        <w:right w:val="none" w:sz="0" w:space="0" w:color="auto"/>
      </w:divBdr>
      <w:divsChild>
        <w:div w:id="1395852964">
          <w:marLeft w:val="0"/>
          <w:marRight w:val="0"/>
          <w:marTop w:val="0"/>
          <w:marBottom w:val="0"/>
          <w:divBdr>
            <w:top w:val="none" w:sz="0" w:space="0" w:color="auto"/>
            <w:left w:val="none" w:sz="0" w:space="0" w:color="auto"/>
            <w:bottom w:val="none" w:sz="0" w:space="0" w:color="auto"/>
            <w:right w:val="none" w:sz="0" w:space="0" w:color="auto"/>
          </w:divBdr>
          <w:divsChild>
            <w:div w:id="1535073772">
              <w:marLeft w:val="0"/>
              <w:marRight w:val="0"/>
              <w:marTop w:val="0"/>
              <w:marBottom w:val="0"/>
              <w:divBdr>
                <w:top w:val="none" w:sz="0" w:space="0" w:color="auto"/>
                <w:left w:val="none" w:sz="0" w:space="0" w:color="auto"/>
                <w:bottom w:val="none" w:sz="0" w:space="0" w:color="auto"/>
                <w:right w:val="none" w:sz="0" w:space="0" w:color="auto"/>
              </w:divBdr>
              <w:divsChild>
                <w:div w:id="1083914393">
                  <w:marLeft w:val="0"/>
                  <w:marRight w:val="0"/>
                  <w:marTop w:val="0"/>
                  <w:marBottom w:val="0"/>
                  <w:divBdr>
                    <w:top w:val="none" w:sz="0" w:space="0" w:color="auto"/>
                    <w:left w:val="none" w:sz="0" w:space="0" w:color="auto"/>
                    <w:bottom w:val="none" w:sz="0" w:space="0" w:color="auto"/>
                    <w:right w:val="none" w:sz="0" w:space="0" w:color="auto"/>
                  </w:divBdr>
                  <w:divsChild>
                    <w:div w:id="155221199">
                      <w:marLeft w:val="0"/>
                      <w:marRight w:val="0"/>
                      <w:marTop w:val="0"/>
                      <w:marBottom w:val="0"/>
                      <w:divBdr>
                        <w:top w:val="none" w:sz="0" w:space="0" w:color="auto"/>
                        <w:left w:val="none" w:sz="0" w:space="0" w:color="auto"/>
                        <w:bottom w:val="none" w:sz="0" w:space="0" w:color="auto"/>
                        <w:right w:val="none" w:sz="0" w:space="0" w:color="auto"/>
                      </w:divBdr>
                      <w:divsChild>
                        <w:div w:id="882064522">
                          <w:marLeft w:val="0"/>
                          <w:marRight w:val="0"/>
                          <w:marTop w:val="0"/>
                          <w:marBottom w:val="0"/>
                          <w:divBdr>
                            <w:top w:val="none" w:sz="0" w:space="0" w:color="auto"/>
                            <w:left w:val="none" w:sz="0" w:space="0" w:color="auto"/>
                            <w:bottom w:val="none" w:sz="0" w:space="0" w:color="auto"/>
                            <w:right w:val="none" w:sz="0" w:space="0" w:color="auto"/>
                          </w:divBdr>
                          <w:divsChild>
                            <w:div w:id="171103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1060261">
      <w:bodyDiv w:val="1"/>
      <w:marLeft w:val="0"/>
      <w:marRight w:val="0"/>
      <w:marTop w:val="0"/>
      <w:marBottom w:val="0"/>
      <w:divBdr>
        <w:top w:val="none" w:sz="0" w:space="0" w:color="auto"/>
        <w:left w:val="none" w:sz="0" w:space="0" w:color="auto"/>
        <w:bottom w:val="none" w:sz="0" w:space="0" w:color="auto"/>
        <w:right w:val="none" w:sz="0" w:space="0" w:color="auto"/>
      </w:divBdr>
      <w:divsChild>
        <w:div w:id="648173046">
          <w:marLeft w:val="0"/>
          <w:marRight w:val="0"/>
          <w:marTop w:val="0"/>
          <w:marBottom w:val="0"/>
          <w:divBdr>
            <w:top w:val="none" w:sz="0" w:space="0" w:color="auto"/>
            <w:left w:val="none" w:sz="0" w:space="0" w:color="auto"/>
            <w:bottom w:val="none" w:sz="0" w:space="0" w:color="auto"/>
            <w:right w:val="none" w:sz="0" w:space="0" w:color="auto"/>
          </w:divBdr>
          <w:divsChild>
            <w:div w:id="256327432">
              <w:marLeft w:val="0"/>
              <w:marRight w:val="0"/>
              <w:marTop w:val="0"/>
              <w:marBottom w:val="0"/>
              <w:divBdr>
                <w:top w:val="none" w:sz="0" w:space="0" w:color="auto"/>
                <w:left w:val="none" w:sz="0" w:space="0" w:color="auto"/>
                <w:bottom w:val="none" w:sz="0" w:space="0" w:color="auto"/>
                <w:right w:val="none" w:sz="0" w:space="0" w:color="auto"/>
              </w:divBdr>
              <w:divsChild>
                <w:div w:id="1647591973">
                  <w:marLeft w:val="0"/>
                  <w:marRight w:val="0"/>
                  <w:marTop w:val="0"/>
                  <w:marBottom w:val="0"/>
                  <w:divBdr>
                    <w:top w:val="none" w:sz="0" w:space="0" w:color="auto"/>
                    <w:left w:val="none" w:sz="0" w:space="0" w:color="auto"/>
                    <w:bottom w:val="none" w:sz="0" w:space="0" w:color="auto"/>
                    <w:right w:val="none" w:sz="0" w:space="0" w:color="auto"/>
                  </w:divBdr>
                  <w:divsChild>
                    <w:div w:id="136381333">
                      <w:marLeft w:val="0"/>
                      <w:marRight w:val="0"/>
                      <w:marTop w:val="0"/>
                      <w:marBottom w:val="0"/>
                      <w:divBdr>
                        <w:top w:val="none" w:sz="0" w:space="0" w:color="auto"/>
                        <w:left w:val="none" w:sz="0" w:space="0" w:color="auto"/>
                        <w:bottom w:val="none" w:sz="0" w:space="0" w:color="auto"/>
                        <w:right w:val="none" w:sz="0" w:space="0" w:color="auto"/>
                      </w:divBdr>
                      <w:divsChild>
                        <w:div w:id="241722358">
                          <w:marLeft w:val="0"/>
                          <w:marRight w:val="0"/>
                          <w:marTop w:val="0"/>
                          <w:marBottom w:val="0"/>
                          <w:divBdr>
                            <w:top w:val="none" w:sz="0" w:space="0" w:color="auto"/>
                            <w:left w:val="none" w:sz="0" w:space="0" w:color="auto"/>
                            <w:bottom w:val="none" w:sz="0" w:space="0" w:color="auto"/>
                            <w:right w:val="none" w:sz="0" w:space="0" w:color="auto"/>
                          </w:divBdr>
                          <w:divsChild>
                            <w:div w:id="1133980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1682101">
      <w:bodyDiv w:val="1"/>
      <w:marLeft w:val="0"/>
      <w:marRight w:val="0"/>
      <w:marTop w:val="0"/>
      <w:marBottom w:val="0"/>
      <w:divBdr>
        <w:top w:val="none" w:sz="0" w:space="0" w:color="auto"/>
        <w:left w:val="none" w:sz="0" w:space="0" w:color="auto"/>
        <w:bottom w:val="none" w:sz="0" w:space="0" w:color="auto"/>
        <w:right w:val="none" w:sz="0" w:space="0" w:color="auto"/>
      </w:divBdr>
      <w:divsChild>
        <w:div w:id="1556963554">
          <w:marLeft w:val="0"/>
          <w:marRight w:val="0"/>
          <w:marTop w:val="0"/>
          <w:marBottom w:val="0"/>
          <w:divBdr>
            <w:top w:val="none" w:sz="0" w:space="0" w:color="auto"/>
            <w:left w:val="none" w:sz="0" w:space="0" w:color="auto"/>
            <w:bottom w:val="none" w:sz="0" w:space="0" w:color="auto"/>
            <w:right w:val="none" w:sz="0" w:space="0" w:color="auto"/>
          </w:divBdr>
          <w:divsChild>
            <w:div w:id="738289370">
              <w:marLeft w:val="0"/>
              <w:marRight w:val="0"/>
              <w:marTop w:val="0"/>
              <w:marBottom w:val="0"/>
              <w:divBdr>
                <w:top w:val="none" w:sz="0" w:space="0" w:color="auto"/>
                <w:left w:val="none" w:sz="0" w:space="0" w:color="auto"/>
                <w:bottom w:val="none" w:sz="0" w:space="0" w:color="auto"/>
                <w:right w:val="none" w:sz="0" w:space="0" w:color="auto"/>
              </w:divBdr>
              <w:divsChild>
                <w:div w:id="736972400">
                  <w:marLeft w:val="0"/>
                  <w:marRight w:val="0"/>
                  <w:marTop w:val="0"/>
                  <w:marBottom w:val="0"/>
                  <w:divBdr>
                    <w:top w:val="none" w:sz="0" w:space="0" w:color="auto"/>
                    <w:left w:val="none" w:sz="0" w:space="0" w:color="auto"/>
                    <w:bottom w:val="none" w:sz="0" w:space="0" w:color="auto"/>
                    <w:right w:val="none" w:sz="0" w:space="0" w:color="auto"/>
                  </w:divBdr>
                  <w:divsChild>
                    <w:div w:id="291330606">
                      <w:marLeft w:val="0"/>
                      <w:marRight w:val="0"/>
                      <w:marTop w:val="0"/>
                      <w:marBottom w:val="0"/>
                      <w:divBdr>
                        <w:top w:val="none" w:sz="0" w:space="0" w:color="auto"/>
                        <w:left w:val="none" w:sz="0" w:space="0" w:color="auto"/>
                        <w:bottom w:val="none" w:sz="0" w:space="0" w:color="auto"/>
                        <w:right w:val="none" w:sz="0" w:space="0" w:color="auto"/>
                      </w:divBdr>
                      <w:divsChild>
                        <w:div w:id="1920434012">
                          <w:marLeft w:val="0"/>
                          <w:marRight w:val="0"/>
                          <w:marTop w:val="0"/>
                          <w:marBottom w:val="0"/>
                          <w:divBdr>
                            <w:top w:val="none" w:sz="0" w:space="0" w:color="auto"/>
                            <w:left w:val="none" w:sz="0" w:space="0" w:color="auto"/>
                            <w:bottom w:val="none" w:sz="0" w:space="0" w:color="auto"/>
                            <w:right w:val="none" w:sz="0" w:space="0" w:color="auto"/>
                          </w:divBdr>
                          <w:divsChild>
                            <w:div w:id="1067995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9811681">
      <w:bodyDiv w:val="1"/>
      <w:marLeft w:val="0"/>
      <w:marRight w:val="0"/>
      <w:marTop w:val="0"/>
      <w:marBottom w:val="0"/>
      <w:divBdr>
        <w:top w:val="none" w:sz="0" w:space="0" w:color="auto"/>
        <w:left w:val="none" w:sz="0" w:space="0" w:color="auto"/>
        <w:bottom w:val="none" w:sz="0" w:space="0" w:color="auto"/>
        <w:right w:val="none" w:sz="0" w:space="0" w:color="auto"/>
      </w:divBdr>
      <w:divsChild>
        <w:div w:id="437070700">
          <w:marLeft w:val="0"/>
          <w:marRight w:val="0"/>
          <w:marTop w:val="0"/>
          <w:marBottom w:val="0"/>
          <w:divBdr>
            <w:top w:val="none" w:sz="0" w:space="0" w:color="auto"/>
            <w:left w:val="none" w:sz="0" w:space="0" w:color="auto"/>
            <w:bottom w:val="none" w:sz="0" w:space="0" w:color="auto"/>
            <w:right w:val="none" w:sz="0" w:space="0" w:color="auto"/>
          </w:divBdr>
          <w:divsChild>
            <w:div w:id="1536311925">
              <w:marLeft w:val="0"/>
              <w:marRight w:val="0"/>
              <w:marTop w:val="0"/>
              <w:marBottom w:val="0"/>
              <w:divBdr>
                <w:top w:val="none" w:sz="0" w:space="0" w:color="auto"/>
                <w:left w:val="none" w:sz="0" w:space="0" w:color="auto"/>
                <w:bottom w:val="none" w:sz="0" w:space="0" w:color="auto"/>
                <w:right w:val="none" w:sz="0" w:space="0" w:color="auto"/>
              </w:divBdr>
              <w:divsChild>
                <w:div w:id="1039354027">
                  <w:marLeft w:val="0"/>
                  <w:marRight w:val="0"/>
                  <w:marTop w:val="0"/>
                  <w:marBottom w:val="0"/>
                  <w:divBdr>
                    <w:top w:val="none" w:sz="0" w:space="0" w:color="auto"/>
                    <w:left w:val="none" w:sz="0" w:space="0" w:color="auto"/>
                    <w:bottom w:val="none" w:sz="0" w:space="0" w:color="auto"/>
                    <w:right w:val="none" w:sz="0" w:space="0" w:color="auto"/>
                  </w:divBdr>
                  <w:divsChild>
                    <w:div w:id="23942265">
                      <w:marLeft w:val="0"/>
                      <w:marRight w:val="0"/>
                      <w:marTop w:val="0"/>
                      <w:marBottom w:val="0"/>
                      <w:divBdr>
                        <w:top w:val="none" w:sz="0" w:space="0" w:color="auto"/>
                        <w:left w:val="none" w:sz="0" w:space="0" w:color="auto"/>
                        <w:bottom w:val="none" w:sz="0" w:space="0" w:color="auto"/>
                        <w:right w:val="none" w:sz="0" w:space="0" w:color="auto"/>
                      </w:divBdr>
                      <w:divsChild>
                        <w:div w:id="302200292">
                          <w:marLeft w:val="0"/>
                          <w:marRight w:val="0"/>
                          <w:marTop w:val="0"/>
                          <w:marBottom w:val="0"/>
                          <w:divBdr>
                            <w:top w:val="none" w:sz="0" w:space="0" w:color="auto"/>
                            <w:left w:val="none" w:sz="0" w:space="0" w:color="auto"/>
                            <w:bottom w:val="none" w:sz="0" w:space="0" w:color="auto"/>
                            <w:right w:val="none" w:sz="0" w:space="0" w:color="auto"/>
                          </w:divBdr>
                          <w:divsChild>
                            <w:div w:id="173712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1307560">
      <w:bodyDiv w:val="1"/>
      <w:marLeft w:val="0"/>
      <w:marRight w:val="0"/>
      <w:marTop w:val="0"/>
      <w:marBottom w:val="0"/>
      <w:divBdr>
        <w:top w:val="none" w:sz="0" w:space="0" w:color="auto"/>
        <w:left w:val="none" w:sz="0" w:space="0" w:color="auto"/>
        <w:bottom w:val="none" w:sz="0" w:space="0" w:color="auto"/>
        <w:right w:val="none" w:sz="0" w:space="0" w:color="auto"/>
      </w:divBdr>
      <w:divsChild>
        <w:div w:id="1150443953">
          <w:marLeft w:val="0"/>
          <w:marRight w:val="0"/>
          <w:marTop w:val="0"/>
          <w:marBottom w:val="0"/>
          <w:divBdr>
            <w:top w:val="none" w:sz="0" w:space="0" w:color="auto"/>
            <w:left w:val="none" w:sz="0" w:space="0" w:color="auto"/>
            <w:bottom w:val="none" w:sz="0" w:space="0" w:color="auto"/>
            <w:right w:val="none" w:sz="0" w:space="0" w:color="auto"/>
          </w:divBdr>
          <w:divsChild>
            <w:div w:id="31612326">
              <w:marLeft w:val="0"/>
              <w:marRight w:val="0"/>
              <w:marTop w:val="0"/>
              <w:marBottom w:val="0"/>
              <w:divBdr>
                <w:top w:val="none" w:sz="0" w:space="0" w:color="auto"/>
                <w:left w:val="none" w:sz="0" w:space="0" w:color="auto"/>
                <w:bottom w:val="none" w:sz="0" w:space="0" w:color="auto"/>
                <w:right w:val="none" w:sz="0" w:space="0" w:color="auto"/>
              </w:divBdr>
              <w:divsChild>
                <w:div w:id="1284263104">
                  <w:marLeft w:val="0"/>
                  <w:marRight w:val="0"/>
                  <w:marTop w:val="0"/>
                  <w:marBottom w:val="0"/>
                  <w:divBdr>
                    <w:top w:val="none" w:sz="0" w:space="0" w:color="auto"/>
                    <w:left w:val="none" w:sz="0" w:space="0" w:color="auto"/>
                    <w:bottom w:val="none" w:sz="0" w:space="0" w:color="auto"/>
                    <w:right w:val="none" w:sz="0" w:space="0" w:color="auto"/>
                  </w:divBdr>
                  <w:divsChild>
                    <w:div w:id="537551110">
                      <w:marLeft w:val="0"/>
                      <w:marRight w:val="0"/>
                      <w:marTop w:val="0"/>
                      <w:marBottom w:val="0"/>
                      <w:divBdr>
                        <w:top w:val="none" w:sz="0" w:space="0" w:color="auto"/>
                        <w:left w:val="none" w:sz="0" w:space="0" w:color="auto"/>
                        <w:bottom w:val="none" w:sz="0" w:space="0" w:color="auto"/>
                        <w:right w:val="none" w:sz="0" w:space="0" w:color="auto"/>
                      </w:divBdr>
                      <w:divsChild>
                        <w:div w:id="630018288">
                          <w:marLeft w:val="0"/>
                          <w:marRight w:val="0"/>
                          <w:marTop w:val="0"/>
                          <w:marBottom w:val="0"/>
                          <w:divBdr>
                            <w:top w:val="none" w:sz="0" w:space="0" w:color="auto"/>
                            <w:left w:val="none" w:sz="0" w:space="0" w:color="auto"/>
                            <w:bottom w:val="none" w:sz="0" w:space="0" w:color="auto"/>
                            <w:right w:val="none" w:sz="0" w:space="0" w:color="auto"/>
                          </w:divBdr>
                          <w:divsChild>
                            <w:div w:id="1934508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7504669">
      <w:bodyDiv w:val="1"/>
      <w:marLeft w:val="0"/>
      <w:marRight w:val="0"/>
      <w:marTop w:val="0"/>
      <w:marBottom w:val="0"/>
      <w:divBdr>
        <w:top w:val="none" w:sz="0" w:space="0" w:color="auto"/>
        <w:left w:val="none" w:sz="0" w:space="0" w:color="auto"/>
        <w:bottom w:val="none" w:sz="0" w:space="0" w:color="auto"/>
        <w:right w:val="none" w:sz="0" w:space="0" w:color="auto"/>
      </w:divBdr>
      <w:divsChild>
        <w:div w:id="1175148617">
          <w:marLeft w:val="0"/>
          <w:marRight w:val="0"/>
          <w:marTop w:val="0"/>
          <w:marBottom w:val="0"/>
          <w:divBdr>
            <w:top w:val="none" w:sz="0" w:space="0" w:color="auto"/>
            <w:left w:val="none" w:sz="0" w:space="0" w:color="auto"/>
            <w:bottom w:val="none" w:sz="0" w:space="0" w:color="auto"/>
            <w:right w:val="none" w:sz="0" w:space="0" w:color="auto"/>
          </w:divBdr>
          <w:divsChild>
            <w:div w:id="74982805">
              <w:marLeft w:val="0"/>
              <w:marRight w:val="0"/>
              <w:marTop w:val="0"/>
              <w:marBottom w:val="0"/>
              <w:divBdr>
                <w:top w:val="none" w:sz="0" w:space="0" w:color="auto"/>
                <w:left w:val="none" w:sz="0" w:space="0" w:color="auto"/>
                <w:bottom w:val="none" w:sz="0" w:space="0" w:color="auto"/>
                <w:right w:val="none" w:sz="0" w:space="0" w:color="auto"/>
              </w:divBdr>
              <w:divsChild>
                <w:div w:id="762725681">
                  <w:marLeft w:val="0"/>
                  <w:marRight w:val="0"/>
                  <w:marTop w:val="0"/>
                  <w:marBottom w:val="0"/>
                  <w:divBdr>
                    <w:top w:val="none" w:sz="0" w:space="0" w:color="auto"/>
                    <w:left w:val="none" w:sz="0" w:space="0" w:color="auto"/>
                    <w:bottom w:val="none" w:sz="0" w:space="0" w:color="auto"/>
                    <w:right w:val="none" w:sz="0" w:space="0" w:color="auto"/>
                  </w:divBdr>
                  <w:divsChild>
                    <w:div w:id="850799133">
                      <w:marLeft w:val="0"/>
                      <w:marRight w:val="0"/>
                      <w:marTop w:val="0"/>
                      <w:marBottom w:val="0"/>
                      <w:divBdr>
                        <w:top w:val="none" w:sz="0" w:space="0" w:color="auto"/>
                        <w:left w:val="none" w:sz="0" w:space="0" w:color="auto"/>
                        <w:bottom w:val="none" w:sz="0" w:space="0" w:color="auto"/>
                        <w:right w:val="none" w:sz="0" w:space="0" w:color="auto"/>
                      </w:divBdr>
                      <w:divsChild>
                        <w:div w:id="795412318">
                          <w:marLeft w:val="0"/>
                          <w:marRight w:val="0"/>
                          <w:marTop w:val="0"/>
                          <w:marBottom w:val="0"/>
                          <w:divBdr>
                            <w:top w:val="none" w:sz="0" w:space="0" w:color="auto"/>
                            <w:left w:val="none" w:sz="0" w:space="0" w:color="auto"/>
                            <w:bottom w:val="none" w:sz="0" w:space="0" w:color="auto"/>
                            <w:right w:val="none" w:sz="0" w:space="0" w:color="auto"/>
                          </w:divBdr>
                          <w:divsChild>
                            <w:div w:id="71515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4786904">
      <w:bodyDiv w:val="1"/>
      <w:marLeft w:val="0"/>
      <w:marRight w:val="0"/>
      <w:marTop w:val="0"/>
      <w:marBottom w:val="0"/>
      <w:divBdr>
        <w:top w:val="none" w:sz="0" w:space="0" w:color="auto"/>
        <w:left w:val="none" w:sz="0" w:space="0" w:color="auto"/>
        <w:bottom w:val="none" w:sz="0" w:space="0" w:color="auto"/>
        <w:right w:val="none" w:sz="0" w:space="0" w:color="auto"/>
      </w:divBdr>
      <w:divsChild>
        <w:div w:id="727144821">
          <w:marLeft w:val="0"/>
          <w:marRight w:val="0"/>
          <w:marTop w:val="0"/>
          <w:marBottom w:val="0"/>
          <w:divBdr>
            <w:top w:val="none" w:sz="0" w:space="0" w:color="auto"/>
            <w:left w:val="none" w:sz="0" w:space="0" w:color="auto"/>
            <w:bottom w:val="none" w:sz="0" w:space="0" w:color="auto"/>
            <w:right w:val="none" w:sz="0" w:space="0" w:color="auto"/>
          </w:divBdr>
          <w:divsChild>
            <w:div w:id="1503622730">
              <w:marLeft w:val="0"/>
              <w:marRight w:val="0"/>
              <w:marTop w:val="0"/>
              <w:marBottom w:val="0"/>
              <w:divBdr>
                <w:top w:val="none" w:sz="0" w:space="0" w:color="auto"/>
                <w:left w:val="none" w:sz="0" w:space="0" w:color="auto"/>
                <w:bottom w:val="none" w:sz="0" w:space="0" w:color="auto"/>
                <w:right w:val="none" w:sz="0" w:space="0" w:color="auto"/>
              </w:divBdr>
              <w:divsChild>
                <w:div w:id="896160362">
                  <w:marLeft w:val="0"/>
                  <w:marRight w:val="0"/>
                  <w:marTop w:val="0"/>
                  <w:marBottom w:val="0"/>
                  <w:divBdr>
                    <w:top w:val="none" w:sz="0" w:space="0" w:color="auto"/>
                    <w:left w:val="none" w:sz="0" w:space="0" w:color="auto"/>
                    <w:bottom w:val="none" w:sz="0" w:space="0" w:color="auto"/>
                    <w:right w:val="none" w:sz="0" w:space="0" w:color="auto"/>
                  </w:divBdr>
                  <w:divsChild>
                    <w:div w:id="762451968">
                      <w:marLeft w:val="0"/>
                      <w:marRight w:val="0"/>
                      <w:marTop w:val="0"/>
                      <w:marBottom w:val="0"/>
                      <w:divBdr>
                        <w:top w:val="none" w:sz="0" w:space="0" w:color="auto"/>
                        <w:left w:val="none" w:sz="0" w:space="0" w:color="auto"/>
                        <w:bottom w:val="none" w:sz="0" w:space="0" w:color="auto"/>
                        <w:right w:val="none" w:sz="0" w:space="0" w:color="auto"/>
                      </w:divBdr>
                      <w:divsChild>
                        <w:div w:id="533884266">
                          <w:marLeft w:val="0"/>
                          <w:marRight w:val="0"/>
                          <w:marTop w:val="0"/>
                          <w:marBottom w:val="0"/>
                          <w:divBdr>
                            <w:top w:val="none" w:sz="0" w:space="0" w:color="auto"/>
                            <w:left w:val="none" w:sz="0" w:space="0" w:color="auto"/>
                            <w:bottom w:val="none" w:sz="0" w:space="0" w:color="auto"/>
                            <w:right w:val="none" w:sz="0" w:space="0" w:color="auto"/>
                          </w:divBdr>
                          <w:divsChild>
                            <w:div w:id="76318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8646165">
      <w:bodyDiv w:val="1"/>
      <w:marLeft w:val="0"/>
      <w:marRight w:val="0"/>
      <w:marTop w:val="0"/>
      <w:marBottom w:val="0"/>
      <w:divBdr>
        <w:top w:val="none" w:sz="0" w:space="0" w:color="auto"/>
        <w:left w:val="none" w:sz="0" w:space="0" w:color="auto"/>
        <w:bottom w:val="none" w:sz="0" w:space="0" w:color="auto"/>
        <w:right w:val="none" w:sz="0" w:space="0" w:color="auto"/>
      </w:divBdr>
      <w:divsChild>
        <w:div w:id="213543610">
          <w:marLeft w:val="640"/>
          <w:marRight w:val="0"/>
          <w:marTop w:val="0"/>
          <w:marBottom w:val="0"/>
          <w:divBdr>
            <w:top w:val="none" w:sz="0" w:space="0" w:color="auto"/>
            <w:left w:val="none" w:sz="0" w:space="0" w:color="auto"/>
            <w:bottom w:val="none" w:sz="0" w:space="0" w:color="auto"/>
            <w:right w:val="none" w:sz="0" w:space="0" w:color="auto"/>
          </w:divBdr>
        </w:div>
        <w:div w:id="220555998">
          <w:marLeft w:val="640"/>
          <w:marRight w:val="0"/>
          <w:marTop w:val="0"/>
          <w:marBottom w:val="0"/>
          <w:divBdr>
            <w:top w:val="none" w:sz="0" w:space="0" w:color="auto"/>
            <w:left w:val="none" w:sz="0" w:space="0" w:color="auto"/>
            <w:bottom w:val="none" w:sz="0" w:space="0" w:color="auto"/>
            <w:right w:val="none" w:sz="0" w:space="0" w:color="auto"/>
          </w:divBdr>
        </w:div>
        <w:div w:id="1890610375">
          <w:marLeft w:val="640"/>
          <w:marRight w:val="0"/>
          <w:marTop w:val="0"/>
          <w:marBottom w:val="0"/>
          <w:divBdr>
            <w:top w:val="none" w:sz="0" w:space="0" w:color="auto"/>
            <w:left w:val="none" w:sz="0" w:space="0" w:color="auto"/>
            <w:bottom w:val="none" w:sz="0" w:space="0" w:color="auto"/>
            <w:right w:val="none" w:sz="0" w:space="0" w:color="auto"/>
          </w:divBdr>
        </w:div>
        <w:div w:id="699551394">
          <w:marLeft w:val="640"/>
          <w:marRight w:val="0"/>
          <w:marTop w:val="0"/>
          <w:marBottom w:val="0"/>
          <w:divBdr>
            <w:top w:val="none" w:sz="0" w:space="0" w:color="auto"/>
            <w:left w:val="none" w:sz="0" w:space="0" w:color="auto"/>
            <w:bottom w:val="none" w:sz="0" w:space="0" w:color="auto"/>
            <w:right w:val="none" w:sz="0" w:space="0" w:color="auto"/>
          </w:divBdr>
        </w:div>
        <w:div w:id="775442801">
          <w:marLeft w:val="64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dwan@gmail.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FEDE6210-A403-4280-A9EA-E2E7C4372438}"/>
      </w:docPartPr>
      <w:docPartBody>
        <w:p w:rsidR="00100C6D" w:rsidRDefault="00D07CC2">
          <w:r w:rsidRPr="00421F6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CC2"/>
    <w:rsid w:val="0004577D"/>
    <w:rsid w:val="00100C6D"/>
    <w:rsid w:val="004D633D"/>
    <w:rsid w:val="005050F8"/>
    <w:rsid w:val="005D3A11"/>
    <w:rsid w:val="00663FC5"/>
    <w:rsid w:val="00860703"/>
    <w:rsid w:val="00D07C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07CC2"/>
    <w:rPr>
      <w:color w:val="808080"/>
    </w:rPr>
  </w:style>
  <w:style w:type="paragraph" w:customStyle="1" w:styleId="564B7681A2014EB0A70B2104A29A5348">
    <w:name w:val="564B7681A2014EB0A70B2104A29A5348"/>
    <w:rsid w:val="005D3A11"/>
  </w:style>
  <w:style w:type="paragraph" w:customStyle="1" w:styleId="BF7BC6F1DD80434C854A3850D23DB41C">
    <w:name w:val="BF7BC6F1DD80434C854A3850D23DB41C"/>
    <w:rsid w:val="005D3A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25688A3-0475-4595-9BD0-5FE1B366FFD9}">
  <we:reference id="wa104382081" version="1.55.1.0" store="en-US" storeType="OMEX"/>
  <we:alternateReferences>
    <we:reference id="WA104382081" version="1.55.1.0" store="" storeType="OMEX"/>
  </we:alternateReferences>
  <we:properties>
    <we:property name="MENDELEY_CITATIONS" value="[{&quot;citationID&quot;:&quot;MENDELEY_CITATION_694c7e57-ce73-4b9a-9c5b-910745242b47&quot;,&quot;properties&quot;:{&quot;noteIndex&quot;:0},&quot;isEdited&quot;:false,&quot;manualOverride&quot;:{&quot;isManuallyOverridden&quot;:false,&quot;citeprocText&quot;:&quot;[1]&quot;,&quot;manualOverrideText&quot;:&quot;&quot;},&quot;citationTag&quot;:&quot;MENDELEY_CITATION_v3_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&quot;,&quot;citationItems&quot;:[{&quot;id&quot;:&quot;74898ee5-764c-3d11-9594-d7d2186eef81&quot;,&quot;itemData&quot;:{&quot;type&quot;:&quot;report&quot;,&quot;id&quot;:&quot;74898ee5-764c-3d11-9594-d7d2186eef81&quot;,&quot;title&quot;:&quot;Peran Poltik Terhadap Pembangunan Hukum Agraria Nasional&quot;,&quot;author&quot;:[{&quot;family&quot;:&quot;Ramadhani&quot;,&quot;given&quot;:&quot;:&quot;,&quot;parse-names&quot;:false,&quot;dropping-particle&quot;:&quot;&quot;,&quot;non-dropping-particle&quot;:&quot;&quot;}],&quot;container-title&quot;:&quot;Sosek:Jurnal Sosial dan Ekonomi&quot;,&quot;issued&quot;:{&quot;date-parts&quot;:[[2020]]},&quot;number-of-pages&quot;:&quot;1-6&quot;,&quot;abstract&quot;:&quot;Hukum&quot;,&quot;issue&quot;:&quot;1&quot;,&quot;volume&quot;:&quot;1&quot;,&quot;container-title-short&quot;:&quot;&quot;},&quot;isTemporary&quot;:false}]},{&quot;citationID&quot;:&quot;MENDELEY_CITATION_0985f014-7fbd-435a-9a77-c17f3f547e1c&quot;,&quot;properties&quot;:{&quot;noteIndex&quot;:0},&quot;isEdited&quot;:false,&quot;manualOverride&quot;:{&quot;isManuallyOverridden&quot;:false,&quot;citeprocText&quot;:&quot;[2]&quot;,&quot;manualOverrideText&quot;:&quot;&quot;},&quot;citationTag&quot;:&quot;MENDELEY_CITATION_v3_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&quot;,&quot;citationItems&quot;:[{&quot;id&quot;:&quot;c604bee4-e763-3a22-b1f6-abdf114b709f&quot;,&quot;itemData&quot;:{&quot;type&quot;:&quot;article-journal&quot;,&quot;id&quot;:&quot;c604bee4-e763-3a22-b1f6-abdf114b709f&quot;,&quot;title&quot;:&quot;Penertiban Dan Pendayagunaan Tanah Terlantar&quot;,&quot;container-title-short&quot;:&quot;&quot;},&quot;isTemporary&quot;:false}]},{&quot;citationID&quot;:&quot;MENDELEY_CITATION_e04f6396-25ee-4f06-905c-7fe263c63f4f&quot;,&quot;properties&quot;:{&quot;noteIndex&quot;:0},&quot;isEdited&quot;:false,&quot;manualOverride&quot;:{&quot;isManuallyOverridden&quot;:false,&quot;citeprocText&quot;:&quot;[3]&quot;,&quot;manualOverrideText&quot;:&quot;&quot;},&quot;citationTag&quot;:&quot;MENDELEY_CITATION_v3_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&quot;,&quot;citationItems&quot;:[{&quot;id&quot;:&quot;22787fb9-4394-3deb-a9b2-0b1761c7895d&quot;,&quot;itemData&quot;:{&quot;type&quot;:&quot;article-journal&quot;,&quot;id&quot;:&quot;22787fb9-4394-3deb-a9b2-0b1761c7895d&quot;,&quot;title&quot;:&quot;The Authority of PPAT in Making AJB Related to Heritage Land Owned by a Minor&quot;,&quot;author&quot;:[{&quot;family&quot;:&quot;Hamzah&quot;,&quot;given&quot;:&quot;Yuli Adha&quot;,&quot;parse-names&quot;:false,&quot;dropping-particle&quot;:&quot;&quot;,&quot;non-dropping-particle&quot;:&quot;&quot;},{&quot;family&quot;:&quot;Mangarengi&quot;,&quot;given&quot;:&quot;Arianty Anggraeny&quot;,&quot;parse-names&quot;:false,&quot;dropping-particle&quot;:&quot;&quot;,&quot;non-dropping-particle&quot;:&quot;&quot;}],&quot;container-title&quot;:&quot;SIGn Jurnal Hukum&quot;,&quot;DOI&quot;:&quot;10.37276/sjh.v4i2.253&quot;,&quot;ISSN&quot;:&quot;2685-8614&quot;,&quot;issued&quot;:{&quot;date-parts&quot;:[[2023,3,19]]},&quot;page&quot;:&quot;364-375&quot;,&quot;abstract&quot;:&quot;This research aims to examine and analyze the authority of PPAT in making AJB related to heritage land owned by a minor and identify the factors that hinder the sale and purchase of heritage land rights. The study used normative and empirical research methods, including direct interviews and a literature review of legal materials. Results showed that the PPAT will conduct a preliminary examination of the documents of the sale and purchase of land rights to avoid problems arising due to failure to meet material and formal requirements. Specifically, the seller must attach the Court Decision on the legal guardian, the testator’s death certificate, and the inheritor’s certificate to fulfill the formal requirement of the legal acts. Furthermore, the factors that hinder the sale and purchase of heritage land rights: are document availability, coordination among related parties, legal and bureaucratic procedures, and personal or psychological factors. Therefore, it is recommended that PPAT, Courts, and other parties involved in the sale and purchase of heritage land rights actively improve communication and coordination. Additionally, it is essential to simplify legal procedures and bureaucracy associated with making AJB, including managing required documents such as the Court Decision on the legal guardian, the testator’s death certificate, and the inheritor’s certificate. Furthermore, legal training and education for PPAT and related parties are needed to increase understanding of the material and formal requirements that must be met in the legal act of the sale and purchase of heritage land rights.&quot;,&quot;publisher&quot;:&quot;CV. Social Politic Genius (SIGn)&quot;,&quot;issue&quot;:&quot;2&quot;,&quot;volume&quot;:&quot;4&quot;,&quot;container-title-short&quot;:&quot;&quot;},&quot;isTemporary&quot;:false}]},{&quot;citationID&quot;:&quot;MENDELEY_CITATION_93c20aba-ac89-4c07-984e-2a895f0ffa8e&quot;,&quot;properties&quot;:{&quot;noteIndex&quot;:0},&quot;isEdited&quot;:false,&quot;manualOverride&quot;:{&quot;isManuallyOverridden&quot;:false,&quot;citeprocText&quot;:&quot;[4]&quot;,&quot;manualOverrideText&quot;:&quot;&quot;},&quot;citationTag&quot;:&quot;MENDELEY_CITATION_v3_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&quot;,&quot;citationItems&quot;:[{&quot;id&quot;:&quot;3c28165f-1db0-3af6-9ac3-3424da0e847a&quot;,&quot;itemData&quot;:{&quot;type&quot;:&quot;article-journal&quot;,&quot;id&quot;:&quot;3c28165f-1db0-3af6-9ac3-3424da0e847a&quot;,&quot;title&quot;:&quot;Perlindungan Hukum Hak Milik atas Tanah Adat Setelah Berlakunya Undang-undang Pokok Agraria O l e h&quot;,&quot;author&quot;:[{&quot;family&quot;:&quot;Usman&quot;,&quot;given&quot;:&quot;Abdul Hamid&quot;,&quot;parse-names&quot;:false,&quot;dropping-particle&quot;:&quot;&quot;,&quot;non-dropping-particle&quot;:&quot;&quot;}],&quot;ISSN&quot;:&quot;2722-3604&quot;,&quot;issued&quot;:{&quot;date-parts&quot;:[[2020]]},&quot;abstract&quot;:&quot;The Basic Agrarian Law (UUPA), which was established and in effect since September 24, 1960, is the main regulation governing diagramming problems in Indonesia. Before the coming into effect of the UUPA, two agrarian legal systems in Indonesia were applied, namely adat agrarian law and western civil agrarian law. Likewise with land rights, there are land rights according to customary law and there are land rights according to western civil law. In reality, most native Indonesians control land based on customary law, especially land rights. As with the unwritten nature of customary law, the right to land according to customary law even in the possession of the right holder is not supported by written evidence, including ownership rights to customary land. UUPA is a direct elaboration of Article 33 paragraph (3) of the 1945 Constitution, enacted with the aim of creating a just and prosperous society. Therefore, in order to provide legal protection to owners of customary land rights, the UUPA provides recognition of ownership status to the right holders by converting customary land rights to ownership rights under the UUPA, which is then followed up with land registration and the issuance of land certificates. ; or by issuing a Certificate of Land Rights (SKHAT) by the Village / Lurah Head, then endorsed by the local Camat, before the application for conversion and registration of the land is submitted; or by means of physical control by the right-holders as evidenced by the existence of hard plants and / or buildings made by the right-holders and justified by members of the local community.&quot;,&quot;issue&quot;:&quot;2&quot;,&quot;volume&quot;:&quot;1&quot;,&quot;container-title-short&quot;:&quot;&quot;},&quot;isTemporary&quot;:false}]},{&quot;citationID&quot;:&quot;MENDELEY_CITATION_41cd9399-f386-479f-9b7a-258cf3f459c4&quot;,&quot;properties&quot;:{&quot;noteIndex&quot;:0},&quot;isEdited&quot;:false,&quot;manualOverride&quot;:{&quot;isManuallyOverridden&quot;:false,&quot;citeprocText&quot;:&quot;[5]&quot;,&quot;manualOverrideText&quot;:&quot;&quot;},&quot;citationTag&quot;:&quot;MENDELEY_CITATION_v3_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&quot;,&quot;citationItems&quot;:[{&quot;id&quot;:&quot;37e9d1b2-a591-329e-9ddf-6f462cac29b7&quot;,&quot;itemData&quot;:{&quot;type&quot;:&quot;article-journal&quot;,&quot;id&quot;:&quot;37e9d1b2-a591-329e-9ddf-6f462cac29b7&quot;,&quot;title&quot;:&quot;Peranan tu’a Golo (Kepala Adat) Dalam Menyelesaikan Sengketa Tanah Ulayat Di Kecamatan Cibal Kabupaten Manggarai Nusa Tenggara Timur&quot;,&quot;container-title-short&quot;:&quot;&quot;},&quot;isTemporary&quot;:false}]},{&quot;citationID&quot;:&quot;MENDELEY_CITATION_13e01d3b-f1dd-4a4f-91b2-a86527fd18e3&quot;,&quot;properties&quot;:{&quot;noteIndex&quot;:0},&quot;isEdited&quot;:false,&quot;manualOverride&quot;:{&quot;isManuallyOverridden&quot;:false,&quot;citeprocText&quot;:&quot;[5]&quot;,&quot;manualOverrideText&quot;:&quot;&quot;},&quot;citationTag&quot;:&quot;MENDELEY_CITATION_v3_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&quot;,&quot;citationItems&quot;:[{&quot;id&quot;:&quot;37e9d1b2-a591-329e-9ddf-6f462cac29b7&quot;,&quot;itemData&quot;:{&quot;type&quot;:&quot;article-journal&quot;,&quot;id&quot;:&quot;37e9d1b2-a591-329e-9ddf-6f462cac29b7&quot;,&quot;title&quot;:&quot;Peranan tu’a Golo (Kepala Adat) Dalam Menyelesaikan Sengketa Tanah Ulayat Di Kecamatan Cibal Kabupaten Manggarai Nusa Tenggara Timur&quot;,&quot;container-title-short&quot;:&quot;&quot;},&quot;isTemporary&quot;:false}]},{&quot;citationID&quot;:&quot;MENDELEY_CITATION_31acd8b5-b12a-4628-b13d-911d0c376046&quot;,&quot;properties&quot;:{&quot;noteIndex&quot;:0},&quot;isEdited&quot;:false,&quot;manualOverride&quot;:{&quot;isManuallyOverridden&quot;:false,&quot;citeprocText&quot;:&quot;[4]&quot;,&quot;manualOverrideText&quot;:&quot;&quot;},&quot;citationTag&quot;:&quot;MENDELEY_CITATION_v3_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&quot;,&quot;citationItems&quot;:[{&quot;id&quot;:&quot;3c28165f-1db0-3af6-9ac3-3424da0e847a&quot;,&quot;itemData&quot;:{&quot;type&quot;:&quot;article-journal&quot;,&quot;id&quot;:&quot;3c28165f-1db0-3af6-9ac3-3424da0e847a&quot;,&quot;title&quot;:&quot;Perlindungan Hukum Hak Milik atas Tanah Adat Setelah Berlakunya Undang-undang Pokok Agraria O l e h&quot;,&quot;author&quot;:[{&quot;family&quot;:&quot;Usman&quot;,&quot;given&quot;:&quot;Abdul Hamid&quot;,&quot;parse-names&quot;:false,&quot;dropping-particle&quot;:&quot;&quot;,&quot;non-dropping-particle&quot;:&quot;&quot;}],&quot;ISSN&quot;:&quot;2722-3604&quot;,&quot;issued&quot;:{&quot;date-parts&quot;:[[2020]]},&quot;abstract&quot;:&quot;The Basic Agrarian Law (UUPA), which was established and in effect since September 24, 1960, is the main regulation governing diagramming problems in Indonesia. Before the coming into effect of the UUPA, two agrarian legal systems in Indonesia were applied, namely adat agrarian law and western civil agrarian law. Likewise with land rights, there are land rights according to customary law and there are land rights according to western civil law. In reality, most native Indonesians control land based on customary law, especially land rights. As with the unwritten nature of customary law, the right to land according to customary law even in the possession of the right holder is not supported by written evidence, including ownership rights to customary land. UUPA is a direct elaboration of Article 33 paragraph (3) of the 1945 Constitution, enacted with the aim of creating a just and prosperous society. Therefore, in order to provide legal protection to owners of customary land rights, the UUPA provides recognition of ownership status to the right holders by converting customary land rights to ownership rights under the UUPA, which is then followed up with land registration and the issuance of land certificates. ; or by issuing a Certificate of Land Rights (SKHAT) by the Village / Lurah Head, then endorsed by the local Camat, before the application for conversion and registration of the land is submitted; or by means of physical control by the right-holders as evidenced by the existence of hard plants and / or buildings made by the right-holders and justified by members of the local community.&quot;,&quot;issue&quot;:&quot;2&quot;,&quot;volume&quot;:&quot;1&quot;,&quot;container-title-short&quot;:&quot;&quot;},&quot;isTemporary&quot;:false}]}]"/>
    <we:property name="MENDELEY_CITATIONS_STYLE" value="{&quot;id&quot;:&quot;https://www.zotero.org/styles/ieee&quot;,&quot;title&quot;:&quot;IEEE&quot;,&quot;format&quot;:&quot;numeric&quot;,&quot;defaultLocale&quot;:null,&quot;isLocaleCodeValid&quot;:true}"/>
    <we:property name="MENDELEY_BIBLIOGRAPHY_IS_DIRTY" value="true"/>
    <we:property name="MENDELEY_BIBLIOGRAPHY_LAST_MODIFIED" value="1760077012862"/>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48FC845E-800F-49D5-8E0E-352DE109BA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704</TotalTime>
  <Pages>13</Pages>
  <Words>4833</Words>
  <Characters>27550</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32319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accy</dc:creator>
  <cp:keywords/>
  <dc:description/>
  <cp:lastModifiedBy>yozorahikari85@gmail.com</cp:lastModifiedBy>
  <cp:revision>35</cp:revision>
  <cp:lastPrinted>2025-05-20T03:51:00Z</cp:lastPrinted>
  <dcterms:created xsi:type="dcterms:W3CDTF">2025-10-08T05:04:00Z</dcterms:created>
  <dcterms:modified xsi:type="dcterms:W3CDTF">2025-10-14T03:38:00Z</dcterms:modified>
</cp:coreProperties>
</file>