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E42A4" w14:textId="3BEB82CE" w:rsidR="00211497" w:rsidRPr="00277A21" w:rsidRDefault="0002505F" w:rsidP="006B01A8">
      <w:pPr>
        <w:pStyle w:val="Judul"/>
        <w:spacing w:line="240" w:lineRule="auto"/>
        <w:ind w:left="1134" w:right="1133"/>
        <w:rPr>
          <w:lang w:val="id-ID"/>
        </w:rPr>
      </w:pPr>
      <w:r>
        <w:t>PER</w:t>
      </w:r>
      <w:r w:rsidR="007F3695">
        <w:t>LINDUNGAN HUKUM TERHADAP KONSUMEN TERKAIT PENJUALAN BARANG BERMEREK PALSU MELALUI TRANSAKSI ONLINE DITINJAU BERDASARKAN HUKUM PERDATA</w:t>
      </w:r>
    </w:p>
    <w:p w14:paraId="3CD0CDA2" w14:textId="4F1CCB79" w:rsidR="00534F20" w:rsidRDefault="007F3695" w:rsidP="00534F20">
      <w:pPr>
        <w:pStyle w:val="NamaPenulis"/>
        <w:spacing w:line="276" w:lineRule="auto"/>
        <w:ind w:left="1134" w:right="1133"/>
      </w:pPr>
      <w:proofErr w:type="spellStart"/>
      <w:proofErr w:type="gramStart"/>
      <w:r>
        <w:t>A.Rahmi</w:t>
      </w:r>
      <w:proofErr w:type="spellEnd"/>
      <w:proofErr w:type="gramEnd"/>
      <w:r>
        <w:t xml:space="preserve"> </w:t>
      </w:r>
      <w:proofErr w:type="spellStart"/>
      <w:r>
        <w:t>Ainun</w:t>
      </w:r>
      <w:proofErr w:type="spellEnd"/>
      <w:r>
        <w:t xml:space="preserve"> Kirana</w:t>
      </w:r>
      <w:r w:rsidR="00DD59B5">
        <w:rPr>
          <w:vertAlign w:val="superscript"/>
        </w:rPr>
        <w:t>1</w:t>
      </w:r>
      <w:r w:rsidR="00DD59B5" w:rsidRPr="00DD59B5">
        <w:t xml:space="preserve">, </w:t>
      </w:r>
      <w:r w:rsidR="00FD50DC">
        <w:t>Ilham Abbas</w:t>
      </w:r>
      <w:r w:rsidR="00047099">
        <w:rPr>
          <w:vertAlign w:val="superscript"/>
        </w:rPr>
        <w:t>2</w:t>
      </w:r>
      <w:r w:rsidR="00014769">
        <w:t xml:space="preserve">, </w:t>
      </w:r>
      <w:r w:rsidR="00014769" w:rsidRPr="00014769">
        <w:rPr>
          <w:vertAlign w:val="superscript"/>
        </w:rPr>
        <w:sym w:font="Symbol" w:char="F057"/>
      </w:r>
      <w:r w:rsidR="00014769">
        <w:t xml:space="preserve">Muhammad </w:t>
      </w:r>
      <w:r w:rsidR="00FD50DC">
        <w:t>Rustan</w:t>
      </w:r>
      <w:r w:rsidR="00047099">
        <w:rPr>
          <w:vertAlign w:val="superscript"/>
        </w:rPr>
        <w:t>3</w:t>
      </w:r>
      <w:r w:rsidR="00014769">
        <w:t xml:space="preserve">, </w:t>
      </w:r>
    </w:p>
    <w:p w14:paraId="6A8B6471" w14:textId="0B722426" w:rsidR="00534F20" w:rsidRDefault="00534F20" w:rsidP="00534F20">
      <w:pPr>
        <w:pStyle w:val="AfiliasiPenulis"/>
        <w:spacing w:line="240" w:lineRule="auto"/>
        <w:ind w:left="1134" w:right="1133"/>
        <w:rPr>
          <w:rFonts w:asciiTheme="majorHAnsi" w:hAnsiTheme="majorHAnsi"/>
        </w:rPr>
      </w:pPr>
      <w:r w:rsidRPr="009D4451">
        <w:rPr>
          <w:rFonts w:ascii="Arial" w:hAnsi="Arial" w:cs="Arial"/>
          <w:i w:val="0"/>
          <w:vertAlign w:val="superscript"/>
        </w:rPr>
        <w:t>1</w:t>
      </w:r>
      <w:r w:rsidRPr="003E6C66">
        <w:rPr>
          <w:rFonts w:asciiTheme="majorHAnsi" w:hAnsiTheme="majorHAnsi"/>
        </w:rPr>
        <w:t xml:space="preserve">Mahasiswa Program </w:t>
      </w:r>
      <w:proofErr w:type="spellStart"/>
      <w:r w:rsidRPr="003E6C66">
        <w:rPr>
          <w:rFonts w:asciiTheme="majorHAnsi" w:hAnsiTheme="majorHAnsi"/>
        </w:rPr>
        <w:t>Sarjana</w:t>
      </w:r>
      <w:proofErr w:type="spellEnd"/>
      <w:r w:rsidRPr="003E6C66">
        <w:rPr>
          <w:rFonts w:asciiTheme="majorHAnsi" w:hAnsiTheme="majorHAnsi"/>
        </w:rPr>
        <w:t xml:space="preserve"> </w:t>
      </w:r>
      <w:proofErr w:type="spellStart"/>
      <w:r w:rsidRPr="003E6C66">
        <w:rPr>
          <w:rFonts w:asciiTheme="majorHAnsi" w:hAnsiTheme="majorHAnsi"/>
        </w:rPr>
        <w:t>Ilmu</w:t>
      </w:r>
      <w:proofErr w:type="spellEnd"/>
      <w:r w:rsidRPr="003E6C66">
        <w:rPr>
          <w:rFonts w:asciiTheme="majorHAnsi" w:hAnsiTheme="majorHAnsi"/>
        </w:rPr>
        <w:t xml:space="preserve"> Hukum, Universitas Muslim Indonesia</w:t>
      </w:r>
    </w:p>
    <w:p w14:paraId="3BC6EF22" w14:textId="42E7522A" w:rsidR="00534F20" w:rsidRPr="00534F20" w:rsidRDefault="00534F20" w:rsidP="00534F20">
      <w:pPr>
        <w:pStyle w:val="AfiliasiPenulis"/>
        <w:spacing w:line="240" w:lineRule="auto"/>
        <w:ind w:left="1134" w:right="1133"/>
        <w:rPr>
          <w:rFonts w:asciiTheme="majorHAnsi" w:hAnsiTheme="majorHAnsi" w:cs="Arial"/>
          <w:iCs w:val="0"/>
        </w:rPr>
      </w:pPr>
      <w:r w:rsidRPr="00534F20">
        <w:rPr>
          <w:rFonts w:asciiTheme="majorHAnsi" w:hAnsiTheme="majorHAnsi" w:cs="Arial"/>
          <w:iCs w:val="0"/>
          <w:vertAlign w:val="superscript"/>
        </w:rPr>
        <w:t>2</w:t>
      </w:r>
      <w:r w:rsidRPr="00534F20">
        <w:rPr>
          <w:rFonts w:asciiTheme="majorHAnsi" w:hAnsiTheme="majorHAnsi" w:cs="Arial"/>
          <w:iCs w:val="0"/>
        </w:rPr>
        <w:t>Fakultas Hukum, Universitas Muslim Indonesia</w:t>
      </w:r>
    </w:p>
    <w:p w14:paraId="34E18CEA" w14:textId="77777777" w:rsidR="00534F20" w:rsidRPr="003E6C66" w:rsidRDefault="00534F20" w:rsidP="00534F20">
      <w:pPr>
        <w:pStyle w:val="AfiliasiPenulis"/>
        <w:spacing w:line="240" w:lineRule="auto"/>
        <w:ind w:left="1134" w:right="1133"/>
        <w:rPr>
          <w:rFonts w:asciiTheme="majorHAnsi" w:hAnsiTheme="majorHAnsi"/>
        </w:rPr>
      </w:pPr>
    </w:p>
    <w:p w14:paraId="00992091" w14:textId="77777777" w:rsidR="00534F20" w:rsidRPr="003E6C66" w:rsidRDefault="00534F20" w:rsidP="00534F20">
      <w:pPr>
        <w:pStyle w:val="AfiliasiPenulis"/>
        <w:spacing w:line="240" w:lineRule="auto"/>
        <w:ind w:left="1134" w:right="1133"/>
        <w:rPr>
          <w:rFonts w:asciiTheme="majorHAnsi" w:hAnsiTheme="majorHAnsi"/>
        </w:rPr>
      </w:pPr>
    </w:p>
    <w:p w14:paraId="1EB6C1C4" w14:textId="77777777" w:rsidR="00534F20" w:rsidRPr="00534F20" w:rsidRDefault="00534F20" w:rsidP="00534F20">
      <w:pPr>
        <w:pStyle w:val="NamaPenulis"/>
        <w:spacing w:line="276" w:lineRule="auto"/>
        <w:ind w:left="1134" w:right="1133"/>
      </w:pPr>
    </w:p>
    <w:p w14:paraId="14396751" w14:textId="6FF36D2D" w:rsidR="00211497" w:rsidRPr="006B01A8" w:rsidRDefault="00A82C63" w:rsidP="00A82C63">
      <w:pPr>
        <w:pStyle w:val="CorrespondingAuthor"/>
        <w:spacing w:line="276" w:lineRule="auto"/>
        <w:ind w:left="1134" w:right="1133"/>
        <w:rPr>
          <w:sz w:val="16"/>
          <w:szCs w:val="16"/>
          <w:lang w:val="id-ID"/>
        </w:rPr>
      </w:pPr>
      <w:r w:rsidRPr="006B01A8">
        <w:rPr>
          <w:sz w:val="16"/>
          <w:szCs w:val="16"/>
          <w:vertAlign w:val="superscript"/>
        </w:rPr>
        <w:sym w:font="Symbol" w:char="F057"/>
      </w:r>
      <w:r w:rsidR="000C46BD">
        <w:rPr>
          <w:sz w:val="16"/>
          <w:szCs w:val="16"/>
        </w:rPr>
        <w:t>rahmi_kirana@yahoo.com</w:t>
      </w:r>
    </w:p>
    <w:p w14:paraId="793D517C" w14:textId="77777777" w:rsidR="007476A8" w:rsidRDefault="007476A8" w:rsidP="00A82C63">
      <w:pPr>
        <w:pStyle w:val="AfiliasiPenulis"/>
        <w:spacing w:line="240" w:lineRule="auto"/>
        <w:ind w:left="1134" w:right="1133"/>
        <w:rPr>
          <w:i w:val="0"/>
          <w:color w:val="FF0000"/>
          <w:lang w:val="id-ID"/>
        </w:rPr>
      </w:pPr>
    </w:p>
    <w:p w14:paraId="406BF1B1" w14:textId="77777777" w:rsidR="00A43F49" w:rsidRDefault="00A43F49" w:rsidP="00A82C63">
      <w:pPr>
        <w:pStyle w:val="AfiliasiPenulis"/>
        <w:spacing w:line="240" w:lineRule="auto"/>
        <w:ind w:left="1134" w:right="1133"/>
        <w:rPr>
          <w:lang w:val="id-ID"/>
        </w:rPr>
      </w:pPr>
      <w:r w:rsidRPr="00355C65">
        <w:rPr>
          <w:b/>
          <w:lang w:val="id-ID"/>
        </w:rPr>
        <w:t>Abstra</w:t>
      </w:r>
      <w:proofErr w:type="spellStart"/>
      <w:r>
        <w:rPr>
          <w:b/>
          <w:lang w:val="en-ID"/>
        </w:rPr>
        <w:t>ct</w:t>
      </w:r>
      <w:proofErr w:type="spellEnd"/>
      <w:r w:rsidRPr="00355C65">
        <w:rPr>
          <w:lang w:val="id-ID"/>
        </w:rPr>
        <w:t xml:space="preserve">: </w:t>
      </w:r>
    </w:p>
    <w:p w14:paraId="6347E707" w14:textId="5284F50F" w:rsidR="00A43F49" w:rsidRDefault="005D0C16" w:rsidP="00030DE9">
      <w:pPr>
        <w:pStyle w:val="NoSpacing"/>
        <w:tabs>
          <w:tab w:val="left" w:pos="567"/>
        </w:tabs>
        <w:ind w:left="1134" w:right="1133" w:hanging="285"/>
        <w:jc w:val="both"/>
        <w:rPr>
          <w:rFonts w:asciiTheme="majorHAnsi" w:hAnsiTheme="majorHAnsi"/>
          <w:i/>
          <w:iCs/>
          <w:sz w:val="20"/>
          <w:szCs w:val="20"/>
        </w:rPr>
      </w:pPr>
      <w:r>
        <w:rPr>
          <w:rFonts w:asciiTheme="majorHAnsi" w:hAnsiTheme="majorHAnsi"/>
          <w:i/>
          <w:iCs/>
          <w:sz w:val="20"/>
          <w:szCs w:val="20"/>
        </w:rPr>
        <w:t xml:space="preserve">      </w:t>
      </w:r>
      <w:r w:rsidR="00047099" w:rsidRPr="00047099">
        <w:rPr>
          <w:rFonts w:asciiTheme="majorHAnsi" w:hAnsiTheme="majorHAnsi"/>
          <w:i/>
          <w:iCs/>
          <w:sz w:val="20"/>
          <w:szCs w:val="20"/>
        </w:rPr>
        <w:t>This study intends to find out and explain the forms of legal protection for consumers related to the sale of counterfeit branded goods through online transactions in Indonesia. and to identify and explain efforts to resolve disputes between consumers who are harmed over counterfeit branded goods through online transactions. The research uses normative methods by reviewing library materials and secondary data and using legal material analysis techniques with a statutory approach. The results of the study show that consumer protection related to the sale of counterfeit branded goods through online transactions in Indonesia refers to several laws and regulations, namely: Law Number 11 of 2008 concerning Information and Electronic Transactions as a form of protection for consumers, namely that business actors are required to provide correct and clear information regarding goods/services that are traded and there is a guarantee of liability for business actors for losses and all legal consequences due to violations of obligations in electronic transactions. based on Law Number 8 of 1999 concerning Consumer Protection, a form of legal protection for consumers, namely in 2001 the Government formed the National Consumer Protection Agency which later formed the Consumer Dispute Settlement Agency at the regional level. based on Law Number 20 of 2016 concerning Marks and Geographical Indications, a form of consumer protection with the existence of criminal threats for business actors who falsify brands or trade products resulting from criminal acts. disputing parties without involving a court or a neutral third party, Settlement through court. and Settlement outside the court through BPSK.</w:t>
      </w:r>
      <w:r w:rsidRPr="005D0C16">
        <w:t xml:space="preserve"> </w:t>
      </w:r>
      <w:r w:rsidRPr="005D0C16">
        <w:rPr>
          <w:rFonts w:asciiTheme="majorHAnsi" w:hAnsiTheme="majorHAnsi"/>
          <w:sz w:val="20"/>
          <w:szCs w:val="20"/>
        </w:rPr>
        <w:t>in the future the government needs to regulate legislation regarding online transactions specifically and consumers must be more careful in buying goods online and the need for consumer courage to ask business actors to be responsible for losses suffered by consumers</w:t>
      </w:r>
      <w:r w:rsidR="00D65DD8">
        <w:rPr>
          <w:rFonts w:asciiTheme="majorHAnsi" w:hAnsiTheme="majorHAnsi"/>
          <w:sz w:val="20"/>
          <w:szCs w:val="20"/>
        </w:rPr>
        <w:t>.</w:t>
      </w:r>
    </w:p>
    <w:p w14:paraId="58F5CEAC" w14:textId="77777777" w:rsidR="000C46BD" w:rsidRPr="00047099" w:rsidRDefault="000C46BD" w:rsidP="00030DE9">
      <w:pPr>
        <w:pStyle w:val="NoSpacing"/>
        <w:tabs>
          <w:tab w:val="left" w:pos="567"/>
        </w:tabs>
        <w:ind w:left="1134" w:right="1133" w:hanging="285"/>
        <w:jc w:val="both"/>
        <w:rPr>
          <w:rFonts w:asciiTheme="majorHAnsi" w:hAnsiTheme="majorHAnsi" w:cs="Italic"/>
          <w:sz w:val="20"/>
          <w:szCs w:val="20"/>
        </w:rPr>
      </w:pPr>
    </w:p>
    <w:p w14:paraId="5876DDD2" w14:textId="26A5091C" w:rsidR="00A43F49" w:rsidRPr="000C46BD" w:rsidRDefault="00A43F49" w:rsidP="009005B1">
      <w:pPr>
        <w:pStyle w:val="AfiliasiPenulis"/>
        <w:spacing w:line="240" w:lineRule="auto"/>
        <w:ind w:left="1134" w:right="1133"/>
        <w:jc w:val="both"/>
        <w:rPr>
          <w:b/>
        </w:rPr>
      </w:pPr>
      <w:r w:rsidRPr="00A156D3">
        <w:rPr>
          <w:b/>
          <w:lang w:val="id-ID"/>
        </w:rPr>
        <w:t>K</w:t>
      </w:r>
      <w:proofErr w:type="spellStart"/>
      <w:r>
        <w:rPr>
          <w:b/>
          <w:lang w:val="en-ID"/>
        </w:rPr>
        <w:t>eywords</w:t>
      </w:r>
      <w:proofErr w:type="spellEnd"/>
      <w:r w:rsidR="000C46BD">
        <w:t xml:space="preserve"> : </w:t>
      </w:r>
      <w:r w:rsidR="000C46BD" w:rsidRPr="000C46BD">
        <w:t>protection; consumer; counterfeit goods; online transactions;</w:t>
      </w:r>
    </w:p>
    <w:p w14:paraId="632898CE" w14:textId="77777777" w:rsidR="00330296" w:rsidRDefault="00330296" w:rsidP="00A82C63">
      <w:pPr>
        <w:pStyle w:val="AfiliasiPenulis"/>
        <w:spacing w:line="240" w:lineRule="auto"/>
        <w:ind w:left="1134" w:right="1133"/>
        <w:rPr>
          <w:b/>
          <w:lang w:val="id-ID"/>
        </w:rPr>
      </w:pPr>
    </w:p>
    <w:p w14:paraId="277AF6AC" w14:textId="77777777" w:rsidR="00A43F49" w:rsidRDefault="00A43F49" w:rsidP="00A82C63">
      <w:pPr>
        <w:pStyle w:val="AfiliasiPenulis"/>
        <w:spacing w:line="240" w:lineRule="auto"/>
        <w:ind w:left="1134" w:right="1133"/>
        <w:rPr>
          <w:lang w:val="id-ID"/>
        </w:rPr>
      </w:pPr>
      <w:r w:rsidRPr="00355C65">
        <w:rPr>
          <w:b/>
          <w:lang w:val="id-ID"/>
        </w:rPr>
        <w:t>Abstrak</w:t>
      </w:r>
      <w:r w:rsidRPr="00355C65">
        <w:rPr>
          <w:lang w:val="id-ID"/>
        </w:rPr>
        <w:t xml:space="preserve">: </w:t>
      </w:r>
    </w:p>
    <w:p w14:paraId="011F54F7" w14:textId="3436AB89" w:rsidR="001E4025" w:rsidRPr="005D0C16" w:rsidRDefault="00047099" w:rsidP="001E4025">
      <w:pPr>
        <w:pStyle w:val="AfiliasiPenulis"/>
        <w:spacing w:line="240" w:lineRule="auto"/>
        <w:ind w:left="1134" w:right="1133"/>
        <w:jc w:val="both"/>
        <w:rPr>
          <w:rFonts w:asciiTheme="majorHAnsi" w:hAnsiTheme="majorHAnsi"/>
          <w:i w:val="0"/>
          <w:iCs w:val="0"/>
          <w:color w:val="FF0000"/>
          <w:lang w:val="id-ID"/>
        </w:rPr>
      </w:pPr>
      <w:proofErr w:type="spellStart"/>
      <w:r w:rsidRPr="00047099">
        <w:rPr>
          <w:rFonts w:asciiTheme="majorHAnsi" w:hAnsiTheme="majorHAnsi" w:cs="Italic"/>
          <w:i w:val="0"/>
          <w:iCs w:val="0"/>
        </w:rPr>
        <w:t>Penelitian</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ini</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bermaksud</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untuk</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mengetahui</w:t>
      </w:r>
      <w:proofErr w:type="spellEnd"/>
      <w:r w:rsidRPr="00047099">
        <w:rPr>
          <w:rFonts w:asciiTheme="majorHAnsi" w:hAnsiTheme="majorHAnsi" w:cs="Italic"/>
          <w:i w:val="0"/>
          <w:iCs w:val="0"/>
        </w:rPr>
        <w:t xml:space="preserve"> dan </w:t>
      </w:r>
      <w:proofErr w:type="spellStart"/>
      <w:r w:rsidRPr="00047099">
        <w:rPr>
          <w:rFonts w:asciiTheme="majorHAnsi" w:hAnsiTheme="majorHAnsi" w:cs="Italic"/>
          <w:i w:val="0"/>
          <w:iCs w:val="0"/>
        </w:rPr>
        <w:t>menjelaskan</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mengenai</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bentuk</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perlindungan</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hukum</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terhadap</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konsumen</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terkait</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penjualan</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barang</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bermerek</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palsu</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melalui</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transaksi</w:t>
      </w:r>
      <w:proofErr w:type="spellEnd"/>
      <w:r w:rsidRPr="00047099">
        <w:rPr>
          <w:rFonts w:asciiTheme="majorHAnsi" w:hAnsiTheme="majorHAnsi" w:cs="Italic"/>
          <w:i w:val="0"/>
          <w:iCs w:val="0"/>
        </w:rPr>
        <w:t xml:space="preserve"> online </w:t>
      </w:r>
      <w:proofErr w:type="spellStart"/>
      <w:r w:rsidRPr="00047099">
        <w:rPr>
          <w:rFonts w:asciiTheme="majorHAnsi" w:hAnsiTheme="majorHAnsi" w:cs="Italic"/>
          <w:i w:val="0"/>
          <w:iCs w:val="0"/>
        </w:rPr>
        <w:t>diIndonesia</w:t>
      </w:r>
      <w:proofErr w:type="spellEnd"/>
      <w:r w:rsidRPr="00047099">
        <w:rPr>
          <w:rFonts w:asciiTheme="majorHAnsi" w:hAnsiTheme="majorHAnsi" w:cs="Italic"/>
          <w:i w:val="0"/>
          <w:iCs w:val="0"/>
        </w:rPr>
        <w:t xml:space="preserve">. dan </w:t>
      </w:r>
      <w:proofErr w:type="spellStart"/>
      <w:r w:rsidRPr="00047099">
        <w:rPr>
          <w:rFonts w:asciiTheme="majorHAnsi" w:hAnsiTheme="majorHAnsi" w:cs="Italic"/>
          <w:i w:val="0"/>
          <w:iCs w:val="0"/>
        </w:rPr>
        <w:t>untuk</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mengetahui</w:t>
      </w:r>
      <w:proofErr w:type="spellEnd"/>
      <w:r w:rsidRPr="00047099">
        <w:rPr>
          <w:rFonts w:asciiTheme="majorHAnsi" w:hAnsiTheme="majorHAnsi" w:cs="Italic"/>
          <w:i w:val="0"/>
          <w:iCs w:val="0"/>
        </w:rPr>
        <w:t xml:space="preserve"> dan </w:t>
      </w:r>
      <w:proofErr w:type="spellStart"/>
      <w:r w:rsidRPr="00047099">
        <w:rPr>
          <w:rFonts w:asciiTheme="majorHAnsi" w:hAnsiTheme="majorHAnsi" w:cs="Italic"/>
          <w:i w:val="0"/>
          <w:iCs w:val="0"/>
        </w:rPr>
        <w:t>menjelaskan</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upaya</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penyelesaian</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sengketa</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konsumen</w:t>
      </w:r>
      <w:proofErr w:type="spellEnd"/>
      <w:r w:rsidRPr="00047099">
        <w:rPr>
          <w:rFonts w:asciiTheme="majorHAnsi" w:hAnsiTheme="majorHAnsi" w:cs="Italic"/>
          <w:i w:val="0"/>
          <w:iCs w:val="0"/>
        </w:rPr>
        <w:t xml:space="preserve"> yang </w:t>
      </w:r>
      <w:proofErr w:type="spellStart"/>
      <w:r w:rsidRPr="00047099">
        <w:rPr>
          <w:rFonts w:asciiTheme="majorHAnsi" w:hAnsiTheme="majorHAnsi" w:cs="Italic"/>
          <w:i w:val="0"/>
          <w:iCs w:val="0"/>
        </w:rPr>
        <w:t>dirugikan</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atas</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barang</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bermerek</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palsu</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melalui</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transaksi</w:t>
      </w:r>
      <w:proofErr w:type="spellEnd"/>
      <w:r w:rsidRPr="00047099">
        <w:rPr>
          <w:rFonts w:asciiTheme="majorHAnsi" w:hAnsiTheme="majorHAnsi" w:cs="Italic"/>
          <w:i w:val="0"/>
          <w:iCs w:val="0"/>
        </w:rPr>
        <w:t xml:space="preserve"> online. </w:t>
      </w:r>
      <w:proofErr w:type="spellStart"/>
      <w:r w:rsidRPr="00047099">
        <w:rPr>
          <w:rFonts w:asciiTheme="majorHAnsi" w:hAnsiTheme="majorHAnsi" w:cs="Italic"/>
          <w:i w:val="0"/>
          <w:iCs w:val="0"/>
        </w:rPr>
        <w:t>Penelitian</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menggunakan</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metode</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normatif</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dengan</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mengkaji</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bahan</w:t>
      </w:r>
      <w:proofErr w:type="spellEnd"/>
      <w:r w:rsidRPr="00047099">
        <w:rPr>
          <w:rFonts w:asciiTheme="majorHAnsi" w:hAnsiTheme="majorHAnsi" w:cs="Italic"/>
          <w:i w:val="0"/>
          <w:iCs w:val="0"/>
        </w:rPr>
        <w:t xml:space="preserve"> Pustaka dan data </w:t>
      </w:r>
      <w:proofErr w:type="spellStart"/>
      <w:r w:rsidRPr="00047099">
        <w:rPr>
          <w:rFonts w:asciiTheme="majorHAnsi" w:hAnsiTheme="majorHAnsi" w:cs="Italic"/>
          <w:i w:val="0"/>
          <w:iCs w:val="0"/>
        </w:rPr>
        <w:t>sekunder</w:t>
      </w:r>
      <w:proofErr w:type="spellEnd"/>
      <w:r w:rsidRPr="00047099">
        <w:rPr>
          <w:rFonts w:asciiTheme="majorHAnsi" w:hAnsiTheme="majorHAnsi" w:cs="Italic"/>
          <w:i w:val="0"/>
          <w:iCs w:val="0"/>
        </w:rPr>
        <w:t xml:space="preserve"> dan </w:t>
      </w:r>
      <w:proofErr w:type="spellStart"/>
      <w:r w:rsidRPr="00047099">
        <w:rPr>
          <w:rFonts w:asciiTheme="majorHAnsi" w:hAnsiTheme="majorHAnsi" w:cs="Italic"/>
          <w:i w:val="0"/>
          <w:iCs w:val="0"/>
        </w:rPr>
        <w:t>menggunakan</w:t>
      </w:r>
      <w:proofErr w:type="spellEnd"/>
      <w:r w:rsidRPr="00047099">
        <w:rPr>
          <w:rFonts w:asciiTheme="majorHAnsi" w:hAnsiTheme="majorHAnsi" w:cs="Italic"/>
          <w:i w:val="0"/>
          <w:iCs w:val="0"/>
        </w:rPr>
        <w:t xml:space="preserve"> Teknik </w:t>
      </w:r>
      <w:proofErr w:type="spellStart"/>
      <w:r w:rsidRPr="00047099">
        <w:rPr>
          <w:rFonts w:asciiTheme="majorHAnsi" w:hAnsiTheme="majorHAnsi" w:cs="Italic"/>
          <w:i w:val="0"/>
          <w:iCs w:val="0"/>
        </w:rPr>
        <w:t>analisis</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bahan</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hukum</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secara</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pendekatan</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lastRenderedPageBreak/>
        <w:t>perundang-undangan</w:t>
      </w:r>
      <w:proofErr w:type="spellEnd"/>
      <w:r w:rsidRPr="00047099">
        <w:rPr>
          <w:rFonts w:asciiTheme="majorHAnsi" w:hAnsiTheme="majorHAnsi" w:cs="Italic"/>
          <w:i w:val="0"/>
          <w:iCs w:val="0"/>
        </w:rPr>
        <w:t xml:space="preserve">. Hasil </w:t>
      </w:r>
      <w:proofErr w:type="spellStart"/>
      <w:r w:rsidRPr="00047099">
        <w:rPr>
          <w:rFonts w:asciiTheme="majorHAnsi" w:hAnsiTheme="majorHAnsi" w:cs="Italic"/>
          <w:i w:val="0"/>
          <w:iCs w:val="0"/>
        </w:rPr>
        <w:t>penelitian</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menunjukkan</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perlindungan</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konsumen</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terkait</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penjualan</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barang</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bermerek</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palsu</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melalui</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transaksi</w:t>
      </w:r>
      <w:proofErr w:type="spellEnd"/>
      <w:r w:rsidRPr="00047099">
        <w:rPr>
          <w:rFonts w:asciiTheme="majorHAnsi" w:hAnsiTheme="majorHAnsi" w:cs="Italic"/>
          <w:i w:val="0"/>
          <w:iCs w:val="0"/>
        </w:rPr>
        <w:t xml:space="preserve"> online </w:t>
      </w:r>
      <w:proofErr w:type="spellStart"/>
      <w:r w:rsidRPr="00047099">
        <w:rPr>
          <w:rFonts w:asciiTheme="majorHAnsi" w:hAnsiTheme="majorHAnsi" w:cs="Italic"/>
          <w:i w:val="0"/>
          <w:iCs w:val="0"/>
        </w:rPr>
        <w:t>diIndonesia</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merujuk</w:t>
      </w:r>
      <w:proofErr w:type="spellEnd"/>
      <w:r w:rsidRPr="00047099">
        <w:rPr>
          <w:rFonts w:asciiTheme="majorHAnsi" w:hAnsiTheme="majorHAnsi" w:cs="Italic"/>
          <w:i w:val="0"/>
          <w:iCs w:val="0"/>
        </w:rPr>
        <w:t xml:space="preserve"> pada </w:t>
      </w:r>
      <w:proofErr w:type="spellStart"/>
      <w:r w:rsidRPr="00047099">
        <w:rPr>
          <w:rFonts w:asciiTheme="majorHAnsi" w:hAnsiTheme="majorHAnsi" w:cs="Italic"/>
          <w:i w:val="0"/>
          <w:iCs w:val="0"/>
        </w:rPr>
        <w:t>beberapa</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peraturan</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perundang-undangan</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yakni</w:t>
      </w:r>
      <w:proofErr w:type="spellEnd"/>
      <w:r w:rsidRPr="00047099">
        <w:rPr>
          <w:rFonts w:asciiTheme="majorHAnsi" w:hAnsiTheme="majorHAnsi" w:cs="Italic"/>
          <w:i w:val="0"/>
          <w:iCs w:val="0"/>
        </w:rPr>
        <w:t xml:space="preserve"> : </w:t>
      </w:r>
      <w:proofErr w:type="spellStart"/>
      <w:r w:rsidRPr="00047099">
        <w:rPr>
          <w:rFonts w:asciiTheme="majorHAnsi" w:hAnsiTheme="majorHAnsi" w:cs="Italic"/>
          <w:i w:val="0"/>
          <w:iCs w:val="0"/>
        </w:rPr>
        <w:t>Undang-Undang</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Nomor</w:t>
      </w:r>
      <w:proofErr w:type="spellEnd"/>
      <w:r w:rsidRPr="00047099">
        <w:rPr>
          <w:rFonts w:asciiTheme="majorHAnsi" w:hAnsiTheme="majorHAnsi" w:cs="Italic"/>
          <w:i w:val="0"/>
          <w:iCs w:val="0"/>
        </w:rPr>
        <w:t xml:space="preserve"> 11 </w:t>
      </w:r>
      <w:proofErr w:type="spellStart"/>
      <w:r w:rsidRPr="00047099">
        <w:rPr>
          <w:rFonts w:asciiTheme="majorHAnsi" w:hAnsiTheme="majorHAnsi" w:cs="Italic"/>
          <w:i w:val="0"/>
          <w:iCs w:val="0"/>
        </w:rPr>
        <w:t>Tahun</w:t>
      </w:r>
      <w:proofErr w:type="spellEnd"/>
      <w:r w:rsidRPr="00047099">
        <w:rPr>
          <w:rFonts w:asciiTheme="majorHAnsi" w:hAnsiTheme="majorHAnsi" w:cs="Italic"/>
          <w:i w:val="0"/>
          <w:iCs w:val="0"/>
        </w:rPr>
        <w:t xml:space="preserve"> 2008 </w:t>
      </w:r>
      <w:proofErr w:type="spellStart"/>
      <w:r w:rsidRPr="00047099">
        <w:rPr>
          <w:rFonts w:asciiTheme="majorHAnsi" w:hAnsiTheme="majorHAnsi" w:cs="Italic"/>
          <w:i w:val="0"/>
          <w:iCs w:val="0"/>
        </w:rPr>
        <w:t>Tentang</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Informasi</w:t>
      </w:r>
      <w:proofErr w:type="spellEnd"/>
      <w:r w:rsidRPr="00047099">
        <w:rPr>
          <w:rFonts w:asciiTheme="majorHAnsi" w:hAnsiTheme="majorHAnsi" w:cs="Italic"/>
          <w:i w:val="0"/>
          <w:iCs w:val="0"/>
        </w:rPr>
        <w:t xml:space="preserve"> dan </w:t>
      </w:r>
      <w:proofErr w:type="spellStart"/>
      <w:r w:rsidRPr="00047099">
        <w:rPr>
          <w:rFonts w:asciiTheme="majorHAnsi" w:hAnsiTheme="majorHAnsi" w:cs="Italic"/>
          <w:i w:val="0"/>
          <w:iCs w:val="0"/>
        </w:rPr>
        <w:t>Transaksi</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Elektronik</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bentuk</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perlindungan</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terhadap</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konsumen</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yaitu</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diharuskannya</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pelaku</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usaha</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memberikan</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informasi</w:t>
      </w:r>
      <w:proofErr w:type="spellEnd"/>
      <w:r w:rsidRPr="00047099">
        <w:rPr>
          <w:rFonts w:asciiTheme="majorHAnsi" w:hAnsiTheme="majorHAnsi" w:cs="Italic"/>
          <w:i w:val="0"/>
          <w:iCs w:val="0"/>
        </w:rPr>
        <w:t xml:space="preserve"> yang </w:t>
      </w:r>
      <w:proofErr w:type="spellStart"/>
      <w:r w:rsidRPr="00047099">
        <w:rPr>
          <w:rFonts w:asciiTheme="majorHAnsi" w:hAnsiTheme="majorHAnsi" w:cs="Italic"/>
          <w:i w:val="0"/>
          <w:iCs w:val="0"/>
        </w:rPr>
        <w:t>benar</w:t>
      </w:r>
      <w:proofErr w:type="spellEnd"/>
      <w:r w:rsidRPr="00047099">
        <w:rPr>
          <w:rFonts w:asciiTheme="majorHAnsi" w:hAnsiTheme="majorHAnsi" w:cs="Italic"/>
          <w:i w:val="0"/>
          <w:iCs w:val="0"/>
        </w:rPr>
        <w:t xml:space="preserve"> dan </w:t>
      </w:r>
      <w:proofErr w:type="spellStart"/>
      <w:r w:rsidRPr="00047099">
        <w:rPr>
          <w:rFonts w:asciiTheme="majorHAnsi" w:hAnsiTheme="majorHAnsi" w:cs="Italic"/>
          <w:i w:val="0"/>
          <w:iCs w:val="0"/>
        </w:rPr>
        <w:t>jelas</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terkait</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barang</w:t>
      </w:r>
      <w:proofErr w:type="spellEnd"/>
      <w:r w:rsidRPr="00047099">
        <w:rPr>
          <w:rFonts w:asciiTheme="majorHAnsi" w:hAnsiTheme="majorHAnsi" w:cs="Italic"/>
          <w:i w:val="0"/>
          <w:iCs w:val="0"/>
        </w:rPr>
        <w:t>/</w:t>
      </w:r>
      <w:proofErr w:type="spellStart"/>
      <w:r w:rsidRPr="00047099">
        <w:rPr>
          <w:rFonts w:asciiTheme="majorHAnsi" w:hAnsiTheme="majorHAnsi" w:cs="Italic"/>
          <w:i w:val="0"/>
          <w:iCs w:val="0"/>
        </w:rPr>
        <w:t>jasa</w:t>
      </w:r>
      <w:proofErr w:type="spellEnd"/>
      <w:r w:rsidRPr="00047099">
        <w:rPr>
          <w:rFonts w:asciiTheme="majorHAnsi" w:hAnsiTheme="majorHAnsi" w:cs="Italic"/>
          <w:i w:val="0"/>
          <w:iCs w:val="0"/>
        </w:rPr>
        <w:t xml:space="preserve"> yang </w:t>
      </w:r>
      <w:proofErr w:type="spellStart"/>
      <w:r w:rsidRPr="00047099">
        <w:rPr>
          <w:rFonts w:asciiTheme="majorHAnsi" w:hAnsiTheme="majorHAnsi" w:cs="Italic"/>
          <w:i w:val="0"/>
          <w:iCs w:val="0"/>
        </w:rPr>
        <w:t>diperjual</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belikan</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serta</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adanya</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jaminan</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pertanggung</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jawaban</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pelaku</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usaha</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atas</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kerugian</w:t>
      </w:r>
      <w:proofErr w:type="spellEnd"/>
      <w:r w:rsidRPr="00047099">
        <w:rPr>
          <w:rFonts w:asciiTheme="majorHAnsi" w:hAnsiTheme="majorHAnsi" w:cs="Italic"/>
          <w:i w:val="0"/>
          <w:iCs w:val="0"/>
        </w:rPr>
        <w:t xml:space="preserve"> dan </w:t>
      </w:r>
      <w:proofErr w:type="spellStart"/>
      <w:r w:rsidRPr="00047099">
        <w:rPr>
          <w:rFonts w:asciiTheme="majorHAnsi" w:hAnsiTheme="majorHAnsi" w:cs="Italic"/>
          <w:i w:val="0"/>
          <w:iCs w:val="0"/>
        </w:rPr>
        <w:t>segala</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konsekuensi</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hukum</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akibat</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pelanggaran</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kewajiban</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dalam</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transaksi</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elektronik</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berdasarkan</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Undang-undang</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Nomor</w:t>
      </w:r>
      <w:proofErr w:type="spellEnd"/>
      <w:r w:rsidRPr="00047099">
        <w:rPr>
          <w:rFonts w:asciiTheme="majorHAnsi" w:hAnsiTheme="majorHAnsi" w:cs="Italic"/>
          <w:i w:val="0"/>
          <w:iCs w:val="0"/>
        </w:rPr>
        <w:t xml:space="preserve"> 8 </w:t>
      </w:r>
      <w:proofErr w:type="spellStart"/>
      <w:r w:rsidRPr="00047099">
        <w:rPr>
          <w:rFonts w:asciiTheme="majorHAnsi" w:hAnsiTheme="majorHAnsi" w:cs="Italic"/>
          <w:i w:val="0"/>
          <w:iCs w:val="0"/>
        </w:rPr>
        <w:t>Tahun</w:t>
      </w:r>
      <w:proofErr w:type="spellEnd"/>
      <w:r w:rsidRPr="00047099">
        <w:rPr>
          <w:rFonts w:asciiTheme="majorHAnsi" w:hAnsiTheme="majorHAnsi" w:cs="Italic"/>
          <w:i w:val="0"/>
          <w:iCs w:val="0"/>
        </w:rPr>
        <w:t xml:space="preserve"> 1999 </w:t>
      </w:r>
      <w:proofErr w:type="spellStart"/>
      <w:r w:rsidRPr="00047099">
        <w:rPr>
          <w:rFonts w:asciiTheme="majorHAnsi" w:hAnsiTheme="majorHAnsi" w:cs="Italic"/>
          <w:i w:val="0"/>
          <w:iCs w:val="0"/>
        </w:rPr>
        <w:t>Tentang</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Perlindungan</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Konsumen</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bentuk</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perlindungan</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hukum</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terhadap</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konsumen</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yakni</w:t>
      </w:r>
      <w:proofErr w:type="spellEnd"/>
      <w:r w:rsidRPr="00047099">
        <w:rPr>
          <w:rFonts w:asciiTheme="majorHAnsi" w:hAnsiTheme="majorHAnsi" w:cs="Italic"/>
          <w:i w:val="0"/>
          <w:iCs w:val="0"/>
        </w:rPr>
        <w:t xml:space="preserve"> pada </w:t>
      </w:r>
      <w:proofErr w:type="spellStart"/>
      <w:r w:rsidRPr="00047099">
        <w:rPr>
          <w:rFonts w:asciiTheme="majorHAnsi" w:hAnsiTheme="majorHAnsi" w:cs="Italic"/>
          <w:i w:val="0"/>
          <w:iCs w:val="0"/>
        </w:rPr>
        <w:t>tahun</w:t>
      </w:r>
      <w:proofErr w:type="spellEnd"/>
      <w:r w:rsidRPr="00047099">
        <w:rPr>
          <w:rFonts w:asciiTheme="majorHAnsi" w:hAnsiTheme="majorHAnsi" w:cs="Italic"/>
          <w:i w:val="0"/>
          <w:iCs w:val="0"/>
        </w:rPr>
        <w:t xml:space="preserve"> 2001 </w:t>
      </w:r>
      <w:proofErr w:type="spellStart"/>
      <w:r w:rsidRPr="00047099">
        <w:rPr>
          <w:rFonts w:asciiTheme="majorHAnsi" w:hAnsiTheme="majorHAnsi" w:cs="Italic"/>
          <w:i w:val="0"/>
          <w:iCs w:val="0"/>
        </w:rPr>
        <w:t>Pemerintah</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membentuk</w:t>
      </w:r>
      <w:proofErr w:type="spellEnd"/>
      <w:r w:rsidRPr="00047099">
        <w:rPr>
          <w:rFonts w:asciiTheme="majorHAnsi" w:hAnsiTheme="majorHAnsi" w:cs="Italic"/>
          <w:i w:val="0"/>
          <w:iCs w:val="0"/>
        </w:rPr>
        <w:t xml:space="preserve"> Badan </w:t>
      </w:r>
      <w:proofErr w:type="spellStart"/>
      <w:r w:rsidRPr="00047099">
        <w:rPr>
          <w:rFonts w:asciiTheme="majorHAnsi" w:hAnsiTheme="majorHAnsi" w:cs="Italic"/>
          <w:i w:val="0"/>
          <w:iCs w:val="0"/>
        </w:rPr>
        <w:t>Perlindungan</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Konsumen</w:t>
      </w:r>
      <w:proofErr w:type="spellEnd"/>
      <w:r w:rsidRPr="00047099">
        <w:rPr>
          <w:rFonts w:asciiTheme="majorHAnsi" w:hAnsiTheme="majorHAnsi" w:cs="Italic"/>
          <w:i w:val="0"/>
          <w:iCs w:val="0"/>
        </w:rPr>
        <w:t xml:space="preserve"> Nasional yang </w:t>
      </w:r>
      <w:proofErr w:type="spellStart"/>
      <w:r w:rsidRPr="00047099">
        <w:rPr>
          <w:rFonts w:asciiTheme="majorHAnsi" w:hAnsiTheme="majorHAnsi" w:cs="Italic"/>
          <w:i w:val="0"/>
          <w:iCs w:val="0"/>
        </w:rPr>
        <w:t>kemudian</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membentuk</w:t>
      </w:r>
      <w:proofErr w:type="spellEnd"/>
      <w:r w:rsidRPr="00047099">
        <w:rPr>
          <w:rFonts w:asciiTheme="majorHAnsi" w:hAnsiTheme="majorHAnsi" w:cs="Italic"/>
          <w:i w:val="0"/>
          <w:iCs w:val="0"/>
        </w:rPr>
        <w:t xml:space="preserve"> Badan </w:t>
      </w:r>
      <w:proofErr w:type="spellStart"/>
      <w:r w:rsidRPr="00047099">
        <w:rPr>
          <w:rFonts w:asciiTheme="majorHAnsi" w:hAnsiTheme="majorHAnsi" w:cs="Italic"/>
          <w:i w:val="0"/>
          <w:iCs w:val="0"/>
        </w:rPr>
        <w:t>Penyelesaian</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Sengketa</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Konsumen</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ditingkat</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daerah</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berdasarkan</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Undang-undang</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Nomor</w:t>
      </w:r>
      <w:proofErr w:type="spellEnd"/>
      <w:r w:rsidRPr="00047099">
        <w:rPr>
          <w:rFonts w:asciiTheme="majorHAnsi" w:hAnsiTheme="majorHAnsi" w:cs="Italic"/>
          <w:i w:val="0"/>
          <w:iCs w:val="0"/>
        </w:rPr>
        <w:t xml:space="preserve"> 20 </w:t>
      </w:r>
      <w:proofErr w:type="spellStart"/>
      <w:r w:rsidRPr="00047099">
        <w:rPr>
          <w:rFonts w:asciiTheme="majorHAnsi" w:hAnsiTheme="majorHAnsi" w:cs="Italic"/>
          <w:i w:val="0"/>
          <w:iCs w:val="0"/>
        </w:rPr>
        <w:t>Tahun</w:t>
      </w:r>
      <w:proofErr w:type="spellEnd"/>
      <w:r w:rsidRPr="00047099">
        <w:rPr>
          <w:rFonts w:asciiTheme="majorHAnsi" w:hAnsiTheme="majorHAnsi" w:cs="Italic"/>
          <w:i w:val="0"/>
          <w:iCs w:val="0"/>
        </w:rPr>
        <w:t xml:space="preserve"> 2016 </w:t>
      </w:r>
      <w:proofErr w:type="spellStart"/>
      <w:r w:rsidRPr="00047099">
        <w:rPr>
          <w:rFonts w:asciiTheme="majorHAnsi" w:hAnsiTheme="majorHAnsi" w:cs="Italic"/>
          <w:i w:val="0"/>
          <w:iCs w:val="0"/>
        </w:rPr>
        <w:t>Tentang</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Merek</w:t>
      </w:r>
      <w:proofErr w:type="spellEnd"/>
      <w:r w:rsidRPr="00047099">
        <w:rPr>
          <w:rFonts w:asciiTheme="majorHAnsi" w:hAnsiTheme="majorHAnsi" w:cs="Italic"/>
          <w:i w:val="0"/>
          <w:iCs w:val="0"/>
        </w:rPr>
        <w:t xml:space="preserve"> dan </w:t>
      </w:r>
      <w:proofErr w:type="spellStart"/>
      <w:r w:rsidRPr="00047099">
        <w:rPr>
          <w:rFonts w:asciiTheme="majorHAnsi" w:hAnsiTheme="majorHAnsi" w:cs="Italic"/>
          <w:i w:val="0"/>
          <w:iCs w:val="0"/>
        </w:rPr>
        <w:t>Indikasi</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Geografis</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bentuk</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perlindungan</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konsumen</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dengan</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adanya</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ancaman</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pidana</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bagi</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pelaku</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usaha</w:t>
      </w:r>
      <w:proofErr w:type="spellEnd"/>
      <w:r w:rsidRPr="00047099">
        <w:rPr>
          <w:rFonts w:asciiTheme="majorHAnsi" w:hAnsiTheme="majorHAnsi" w:cs="Italic"/>
          <w:i w:val="0"/>
          <w:iCs w:val="0"/>
        </w:rPr>
        <w:t xml:space="preserve"> yang </w:t>
      </w:r>
      <w:proofErr w:type="spellStart"/>
      <w:r w:rsidRPr="00047099">
        <w:rPr>
          <w:rFonts w:asciiTheme="majorHAnsi" w:hAnsiTheme="majorHAnsi" w:cs="Italic"/>
          <w:i w:val="0"/>
          <w:iCs w:val="0"/>
        </w:rPr>
        <w:t>memalsukan</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merek</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atau</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memperjual</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belikan</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produk</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hasil</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tindak</w:t>
      </w:r>
      <w:proofErr w:type="spellEnd"/>
      <w:r w:rsidRPr="00047099">
        <w:rPr>
          <w:rFonts w:asciiTheme="majorHAnsi" w:hAnsiTheme="majorHAnsi" w:cs="Italic"/>
          <w:i w:val="0"/>
          <w:iCs w:val="0"/>
        </w:rPr>
        <w:t xml:space="preserve"> </w:t>
      </w:r>
      <w:proofErr w:type="spellStart"/>
      <w:r w:rsidRPr="00047099">
        <w:rPr>
          <w:rFonts w:asciiTheme="majorHAnsi" w:hAnsiTheme="majorHAnsi" w:cs="Italic"/>
          <w:i w:val="0"/>
          <w:iCs w:val="0"/>
        </w:rPr>
        <w:t>pidana</w:t>
      </w:r>
      <w:proofErr w:type="spellEnd"/>
      <w:r w:rsidRPr="00047099">
        <w:rPr>
          <w:rFonts w:asciiTheme="majorHAnsi" w:hAnsiTheme="majorHAnsi" w:cs="Italic"/>
          <w:i w:val="0"/>
          <w:iCs w:val="0"/>
        </w:rPr>
        <w:t>.</w:t>
      </w:r>
      <w:r w:rsidR="0067559A">
        <w:rPr>
          <w:rFonts w:asciiTheme="majorHAnsi" w:hAnsiTheme="majorHAnsi" w:cs="Italic"/>
          <w:i w:val="0"/>
          <w:iCs w:val="0"/>
        </w:rPr>
        <w:t xml:space="preserve"> </w:t>
      </w:r>
      <w:proofErr w:type="spellStart"/>
      <w:r w:rsidRPr="00047099">
        <w:rPr>
          <w:rFonts w:asciiTheme="majorHAnsi" w:hAnsiTheme="majorHAnsi"/>
          <w:i w:val="0"/>
          <w:iCs w:val="0"/>
        </w:rPr>
        <w:t>mengenai</w:t>
      </w:r>
      <w:proofErr w:type="spellEnd"/>
      <w:r w:rsidRPr="00047099">
        <w:rPr>
          <w:rFonts w:asciiTheme="majorHAnsi" w:hAnsiTheme="majorHAnsi"/>
          <w:i w:val="0"/>
          <w:iCs w:val="0"/>
        </w:rPr>
        <w:t xml:space="preserve"> </w:t>
      </w:r>
      <w:proofErr w:type="spellStart"/>
      <w:r w:rsidRPr="00047099">
        <w:rPr>
          <w:rFonts w:asciiTheme="majorHAnsi" w:hAnsiTheme="majorHAnsi"/>
          <w:i w:val="0"/>
          <w:iCs w:val="0"/>
        </w:rPr>
        <w:t>penyelesaian</w:t>
      </w:r>
      <w:proofErr w:type="spellEnd"/>
      <w:r w:rsidRPr="00047099">
        <w:rPr>
          <w:rFonts w:asciiTheme="majorHAnsi" w:hAnsiTheme="majorHAnsi"/>
          <w:i w:val="0"/>
          <w:iCs w:val="0"/>
        </w:rPr>
        <w:t xml:space="preserve"> </w:t>
      </w:r>
      <w:proofErr w:type="spellStart"/>
      <w:r w:rsidRPr="00047099">
        <w:rPr>
          <w:rFonts w:asciiTheme="majorHAnsi" w:hAnsiTheme="majorHAnsi"/>
          <w:i w:val="0"/>
          <w:iCs w:val="0"/>
        </w:rPr>
        <w:t>sengketa</w:t>
      </w:r>
      <w:proofErr w:type="spellEnd"/>
      <w:r w:rsidRPr="00047099">
        <w:rPr>
          <w:rFonts w:asciiTheme="majorHAnsi" w:hAnsiTheme="majorHAnsi"/>
          <w:i w:val="0"/>
          <w:iCs w:val="0"/>
        </w:rPr>
        <w:t xml:space="preserve"> </w:t>
      </w:r>
      <w:proofErr w:type="spellStart"/>
      <w:r w:rsidRPr="00047099">
        <w:rPr>
          <w:rFonts w:asciiTheme="majorHAnsi" w:hAnsiTheme="majorHAnsi"/>
          <w:i w:val="0"/>
          <w:iCs w:val="0"/>
        </w:rPr>
        <w:t>konsumen</w:t>
      </w:r>
      <w:proofErr w:type="spellEnd"/>
      <w:r w:rsidRPr="00047099">
        <w:rPr>
          <w:rFonts w:asciiTheme="majorHAnsi" w:hAnsiTheme="majorHAnsi"/>
          <w:i w:val="0"/>
          <w:iCs w:val="0"/>
        </w:rPr>
        <w:t xml:space="preserve"> </w:t>
      </w:r>
      <w:proofErr w:type="spellStart"/>
      <w:r w:rsidRPr="00047099">
        <w:rPr>
          <w:rFonts w:asciiTheme="majorHAnsi" w:hAnsiTheme="majorHAnsi"/>
          <w:i w:val="0"/>
          <w:iCs w:val="0"/>
        </w:rPr>
        <w:t>dapat</w:t>
      </w:r>
      <w:proofErr w:type="spellEnd"/>
      <w:r w:rsidRPr="00047099">
        <w:rPr>
          <w:rFonts w:asciiTheme="majorHAnsi" w:hAnsiTheme="majorHAnsi"/>
          <w:i w:val="0"/>
          <w:iCs w:val="0"/>
        </w:rPr>
        <w:t xml:space="preserve"> </w:t>
      </w:r>
      <w:proofErr w:type="spellStart"/>
      <w:r w:rsidRPr="00047099">
        <w:rPr>
          <w:rFonts w:asciiTheme="majorHAnsi" w:hAnsiTheme="majorHAnsi"/>
          <w:i w:val="0"/>
          <w:iCs w:val="0"/>
        </w:rPr>
        <w:t>ditempuh</w:t>
      </w:r>
      <w:proofErr w:type="spellEnd"/>
      <w:r w:rsidRPr="00047099">
        <w:rPr>
          <w:rFonts w:asciiTheme="majorHAnsi" w:hAnsiTheme="majorHAnsi"/>
          <w:i w:val="0"/>
          <w:iCs w:val="0"/>
        </w:rPr>
        <w:t xml:space="preserve"> </w:t>
      </w:r>
      <w:proofErr w:type="spellStart"/>
      <w:r w:rsidRPr="00047099">
        <w:rPr>
          <w:rFonts w:asciiTheme="majorHAnsi" w:hAnsiTheme="majorHAnsi"/>
          <w:i w:val="0"/>
          <w:iCs w:val="0"/>
        </w:rPr>
        <w:t>melalui</w:t>
      </w:r>
      <w:proofErr w:type="spellEnd"/>
      <w:r w:rsidRPr="00047099">
        <w:rPr>
          <w:rFonts w:asciiTheme="majorHAnsi" w:hAnsiTheme="majorHAnsi"/>
          <w:i w:val="0"/>
          <w:iCs w:val="0"/>
        </w:rPr>
        <w:t xml:space="preserve"> 3 </w:t>
      </w:r>
      <w:proofErr w:type="spellStart"/>
      <w:r w:rsidRPr="00047099">
        <w:rPr>
          <w:rFonts w:asciiTheme="majorHAnsi" w:hAnsiTheme="majorHAnsi"/>
          <w:i w:val="0"/>
          <w:iCs w:val="0"/>
        </w:rPr>
        <w:t>jalur</w:t>
      </w:r>
      <w:proofErr w:type="spellEnd"/>
      <w:r w:rsidRPr="00047099">
        <w:rPr>
          <w:rFonts w:asciiTheme="majorHAnsi" w:hAnsiTheme="majorHAnsi"/>
          <w:i w:val="0"/>
          <w:iCs w:val="0"/>
        </w:rPr>
        <w:t xml:space="preserve"> </w:t>
      </w:r>
      <w:proofErr w:type="spellStart"/>
      <w:r w:rsidRPr="00047099">
        <w:rPr>
          <w:rFonts w:asciiTheme="majorHAnsi" w:hAnsiTheme="majorHAnsi"/>
          <w:i w:val="0"/>
          <w:iCs w:val="0"/>
        </w:rPr>
        <w:t>yakni</w:t>
      </w:r>
      <w:proofErr w:type="spellEnd"/>
      <w:r w:rsidRPr="00047099">
        <w:rPr>
          <w:rFonts w:asciiTheme="majorHAnsi" w:hAnsiTheme="majorHAnsi"/>
          <w:i w:val="0"/>
          <w:iCs w:val="0"/>
        </w:rPr>
        <w:t xml:space="preserve"> </w:t>
      </w:r>
      <w:proofErr w:type="spellStart"/>
      <w:r w:rsidRPr="00047099">
        <w:rPr>
          <w:rFonts w:asciiTheme="majorHAnsi" w:hAnsiTheme="majorHAnsi"/>
          <w:i w:val="0"/>
          <w:iCs w:val="0"/>
        </w:rPr>
        <w:t>Penyelesaian</w:t>
      </w:r>
      <w:proofErr w:type="spellEnd"/>
      <w:r w:rsidRPr="00047099">
        <w:rPr>
          <w:rFonts w:asciiTheme="majorHAnsi" w:hAnsiTheme="majorHAnsi"/>
          <w:i w:val="0"/>
          <w:iCs w:val="0"/>
        </w:rPr>
        <w:t xml:space="preserve"> </w:t>
      </w:r>
      <w:proofErr w:type="spellStart"/>
      <w:r w:rsidRPr="00047099">
        <w:rPr>
          <w:rFonts w:asciiTheme="majorHAnsi" w:hAnsiTheme="majorHAnsi"/>
          <w:i w:val="0"/>
          <w:iCs w:val="0"/>
        </w:rPr>
        <w:t>secara</w:t>
      </w:r>
      <w:proofErr w:type="spellEnd"/>
      <w:r w:rsidRPr="00047099">
        <w:rPr>
          <w:rFonts w:asciiTheme="majorHAnsi" w:hAnsiTheme="majorHAnsi"/>
          <w:i w:val="0"/>
          <w:iCs w:val="0"/>
        </w:rPr>
        <w:t xml:space="preserve"> </w:t>
      </w:r>
      <w:proofErr w:type="spellStart"/>
      <w:r w:rsidRPr="00047099">
        <w:rPr>
          <w:rFonts w:asciiTheme="majorHAnsi" w:hAnsiTheme="majorHAnsi"/>
          <w:i w:val="0"/>
          <w:iCs w:val="0"/>
        </w:rPr>
        <w:t>damai</w:t>
      </w:r>
      <w:proofErr w:type="spellEnd"/>
      <w:r w:rsidRPr="00047099">
        <w:rPr>
          <w:rFonts w:asciiTheme="majorHAnsi" w:hAnsiTheme="majorHAnsi"/>
          <w:i w:val="0"/>
          <w:iCs w:val="0"/>
        </w:rPr>
        <w:t xml:space="preserve"> oleh para </w:t>
      </w:r>
      <w:proofErr w:type="spellStart"/>
      <w:r w:rsidRPr="00047099">
        <w:rPr>
          <w:rFonts w:asciiTheme="majorHAnsi" w:hAnsiTheme="majorHAnsi"/>
          <w:i w:val="0"/>
          <w:iCs w:val="0"/>
        </w:rPr>
        <w:t>pihak</w:t>
      </w:r>
      <w:proofErr w:type="spellEnd"/>
      <w:r w:rsidRPr="00047099">
        <w:rPr>
          <w:rFonts w:asciiTheme="majorHAnsi" w:hAnsiTheme="majorHAnsi"/>
          <w:i w:val="0"/>
          <w:iCs w:val="0"/>
        </w:rPr>
        <w:t xml:space="preserve"> </w:t>
      </w:r>
      <w:proofErr w:type="spellStart"/>
      <w:r w:rsidRPr="00047099">
        <w:rPr>
          <w:rFonts w:asciiTheme="majorHAnsi" w:hAnsiTheme="majorHAnsi"/>
          <w:i w:val="0"/>
          <w:iCs w:val="0"/>
        </w:rPr>
        <w:t>bersengketa</w:t>
      </w:r>
      <w:proofErr w:type="spellEnd"/>
      <w:r w:rsidRPr="00047099">
        <w:rPr>
          <w:rFonts w:asciiTheme="majorHAnsi" w:hAnsiTheme="majorHAnsi"/>
          <w:i w:val="0"/>
          <w:iCs w:val="0"/>
        </w:rPr>
        <w:t xml:space="preserve"> </w:t>
      </w:r>
      <w:proofErr w:type="spellStart"/>
      <w:r w:rsidRPr="00047099">
        <w:rPr>
          <w:rFonts w:asciiTheme="majorHAnsi" w:hAnsiTheme="majorHAnsi"/>
          <w:i w:val="0"/>
          <w:iCs w:val="0"/>
        </w:rPr>
        <w:t>tanpa</w:t>
      </w:r>
      <w:proofErr w:type="spellEnd"/>
      <w:r w:rsidRPr="00047099">
        <w:rPr>
          <w:rFonts w:asciiTheme="majorHAnsi" w:hAnsiTheme="majorHAnsi"/>
          <w:i w:val="0"/>
          <w:iCs w:val="0"/>
        </w:rPr>
        <w:t xml:space="preserve"> </w:t>
      </w:r>
      <w:proofErr w:type="spellStart"/>
      <w:r w:rsidRPr="00047099">
        <w:rPr>
          <w:rFonts w:asciiTheme="majorHAnsi" w:hAnsiTheme="majorHAnsi"/>
          <w:i w:val="0"/>
          <w:iCs w:val="0"/>
        </w:rPr>
        <w:t>melibatkan</w:t>
      </w:r>
      <w:proofErr w:type="spellEnd"/>
      <w:r w:rsidRPr="00047099">
        <w:rPr>
          <w:rFonts w:asciiTheme="majorHAnsi" w:hAnsiTheme="majorHAnsi"/>
          <w:i w:val="0"/>
          <w:iCs w:val="0"/>
        </w:rPr>
        <w:t xml:space="preserve"> </w:t>
      </w:r>
      <w:proofErr w:type="spellStart"/>
      <w:r w:rsidRPr="00047099">
        <w:rPr>
          <w:rFonts w:asciiTheme="majorHAnsi" w:hAnsiTheme="majorHAnsi"/>
          <w:i w:val="0"/>
          <w:iCs w:val="0"/>
        </w:rPr>
        <w:t>pengadilan</w:t>
      </w:r>
      <w:proofErr w:type="spellEnd"/>
      <w:r w:rsidRPr="00047099">
        <w:rPr>
          <w:rFonts w:asciiTheme="majorHAnsi" w:hAnsiTheme="majorHAnsi"/>
          <w:i w:val="0"/>
          <w:iCs w:val="0"/>
        </w:rPr>
        <w:t xml:space="preserve"> </w:t>
      </w:r>
      <w:proofErr w:type="spellStart"/>
      <w:r w:rsidRPr="00047099">
        <w:rPr>
          <w:rFonts w:asciiTheme="majorHAnsi" w:hAnsiTheme="majorHAnsi"/>
          <w:i w:val="0"/>
          <w:iCs w:val="0"/>
        </w:rPr>
        <w:t>atau</w:t>
      </w:r>
      <w:proofErr w:type="spellEnd"/>
      <w:r w:rsidRPr="00047099">
        <w:rPr>
          <w:rFonts w:asciiTheme="majorHAnsi" w:hAnsiTheme="majorHAnsi"/>
          <w:i w:val="0"/>
          <w:iCs w:val="0"/>
        </w:rPr>
        <w:t xml:space="preserve"> </w:t>
      </w:r>
      <w:proofErr w:type="spellStart"/>
      <w:r w:rsidRPr="00047099">
        <w:rPr>
          <w:rFonts w:asciiTheme="majorHAnsi" w:hAnsiTheme="majorHAnsi"/>
          <w:i w:val="0"/>
          <w:iCs w:val="0"/>
        </w:rPr>
        <w:t>pihak</w:t>
      </w:r>
      <w:proofErr w:type="spellEnd"/>
      <w:r w:rsidRPr="00047099">
        <w:rPr>
          <w:rFonts w:asciiTheme="majorHAnsi" w:hAnsiTheme="majorHAnsi"/>
          <w:i w:val="0"/>
          <w:iCs w:val="0"/>
        </w:rPr>
        <w:t xml:space="preserve"> </w:t>
      </w:r>
      <w:proofErr w:type="spellStart"/>
      <w:r w:rsidRPr="00047099">
        <w:rPr>
          <w:rFonts w:asciiTheme="majorHAnsi" w:hAnsiTheme="majorHAnsi"/>
          <w:i w:val="0"/>
          <w:iCs w:val="0"/>
        </w:rPr>
        <w:t>ketiga</w:t>
      </w:r>
      <w:proofErr w:type="spellEnd"/>
      <w:r w:rsidRPr="00047099">
        <w:rPr>
          <w:rFonts w:asciiTheme="majorHAnsi" w:hAnsiTheme="majorHAnsi"/>
          <w:i w:val="0"/>
          <w:iCs w:val="0"/>
        </w:rPr>
        <w:t xml:space="preserve"> yang </w:t>
      </w:r>
      <w:proofErr w:type="spellStart"/>
      <w:r w:rsidRPr="00047099">
        <w:rPr>
          <w:rFonts w:asciiTheme="majorHAnsi" w:hAnsiTheme="majorHAnsi"/>
          <w:i w:val="0"/>
          <w:iCs w:val="0"/>
        </w:rPr>
        <w:t>netral</w:t>
      </w:r>
      <w:proofErr w:type="spellEnd"/>
      <w:r w:rsidRPr="00047099">
        <w:rPr>
          <w:rFonts w:asciiTheme="majorHAnsi" w:hAnsiTheme="majorHAnsi"/>
          <w:i w:val="0"/>
          <w:iCs w:val="0"/>
        </w:rPr>
        <w:t xml:space="preserve">, </w:t>
      </w:r>
      <w:proofErr w:type="spellStart"/>
      <w:r w:rsidRPr="00047099">
        <w:rPr>
          <w:rFonts w:asciiTheme="majorHAnsi" w:hAnsiTheme="majorHAnsi"/>
          <w:i w:val="0"/>
          <w:iCs w:val="0"/>
        </w:rPr>
        <w:t>Penyelesaian</w:t>
      </w:r>
      <w:proofErr w:type="spellEnd"/>
      <w:r w:rsidRPr="00047099">
        <w:rPr>
          <w:rFonts w:asciiTheme="majorHAnsi" w:hAnsiTheme="majorHAnsi"/>
          <w:i w:val="0"/>
          <w:iCs w:val="0"/>
        </w:rPr>
        <w:t xml:space="preserve"> </w:t>
      </w:r>
      <w:proofErr w:type="spellStart"/>
      <w:r w:rsidRPr="00047099">
        <w:rPr>
          <w:rFonts w:asciiTheme="majorHAnsi" w:hAnsiTheme="majorHAnsi"/>
          <w:i w:val="0"/>
          <w:iCs w:val="0"/>
        </w:rPr>
        <w:t>melalui</w:t>
      </w:r>
      <w:proofErr w:type="spellEnd"/>
      <w:r w:rsidRPr="00047099">
        <w:rPr>
          <w:rFonts w:asciiTheme="majorHAnsi" w:hAnsiTheme="majorHAnsi"/>
          <w:i w:val="0"/>
          <w:iCs w:val="0"/>
        </w:rPr>
        <w:t xml:space="preserve"> </w:t>
      </w:r>
      <w:proofErr w:type="spellStart"/>
      <w:r w:rsidRPr="00047099">
        <w:rPr>
          <w:rFonts w:asciiTheme="majorHAnsi" w:hAnsiTheme="majorHAnsi"/>
          <w:i w:val="0"/>
          <w:iCs w:val="0"/>
        </w:rPr>
        <w:t>pengadilan</w:t>
      </w:r>
      <w:proofErr w:type="spellEnd"/>
      <w:r w:rsidRPr="00047099">
        <w:rPr>
          <w:rFonts w:asciiTheme="majorHAnsi" w:hAnsiTheme="majorHAnsi"/>
          <w:i w:val="0"/>
          <w:iCs w:val="0"/>
        </w:rPr>
        <w:t xml:space="preserve">. dan </w:t>
      </w:r>
      <w:proofErr w:type="spellStart"/>
      <w:r w:rsidRPr="00047099">
        <w:rPr>
          <w:rFonts w:asciiTheme="majorHAnsi" w:hAnsiTheme="majorHAnsi"/>
          <w:i w:val="0"/>
          <w:iCs w:val="0"/>
        </w:rPr>
        <w:t>Penyelesaian</w:t>
      </w:r>
      <w:proofErr w:type="spellEnd"/>
      <w:r w:rsidRPr="00047099">
        <w:rPr>
          <w:rFonts w:asciiTheme="majorHAnsi" w:hAnsiTheme="majorHAnsi"/>
          <w:i w:val="0"/>
          <w:iCs w:val="0"/>
        </w:rPr>
        <w:t xml:space="preserve"> </w:t>
      </w:r>
      <w:proofErr w:type="spellStart"/>
      <w:r w:rsidRPr="00047099">
        <w:rPr>
          <w:rFonts w:asciiTheme="majorHAnsi" w:hAnsiTheme="majorHAnsi"/>
          <w:i w:val="0"/>
          <w:iCs w:val="0"/>
        </w:rPr>
        <w:t>diluar</w:t>
      </w:r>
      <w:proofErr w:type="spellEnd"/>
      <w:r w:rsidRPr="00047099">
        <w:rPr>
          <w:rFonts w:asciiTheme="majorHAnsi" w:hAnsiTheme="majorHAnsi"/>
          <w:i w:val="0"/>
          <w:iCs w:val="0"/>
        </w:rPr>
        <w:t xml:space="preserve"> </w:t>
      </w:r>
      <w:proofErr w:type="spellStart"/>
      <w:r w:rsidRPr="00047099">
        <w:rPr>
          <w:rFonts w:asciiTheme="majorHAnsi" w:hAnsiTheme="majorHAnsi"/>
          <w:i w:val="0"/>
          <w:iCs w:val="0"/>
        </w:rPr>
        <w:t>pengadilan</w:t>
      </w:r>
      <w:proofErr w:type="spellEnd"/>
      <w:r w:rsidRPr="00047099">
        <w:rPr>
          <w:rFonts w:asciiTheme="majorHAnsi" w:hAnsiTheme="majorHAnsi"/>
          <w:i w:val="0"/>
          <w:iCs w:val="0"/>
        </w:rPr>
        <w:t xml:space="preserve"> </w:t>
      </w:r>
      <w:proofErr w:type="spellStart"/>
      <w:r w:rsidRPr="00047099">
        <w:rPr>
          <w:rFonts w:asciiTheme="majorHAnsi" w:hAnsiTheme="majorHAnsi"/>
          <w:i w:val="0"/>
          <w:iCs w:val="0"/>
        </w:rPr>
        <w:t>melalui</w:t>
      </w:r>
      <w:proofErr w:type="spellEnd"/>
      <w:r w:rsidRPr="00047099">
        <w:rPr>
          <w:rFonts w:asciiTheme="majorHAnsi" w:hAnsiTheme="majorHAnsi"/>
          <w:i w:val="0"/>
          <w:iCs w:val="0"/>
        </w:rPr>
        <w:t xml:space="preserve"> BPSK</w:t>
      </w:r>
      <w:r w:rsidRPr="005D0C16">
        <w:rPr>
          <w:rFonts w:asciiTheme="majorHAnsi" w:hAnsiTheme="majorHAnsi"/>
          <w:i w:val="0"/>
          <w:iCs w:val="0"/>
        </w:rPr>
        <w:t xml:space="preserve">. </w:t>
      </w:r>
      <w:proofErr w:type="spellStart"/>
      <w:r w:rsidR="005D0C16" w:rsidRPr="005D0C16">
        <w:rPr>
          <w:rFonts w:asciiTheme="majorHAnsi" w:hAnsiTheme="majorHAnsi"/>
          <w:i w:val="0"/>
          <w:iCs w:val="0"/>
        </w:rPr>
        <w:t>kedepannya</w:t>
      </w:r>
      <w:proofErr w:type="spellEnd"/>
      <w:r w:rsidR="005D0C16" w:rsidRPr="005D0C16">
        <w:rPr>
          <w:rFonts w:asciiTheme="majorHAnsi" w:hAnsiTheme="majorHAnsi"/>
          <w:i w:val="0"/>
          <w:iCs w:val="0"/>
        </w:rPr>
        <w:t xml:space="preserve"> </w:t>
      </w:r>
      <w:proofErr w:type="spellStart"/>
      <w:r w:rsidR="005D0C16" w:rsidRPr="005D0C16">
        <w:rPr>
          <w:rFonts w:asciiTheme="majorHAnsi" w:hAnsiTheme="majorHAnsi"/>
          <w:i w:val="0"/>
          <w:iCs w:val="0"/>
        </w:rPr>
        <w:t>pemerintah</w:t>
      </w:r>
      <w:proofErr w:type="spellEnd"/>
      <w:r w:rsidR="005D0C16" w:rsidRPr="005D0C16">
        <w:rPr>
          <w:rFonts w:asciiTheme="majorHAnsi" w:hAnsiTheme="majorHAnsi"/>
          <w:i w:val="0"/>
          <w:iCs w:val="0"/>
        </w:rPr>
        <w:t xml:space="preserve"> </w:t>
      </w:r>
      <w:proofErr w:type="spellStart"/>
      <w:r w:rsidR="005D0C16" w:rsidRPr="005D0C16">
        <w:rPr>
          <w:rFonts w:asciiTheme="majorHAnsi" w:hAnsiTheme="majorHAnsi"/>
          <w:i w:val="0"/>
          <w:iCs w:val="0"/>
        </w:rPr>
        <w:t>perlu</w:t>
      </w:r>
      <w:proofErr w:type="spellEnd"/>
      <w:r w:rsidR="005D0C16" w:rsidRPr="005D0C16">
        <w:rPr>
          <w:rFonts w:asciiTheme="majorHAnsi" w:hAnsiTheme="majorHAnsi"/>
          <w:i w:val="0"/>
          <w:iCs w:val="0"/>
        </w:rPr>
        <w:t xml:space="preserve"> </w:t>
      </w:r>
      <w:proofErr w:type="spellStart"/>
      <w:r w:rsidR="005D0C16" w:rsidRPr="005D0C16">
        <w:rPr>
          <w:rFonts w:asciiTheme="majorHAnsi" w:hAnsiTheme="majorHAnsi"/>
          <w:i w:val="0"/>
          <w:iCs w:val="0"/>
        </w:rPr>
        <w:t>mengatur</w:t>
      </w:r>
      <w:proofErr w:type="spellEnd"/>
      <w:r w:rsidR="005D0C16" w:rsidRPr="005D0C16">
        <w:rPr>
          <w:rFonts w:asciiTheme="majorHAnsi" w:hAnsiTheme="majorHAnsi"/>
          <w:i w:val="0"/>
          <w:iCs w:val="0"/>
        </w:rPr>
        <w:t xml:space="preserve"> </w:t>
      </w:r>
      <w:proofErr w:type="spellStart"/>
      <w:r w:rsidR="005D0C16" w:rsidRPr="005D0C16">
        <w:rPr>
          <w:rFonts w:asciiTheme="majorHAnsi" w:hAnsiTheme="majorHAnsi"/>
          <w:i w:val="0"/>
          <w:iCs w:val="0"/>
        </w:rPr>
        <w:t>Perundang-undangan</w:t>
      </w:r>
      <w:proofErr w:type="spellEnd"/>
      <w:r w:rsidR="005D0C16" w:rsidRPr="005D0C16">
        <w:rPr>
          <w:rFonts w:asciiTheme="majorHAnsi" w:hAnsiTheme="majorHAnsi"/>
          <w:i w:val="0"/>
          <w:iCs w:val="0"/>
        </w:rPr>
        <w:t xml:space="preserve"> </w:t>
      </w:r>
      <w:proofErr w:type="spellStart"/>
      <w:r w:rsidR="005D0C16" w:rsidRPr="005D0C16">
        <w:rPr>
          <w:rFonts w:asciiTheme="majorHAnsi" w:hAnsiTheme="majorHAnsi"/>
          <w:i w:val="0"/>
          <w:iCs w:val="0"/>
        </w:rPr>
        <w:t>tentang</w:t>
      </w:r>
      <w:proofErr w:type="spellEnd"/>
      <w:r w:rsidR="005D0C16" w:rsidRPr="005D0C16">
        <w:rPr>
          <w:rFonts w:asciiTheme="majorHAnsi" w:hAnsiTheme="majorHAnsi"/>
          <w:i w:val="0"/>
          <w:iCs w:val="0"/>
        </w:rPr>
        <w:t xml:space="preserve"> </w:t>
      </w:r>
      <w:proofErr w:type="spellStart"/>
      <w:r w:rsidR="005D0C16" w:rsidRPr="005D0C16">
        <w:rPr>
          <w:rFonts w:asciiTheme="majorHAnsi" w:hAnsiTheme="majorHAnsi"/>
          <w:i w:val="0"/>
          <w:iCs w:val="0"/>
        </w:rPr>
        <w:t>transaksi</w:t>
      </w:r>
      <w:proofErr w:type="spellEnd"/>
      <w:r w:rsidR="005D0C16" w:rsidRPr="005D0C16">
        <w:rPr>
          <w:rFonts w:asciiTheme="majorHAnsi" w:hAnsiTheme="majorHAnsi"/>
          <w:i w:val="0"/>
          <w:iCs w:val="0"/>
        </w:rPr>
        <w:t xml:space="preserve"> online </w:t>
      </w:r>
      <w:proofErr w:type="spellStart"/>
      <w:r w:rsidR="005D0C16" w:rsidRPr="005D0C16">
        <w:rPr>
          <w:rFonts w:asciiTheme="majorHAnsi" w:hAnsiTheme="majorHAnsi"/>
          <w:i w:val="0"/>
          <w:iCs w:val="0"/>
        </w:rPr>
        <w:t>secara</w:t>
      </w:r>
      <w:proofErr w:type="spellEnd"/>
      <w:r w:rsidR="005D0C16" w:rsidRPr="005D0C16">
        <w:rPr>
          <w:rFonts w:asciiTheme="majorHAnsi" w:hAnsiTheme="majorHAnsi"/>
          <w:i w:val="0"/>
          <w:iCs w:val="0"/>
        </w:rPr>
        <w:t xml:space="preserve"> </w:t>
      </w:r>
      <w:proofErr w:type="spellStart"/>
      <w:r w:rsidR="005D0C16" w:rsidRPr="005D0C16">
        <w:rPr>
          <w:rFonts w:asciiTheme="majorHAnsi" w:hAnsiTheme="majorHAnsi"/>
          <w:i w:val="0"/>
          <w:iCs w:val="0"/>
        </w:rPr>
        <w:t>kshusus</w:t>
      </w:r>
      <w:proofErr w:type="spellEnd"/>
      <w:r w:rsidR="005D0C16" w:rsidRPr="005D0C16">
        <w:rPr>
          <w:rFonts w:asciiTheme="majorHAnsi" w:hAnsiTheme="majorHAnsi"/>
          <w:i w:val="0"/>
          <w:iCs w:val="0"/>
        </w:rPr>
        <w:t xml:space="preserve"> dan </w:t>
      </w:r>
      <w:proofErr w:type="spellStart"/>
      <w:r w:rsidR="005D0C16" w:rsidRPr="005D0C16">
        <w:rPr>
          <w:rFonts w:asciiTheme="majorHAnsi" w:hAnsiTheme="majorHAnsi"/>
          <w:i w:val="0"/>
          <w:iCs w:val="0"/>
        </w:rPr>
        <w:t>konsumen</w:t>
      </w:r>
      <w:proofErr w:type="spellEnd"/>
      <w:r w:rsidR="005D0C16" w:rsidRPr="005D0C16">
        <w:rPr>
          <w:rFonts w:asciiTheme="majorHAnsi" w:hAnsiTheme="majorHAnsi"/>
          <w:i w:val="0"/>
          <w:iCs w:val="0"/>
        </w:rPr>
        <w:t xml:space="preserve"> </w:t>
      </w:r>
      <w:proofErr w:type="spellStart"/>
      <w:r w:rsidR="005D0C16" w:rsidRPr="005D0C16">
        <w:rPr>
          <w:rFonts w:asciiTheme="majorHAnsi" w:hAnsiTheme="majorHAnsi"/>
          <w:i w:val="0"/>
          <w:iCs w:val="0"/>
        </w:rPr>
        <w:t>harus</w:t>
      </w:r>
      <w:proofErr w:type="spellEnd"/>
      <w:r w:rsidR="005D0C16" w:rsidRPr="005D0C16">
        <w:rPr>
          <w:rFonts w:asciiTheme="majorHAnsi" w:hAnsiTheme="majorHAnsi"/>
          <w:i w:val="0"/>
          <w:iCs w:val="0"/>
        </w:rPr>
        <w:t xml:space="preserve"> </w:t>
      </w:r>
      <w:proofErr w:type="spellStart"/>
      <w:r w:rsidR="005D0C16" w:rsidRPr="005D0C16">
        <w:rPr>
          <w:rFonts w:asciiTheme="majorHAnsi" w:hAnsiTheme="majorHAnsi"/>
          <w:i w:val="0"/>
          <w:iCs w:val="0"/>
        </w:rPr>
        <w:t>lebih</w:t>
      </w:r>
      <w:proofErr w:type="spellEnd"/>
      <w:r w:rsidR="005D0C16" w:rsidRPr="005D0C16">
        <w:rPr>
          <w:rFonts w:asciiTheme="majorHAnsi" w:hAnsiTheme="majorHAnsi"/>
          <w:i w:val="0"/>
          <w:iCs w:val="0"/>
        </w:rPr>
        <w:t xml:space="preserve"> </w:t>
      </w:r>
      <w:proofErr w:type="spellStart"/>
      <w:r w:rsidR="005D0C16" w:rsidRPr="005D0C16">
        <w:rPr>
          <w:rFonts w:asciiTheme="majorHAnsi" w:hAnsiTheme="majorHAnsi"/>
          <w:i w:val="0"/>
          <w:iCs w:val="0"/>
        </w:rPr>
        <w:t>cermat</w:t>
      </w:r>
      <w:proofErr w:type="spellEnd"/>
      <w:r w:rsidR="005D0C16" w:rsidRPr="005D0C16">
        <w:rPr>
          <w:rFonts w:asciiTheme="majorHAnsi" w:hAnsiTheme="majorHAnsi"/>
          <w:i w:val="0"/>
          <w:iCs w:val="0"/>
        </w:rPr>
        <w:t xml:space="preserve"> </w:t>
      </w:r>
      <w:proofErr w:type="spellStart"/>
      <w:r w:rsidR="005D0C16" w:rsidRPr="005D0C16">
        <w:rPr>
          <w:rFonts w:asciiTheme="majorHAnsi" w:hAnsiTheme="majorHAnsi"/>
          <w:i w:val="0"/>
          <w:iCs w:val="0"/>
        </w:rPr>
        <w:t>dalam</w:t>
      </w:r>
      <w:proofErr w:type="spellEnd"/>
      <w:r w:rsidR="005D0C16" w:rsidRPr="005D0C16">
        <w:rPr>
          <w:rFonts w:asciiTheme="majorHAnsi" w:hAnsiTheme="majorHAnsi"/>
          <w:i w:val="0"/>
          <w:iCs w:val="0"/>
        </w:rPr>
        <w:t xml:space="preserve"> </w:t>
      </w:r>
      <w:proofErr w:type="spellStart"/>
      <w:r w:rsidR="005D0C16" w:rsidRPr="005D0C16">
        <w:rPr>
          <w:rFonts w:asciiTheme="majorHAnsi" w:hAnsiTheme="majorHAnsi"/>
          <w:i w:val="0"/>
          <w:iCs w:val="0"/>
        </w:rPr>
        <w:t>membeli</w:t>
      </w:r>
      <w:proofErr w:type="spellEnd"/>
      <w:r w:rsidR="005D0C16" w:rsidRPr="005D0C16">
        <w:rPr>
          <w:rFonts w:asciiTheme="majorHAnsi" w:hAnsiTheme="majorHAnsi"/>
          <w:i w:val="0"/>
          <w:iCs w:val="0"/>
        </w:rPr>
        <w:t xml:space="preserve"> </w:t>
      </w:r>
      <w:proofErr w:type="spellStart"/>
      <w:r w:rsidR="005D0C16" w:rsidRPr="005D0C16">
        <w:rPr>
          <w:rFonts w:asciiTheme="majorHAnsi" w:hAnsiTheme="majorHAnsi"/>
          <w:i w:val="0"/>
          <w:iCs w:val="0"/>
        </w:rPr>
        <w:t>barang</w:t>
      </w:r>
      <w:proofErr w:type="spellEnd"/>
      <w:r w:rsidR="005D0C16" w:rsidRPr="005D0C16">
        <w:rPr>
          <w:rFonts w:asciiTheme="majorHAnsi" w:hAnsiTheme="majorHAnsi"/>
          <w:i w:val="0"/>
          <w:iCs w:val="0"/>
        </w:rPr>
        <w:t xml:space="preserve"> </w:t>
      </w:r>
      <w:proofErr w:type="spellStart"/>
      <w:r w:rsidR="005D0C16" w:rsidRPr="005D0C16">
        <w:rPr>
          <w:rFonts w:asciiTheme="majorHAnsi" w:hAnsiTheme="majorHAnsi"/>
          <w:i w:val="0"/>
          <w:iCs w:val="0"/>
        </w:rPr>
        <w:t>secara</w:t>
      </w:r>
      <w:proofErr w:type="spellEnd"/>
      <w:r w:rsidR="005D0C16" w:rsidRPr="005D0C16">
        <w:rPr>
          <w:rFonts w:asciiTheme="majorHAnsi" w:hAnsiTheme="majorHAnsi"/>
          <w:i w:val="0"/>
          <w:iCs w:val="0"/>
        </w:rPr>
        <w:t xml:space="preserve"> online </w:t>
      </w:r>
      <w:proofErr w:type="spellStart"/>
      <w:r w:rsidR="005D0C16" w:rsidRPr="005D0C16">
        <w:rPr>
          <w:rFonts w:asciiTheme="majorHAnsi" w:hAnsiTheme="majorHAnsi"/>
          <w:i w:val="0"/>
          <w:iCs w:val="0"/>
        </w:rPr>
        <w:t>serta</w:t>
      </w:r>
      <w:proofErr w:type="spellEnd"/>
      <w:r w:rsidR="005D0C16" w:rsidRPr="005D0C16">
        <w:rPr>
          <w:rFonts w:asciiTheme="majorHAnsi" w:hAnsiTheme="majorHAnsi"/>
          <w:i w:val="0"/>
          <w:iCs w:val="0"/>
        </w:rPr>
        <w:t xml:space="preserve"> </w:t>
      </w:r>
      <w:proofErr w:type="spellStart"/>
      <w:r w:rsidR="005D0C16" w:rsidRPr="005D0C16">
        <w:rPr>
          <w:rFonts w:asciiTheme="majorHAnsi" w:hAnsiTheme="majorHAnsi"/>
          <w:i w:val="0"/>
          <w:iCs w:val="0"/>
        </w:rPr>
        <w:t>perlunya</w:t>
      </w:r>
      <w:proofErr w:type="spellEnd"/>
      <w:r w:rsidR="005D0C16" w:rsidRPr="005D0C16">
        <w:rPr>
          <w:rFonts w:asciiTheme="majorHAnsi" w:hAnsiTheme="majorHAnsi"/>
          <w:i w:val="0"/>
          <w:iCs w:val="0"/>
        </w:rPr>
        <w:t xml:space="preserve"> </w:t>
      </w:r>
      <w:proofErr w:type="spellStart"/>
      <w:r w:rsidR="005D0C16" w:rsidRPr="005D0C16">
        <w:rPr>
          <w:rFonts w:asciiTheme="majorHAnsi" w:hAnsiTheme="majorHAnsi"/>
          <w:i w:val="0"/>
          <w:iCs w:val="0"/>
        </w:rPr>
        <w:t>keberanian</w:t>
      </w:r>
      <w:proofErr w:type="spellEnd"/>
      <w:r w:rsidR="005D0C16" w:rsidRPr="005D0C16">
        <w:rPr>
          <w:rFonts w:asciiTheme="majorHAnsi" w:hAnsiTheme="majorHAnsi"/>
          <w:i w:val="0"/>
          <w:iCs w:val="0"/>
        </w:rPr>
        <w:t xml:space="preserve"> </w:t>
      </w:r>
      <w:proofErr w:type="spellStart"/>
      <w:r w:rsidR="005D0C16" w:rsidRPr="005D0C16">
        <w:rPr>
          <w:rFonts w:asciiTheme="majorHAnsi" w:hAnsiTheme="majorHAnsi"/>
          <w:i w:val="0"/>
          <w:iCs w:val="0"/>
        </w:rPr>
        <w:t>konsumen</w:t>
      </w:r>
      <w:proofErr w:type="spellEnd"/>
      <w:r w:rsidR="005D0C16" w:rsidRPr="005D0C16">
        <w:rPr>
          <w:rFonts w:asciiTheme="majorHAnsi" w:hAnsiTheme="majorHAnsi"/>
          <w:i w:val="0"/>
          <w:iCs w:val="0"/>
        </w:rPr>
        <w:t xml:space="preserve"> </w:t>
      </w:r>
      <w:proofErr w:type="spellStart"/>
      <w:r w:rsidR="005D0C16" w:rsidRPr="005D0C16">
        <w:rPr>
          <w:rFonts w:asciiTheme="majorHAnsi" w:hAnsiTheme="majorHAnsi"/>
          <w:i w:val="0"/>
          <w:iCs w:val="0"/>
        </w:rPr>
        <w:t>untuk</w:t>
      </w:r>
      <w:proofErr w:type="spellEnd"/>
      <w:r w:rsidR="005D0C16" w:rsidRPr="005D0C16">
        <w:rPr>
          <w:rFonts w:asciiTheme="majorHAnsi" w:hAnsiTheme="majorHAnsi"/>
          <w:i w:val="0"/>
          <w:iCs w:val="0"/>
        </w:rPr>
        <w:t xml:space="preserve"> </w:t>
      </w:r>
      <w:proofErr w:type="spellStart"/>
      <w:r w:rsidR="005D0C16" w:rsidRPr="005D0C16">
        <w:rPr>
          <w:rFonts w:asciiTheme="majorHAnsi" w:hAnsiTheme="majorHAnsi"/>
          <w:i w:val="0"/>
          <w:iCs w:val="0"/>
        </w:rPr>
        <w:t>meminta</w:t>
      </w:r>
      <w:proofErr w:type="spellEnd"/>
      <w:r w:rsidR="005D0C16" w:rsidRPr="005D0C16">
        <w:rPr>
          <w:rFonts w:asciiTheme="majorHAnsi" w:hAnsiTheme="majorHAnsi"/>
          <w:i w:val="0"/>
          <w:iCs w:val="0"/>
        </w:rPr>
        <w:t xml:space="preserve"> </w:t>
      </w:r>
      <w:proofErr w:type="spellStart"/>
      <w:r w:rsidR="005D0C16" w:rsidRPr="005D0C16">
        <w:rPr>
          <w:rFonts w:asciiTheme="majorHAnsi" w:hAnsiTheme="majorHAnsi"/>
          <w:i w:val="0"/>
          <w:iCs w:val="0"/>
        </w:rPr>
        <w:t>pertangggung</w:t>
      </w:r>
      <w:proofErr w:type="spellEnd"/>
      <w:r w:rsidR="005D0C16" w:rsidRPr="005D0C16">
        <w:rPr>
          <w:rFonts w:asciiTheme="majorHAnsi" w:hAnsiTheme="majorHAnsi"/>
          <w:i w:val="0"/>
          <w:iCs w:val="0"/>
        </w:rPr>
        <w:t xml:space="preserve"> </w:t>
      </w:r>
      <w:proofErr w:type="spellStart"/>
      <w:r w:rsidR="005D0C16" w:rsidRPr="005D0C16">
        <w:rPr>
          <w:rFonts w:asciiTheme="majorHAnsi" w:hAnsiTheme="majorHAnsi"/>
          <w:i w:val="0"/>
          <w:iCs w:val="0"/>
        </w:rPr>
        <w:t>jawaban</w:t>
      </w:r>
      <w:proofErr w:type="spellEnd"/>
      <w:r w:rsidR="005D0C16" w:rsidRPr="005D0C16">
        <w:rPr>
          <w:rFonts w:asciiTheme="majorHAnsi" w:hAnsiTheme="majorHAnsi"/>
          <w:i w:val="0"/>
          <w:iCs w:val="0"/>
        </w:rPr>
        <w:t xml:space="preserve"> </w:t>
      </w:r>
      <w:proofErr w:type="spellStart"/>
      <w:r w:rsidR="005D0C16" w:rsidRPr="005D0C16">
        <w:rPr>
          <w:rFonts w:asciiTheme="majorHAnsi" w:hAnsiTheme="majorHAnsi"/>
          <w:i w:val="0"/>
          <w:iCs w:val="0"/>
        </w:rPr>
        <w:t>kepada</w:t>
      </w:r>
      <w:proofErr w:type="spellEnd"/>
      <w:r w:rsidR="005D0C16" w:rsidRPr="005D0C16">
        <w:rPr>
          <w:rFonts w:asciiTheme="majorHAnsi" w:hAnsiTheme="majorHAnsi"/>
          <w:i w:val="0"/>
          <w:iCs w:val="0"/>
        </w:rPr>
        <w:t xml:space="preserve"> </w:t>
      </w:r>
      <w:proofErr w:type="spellStart"/>
      <w:r w:rsidR="005D0C16" w:rsidRPr="005D0C16">
        <w:rPr>
          <w:rFonts w:asciiTheme="majorHAnsi" w:hAnsiTheme="majorHAnsi"/>
          <w:i w:val="0"/>
          <w:iCs w:val="0"/>
        </w:rPr>
        <w:t>pelaku</w:t>
      </w:r>
      <w:proofErr w:type="spellEnd"/>
      <w:r w:rsidR="005D0C16" w:rsidRPr="005D0C16">
        <w:rPr>
          <w:rFonts w:asciiTheme="majorHAnsi" w:hAnsiTheme="majorHAnsi"/>
          <w:i w:val="0"/>
          <w:iCs w:val="0"/>
        </w:rPr>
        <w:t xml:space="preserve"> </w:t>
      </w:r>
      <w:proofErr w:type="spellStart"/>
      <w:r w:rsidR="005D0C16" w:rsidRPr="005D0C16">
        <w:rPr>
          <w:rFonts w:asciiTheme="majorHAnsi" w:hAnsiTheme="majorHAnsi"/>
          <w:i w:val="0"/>
          <w:iCs w:val="0"/>
        </w:rPr>
        <w:t>usaha</w:t>
      </w:r>
      <w:proofErr w:type="spellEnd"/>
      <w:r w:rsidR="005D0C16" w:rsidRPr="005D0C16">
        <w:rPr>
          <w:rFonts w:asciiTheme="majorHAnsi" w:hAnsiTheme="majorHAnsi"/>
          <w:i w:val="0"/>
          <w:iCs w:val="0"/>
        </w:rPr>
        <w:t xml:space="preserve"> </w:t>
      </w:r>
      <w:proofErr w:type="spellStart"/>
      <w:r w:rsidR="005D0C16" w:rsidRPr="005D0C16">
        <w:rPr>
          <w:rFonts w:asciiTheme="majorHAnsi" w:hAnsiTheme="majorHAnsi"/>
          <w:i w:val="0"/>
          <w:iCs w:val="0"/>
        </w:rPr>
        <w:t>atas</w:t>
      </w:r>
      <w:proofErr w:type="spellEnd"/>
      <w:r w:rsidR="005D0C16" w:rsidRPr="005D0C16">
        <w:rPr>
          <w:rFonts w:asciiTheme="majorHAnsi" w:hAnsiTheme="majorHAnsi"/>
          <w:i w:val="0"/>
          <w:iCs w:val="0"/>
        </w:rPr>
        <w:t xml:space="preserve"> </w:t>
      </w:r>
      <w:proofErr w:type="spellStart"/>
      <w:r w:rsidR="005D0C16" w:rsidRPr="005D0C16">
        <w:rPr>
          <w:rFonts w:asciiTheme="majorHAnsi" w:hAnsiTheme="majorHAnsi"/>
          <w:i w:val="0"/>
          <w:iCs w:val="0"/>
        </w:rPr>
        <w:t>kerugian</w:t>
      </w:r>
      <w:proofErr w:type="spellEnd"/>
      <w:r w:rsidR="005D0C16" w:rsidRPr="005D0C16">
        <w:rPr>
          <w:rFonts w:asciiTheme="majorHAnsi" w:hAnsiTheme="majorHAnsi"/>
          <w:i w:val="0"/>
          <w:iCs w:val="0"/>
        </w:rPr>
        <w:t xml:space="preserve"> yang </w:t>
      </w:r>
      <w:proofErr w:type="spellStart"/>
      <w:r w:rsidR="005D0C16" w:rsidRPr="005D0C16">
        <w:rPr>
          <w:rFonts w:asciiTheme="majorHAnsi" w:hAnsiTheme="majorHAnsi"/>
          <w:i w:val="0"/>
          <w:iCs w:val="0"/>
        </w:rPr>
        <w:t>dialami</w:t>
      </w:r>
      <w:proofErr w:type="spellEnd"/>
      <w:r w:rsidR="005D0C16" w:rsidRPr="005D0C16">
        <w:rPr>
          <w:rFonts w:asciiTheme="majorHAnsi" w:hAnsiTheme="majorHAnsi"/>
          <w:i w:val="0"/>
          <w:iCs w:val="0"/>
        </w:rPr>
        <w:t xml:space="preserve"> </w:t>
      </w:r>
      <w:proofErr w:type="spellStart"/>
      <w:r w:rsidR="005D0C16" w:rsidRPr="005D0C16">
        <w:rPr>
          <w:rFonts w:asciiTheme="majorHAnsi" w:hAnsiTheme="majorHAnsi"/>
          <w:i w:val="0"/>
          <w:iCs w:val="0"/>
        </w:rPr>
        <w:t>konsumen</w:t>
      </w:r>
      <w:proofErr w:type="spellEnd"/>
      <w:r w:rsidR="005D0C16">
        <w:rPr>
          <w:rFonts w:asciiTheme="majorHAnsi" w:hAnsiTheme="majorHAnsi"/>
          <w:i w:val="0"/>
          <w:iCs w:val="0"/>
        </w:rPr>
        <w:t>.</w:t>
      </w:r>
    </w:p>
    <w:p w14:paraId="268DC82A" w14:textId="77777777" w:rsidR="000C46BD" w:rsidRDefault="000C46BD" w:rsidP="001E4025">
      <w:pPr>
        <w:pStyle w:val="AfiliasiPenulis"/>
        <w:spacing w:line="240" w:lineRule="auto"/>
        <w:ind w:left="1134" w:right="1133"/>
        <w:jc w:val="both"/>
        <w:rPr>
          <w:color w:val="FF0000"/>
          <w:lang w:val="id-ID"/>
        </w:rPr>
      </w:pPr>
    </w:p>
    <w:p w14:paraId="2A0B2734" w14:textId="7787BD00" w:rsidR="001E4025" w:rsidRPr="001E4025" w:rsidRDefault="001E4025" w:rsidP="001E4025">
      <w:pPr>
        <w:pStyle w:val="AfiliasiPenulis"/>
        <w:spacing w:line="240" w:lineRule="auto"/>
        <w:ind w:left="1134" w:right="1133"/>
        <w:jc w:val="both"/>
      </w:pPr>
      <w:r w:rsidRPr="001E4025">
        <w:rPr>
          <w:b/>
        </w:rPr>
        <w:t xml:space="preserve">Kata </w:t>
      </w:r>
      <w:proofErr w:type="spellStart"/>
      <w:r w:rsidRPr="001E4025">
        <w:rPr>
          <w:b/>
        </w:rPr>
        <w:t>Kunci</w:t>
      </w:r>
      <w:proofErr w:type="spellEnd"/>
      <w:r w:rsidRPr="001E4025">
        <w:rPr>
          <w:b/>
        </w:rPr>
        <w:t>:</w:t>
      </w:r>
      <w:r>
        <w:rPr>
          <w:b/>
        </w:rPr>
        <w:t xml:space="preserve"> </w:t>
      </w:r>
      <w:proofErr w:type="spellStart"/>
      <w:r w:rsidR="000C46BD">
        <w:t>perlindungan</w:t>
      </w:r>
      <w:proofErr w:type="spellEnd"/>
      <w:r>
        <w:t xml:space="preserve">; </w:t>
      </w:r>
      <w:proofErr w:type="spellStart"/>
      <w:r w:rsidR="000C46BD">
        <w:t>konsumen</w:t>
      </w:r>
      <w:proofErr w:type="spellEnd"/>
      <w:r>
        <w:t xml:space="preserve">; </w:t>
      </w:r>
      <w:proofErr w:type="spellStart"/>
      <w:r w:rsidR="000C46BD">
        <w:t>barang</w:t>
      </w:r>
      <w:proofErr w:type="spellEnd"/>
      <w:r w:rsidR="000C46BD">
        <w:t xml:space="preserve"> </w:t>
      </w:r>
      <w:proofErr w:type="spellStart"/>
      <w:r w:rsidR="000C46BD">
        <w:t>palsu</w:t>
      </w:r>
      <w:proofErr w:type="spellEnd"/>
      <w:r w:rsidR="000C46BD">
        <w:t>;</w:t>
      </w:r>
      <w:r>
        <w:t xml:space="preserve"> </w:t>
      </w:r>
      <w:proofErr w:type="spellStart"/>
      <w:r w:rsidR="000C46BD">
        <w:t>transaksi</w:t>
      </w:r>
      <w:proofErr w:type="spellEnd"/>
      <w:r w:rsidR="000C46BD">
        <w:t xml:space="preserve"> online</w:t>
      </w:r>
      <w:r>
        <w:t>;</w:t>
      </w:r>
    </w:p>
    <w:p w14:paraId="08EBB476" w14:textId="77777777" w:rsidR="00A43F49" w:rsidRDefault="00A43F49" w:rsidP="00A82C63">
      <w:pPr>
        <w:pStyle w:val="AfiliasiPenulis"/>
        <w:spacing w:line="240" w:lineRule="auto"/>
        <w:ind w:left="1134" w:right="1133"/>
        <w:rPr>
          <w:i w:val="0"/>
          <w:color w:val="FF0000"/>
          <w:lang w:val="id-ID"/>
        </w:rPr>
      </w:pPr>
    </w:p>
    <w:tbl>
      <w:tblPr>
        <w:tblStyle w:val="PlainTable2"/>
        <w:tblW w:w="0" w:type="auto"/>
        <w:jc w:val="center"/>
        <w:tblLook w:val="04A0" w:firstRow="1" w:lastRow="0" w:firstColumn="1" w:lastColumn="0" w:noHBand="0" w:noVBand="1"/>
      </w:tblPr>
      <w:tblGrid>
        <w:gridCol w:w="3898"/>
        <w:gridCol w:w="3880"/>
      </w:tblGrid>
      <w:tr w:rsidR="00211497" w:rsidRPr="00355C65" w14:paraId="26E9D6B4" w14:textId="77777777" w:rsidTr="009E6F7C">
        <w:trPr>
          <w:cnfStyle w:val="100000000000" w:firstRow="1" w:lastRow="0"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3898" w:type="dxa"/>
          </w:tcPr>
          <w:p w14:paraId="5576C52E" w14:textId="77777777" w:rsidR="00211497" w:rsidRPr="009E6F7C" w:rsidRDefault="006B01A8" w:rsidP="00691A97">
            <w:pPr>
              <w:pStyle w:val="CorrespondingAuthor"/>
              <w:spacing w:line="276" w:lineRule="auto"/>
              <w:jc w:val="left"/>
              <w:rPr>
                <w:b w:val="0"/>
                <w:i w:val="0"/>
                <w:lang w:val="id-ID"/>
              </w:rPr>
            </w:pPr>
            <w:proofErr w:type="gramStart"/>
            <w:r w:rsidRPr="009E6F7C">
              <w:rPr>
                <w:b w:val="0"/>
                <w:i w:val="0"/>
                <w:lang w:val="en-ID"/>
              </w:rPr>
              <w:t>Submit</w:t>
            </w:r>
            <w:r w:rsidR="00211497" w:rsidRPr="009E6F7C">
              <w:rPr>
                <w:b w:val="0"/>
                <w:i w:val="0"/>
                <w:lang w:val="id-ID"/>
              </w:rPr>
              <w:t xml:space="preserve"> :</w:t>
            </w:r>
            <w:proofErr w:type="gramEnd"/>
            <w:r w:rsidR="00211497" w:rsidRPr="009E6F7C">
              <w:rPr>
                <w:b w:val="0"/>
                <w:i w:val="0"/>
                <w:lang w:val="id-ID"/>
              </w:rPr>
              <w:t xml:space="preserve"> hh-bb-tttt</w:t>
            </w:r>
          </w:p>
        </w:tc>
        <w:tc>
          <w:tcPr>
            <w:tcW w:w="3880" w:type="dxa"/>
          </w:tcPr>
          <w:p w14:paraId="487761A5" w14:textId="77777777" w:rsidR="00211497" w:rsidRPr="009E6F7C" w:rsidRDefault="007C4E60" w:rsidP="007C4E60">
            <w:pPr>
              <w:pStyle w:val="CorrespondingAuthor"/>
              <w:spacing w:line="276" w:lineRule="auto"/>
              <w:jc w:val="right"/>
              <w:cnfStyle w:val="100000000000" w:firstRow="1" w:lastRow="0" w:firstColumn="0" w:lastColumn="0" w:oddVBand="0" w:evenVBand="0" w:oddHBand="0" w:evenHBand="0" w:firstRowFirstColumn="0" w:firstRowLastColumn="0" w:lastRowFirstColumn="0" w:lastRowLastColumn="0"/>
              <w:rPr>
                <w:b w:val="0"/>
                <w:i w:val="0"/>
                <w:lang w:val="id-ID"/>
              </w:rPr>
            </w:pPr>
            <w:proofErr w:type="gramStart"/>
            <w:r>
              <w:rPr>
                <w:b w:val="0"/>
                <w:i w:val="0"/>
                <w:lang w:val="en-ID"/>
              </w:rPr>
              <w:t>Accept</w:t>
            </w:r>
            <w:r w:rsidR="00211497" w:rsidRPr="009E6F7C">
              <w:rPr>
                <w:b w:val="0"/>
                <w:i w:val="0"/>
                <w:lang w:val="id-ID"/>
              </w:rPr>
              <w:t xml:space="preserve"> :</w:t>
            </w:r>
            <w:proofErr w:type="gramEnd"/>
            <w:r w:rsidR="00211497" w:rsidRPr="009E6F7C">
              <w:rPr>
                <w:b w:val="0"/>
                <w:i w:val="0"/>
                <w:lang w:val="id-ID"/>
              </w:rPr>
              <w:t xml:space="preserve"> hh-bb-tttt</w:t>
            </w:r>
          </w:p>
        </w:tc>
      </w:tr>
      <w:tr w:rsidR="009E6F7C" w14:paraId="377FCF45" w14:textId="77777777" w:rsidTr="009E6F7C">
        <w:trPr>
          <w:cnfStyle w:val="000000100000" w:firstRow="0" w:lastRow="0" w:firstColumn="0" w:lastColumn="0" w:oddVBand="0" w:evenVBand="0" w:oddHBand="1" w:evenHBand="0" w:firstRowFirstColumn="0" w:firstRowLastColumn="0" w:lastRowFirstColumn="0" w:lastRowLastColumn="0"/>
          <w:trHeight w:val="213"/>
          <w:jc w:val="center"/>
        </w:trPr>
        <w:tc>
          <w:tcPr>
            <w:cnfStyle w:val="001000000000" w:firstRow="0" w:lastRow="0" w:firstColumn="1" w:lastColumn="0" w:oddVBand="0" w:evenVBand="0" w:oddHBand="0" w:evenHBand="0" w:firstRowFirstColumn="0" w:firstRowLastColumn="0" w:lastRowFirstColumn="0" w:lastRowLastColumn="0"/>
            <w:tcW w:w="7778" w:type="dxa"/>
            <w:gridSpan w:val="2"/>
          </w:tcPr>
          <w:p w14:paraId="73DE701C" w14:textId="77777777" w:rsidR="009E6F7C" w:rsidRPr="009E6F7C" w:rsidRDefault="009E6F7C" w:rsidP="009E6F7C">
            <w:pPr>
              <w:pStyle w:val="CorrespondingAuthor"/>
              <w:spacing w:line="276" w:lineRule="auto"/>
              <w:rPr>
                <w:b w:val="0"/>
                <w:i w:val="0"/>
                <w:sz w:val="20"/>
                <w:szCs w:val="20"/>
                <w:lang w:val="en-ID"/>
              </w:rPr>
            </w:pPr>
            <w:r w:rsidRPr="009E6F7C">
              <w:rPr>
                <w:b w:val="0"/>
                <w:i w:val="0"/>
                <w:sz w:val="20"/>
                <w:szCs w:val="20"/>
                <w:lang w:val="en-ID"/>
              </w:rPr>
              <w:t>Doi:</w:t>
            </w:r>
            <w:r w:rsidRPr="009E6F7C">
              <w:rPr>
                <w:b w:val="0"/>
                <w:sz w:val="20"/>
                <w:szCs w:val="20"/>
              </w:rPr>
              <w:t xml:space="preserve"> </w:t>
            </w:r>
            <w:r w:rsidRPr="009E6F7C">
              <w:rPr>
                <w:b w:val="0"/>
                <w:i w:val="0"/>
                <w:sz w:val="20"/>
                <w:szCs w:val="20"/>
                <w:lang w:val="en-ID"/>
              </w:rPr>
              <w:t>http://~</w:t>
            </w:r>
          </w:p>
        </w:tc>
      </w:tr>
    </w:tbl>
    <w:p w14:paraId="3D3F4F87" w14:textId="7EA44281" w:rsidR="00211497" w:rsidRPr="009E6F7C" w:rsidRDefault="00D42F6B" w:rsidP="00211497">
      <w:pPr>
        <w:pStyle w:val="AfiliasiPenulis"/>
        <w:spacing w:line="240" w:lineRule="auto"/>
        <w:rPr>
          <w:i w:val="0"/>
          <w:color w:val="FF0000"/>
          <w:sz w:val="40"/>
          <w:szCs w:val="40"/>
          <w:lang w:val="id-ID"/>
        </w:rPr>
      </w:pPr>
      <w:r w:rsidRPr="009E6F7C">
        <w:rPr>
          <w:i w:val="0"/>
          <w:color w:val="FF0000"/>
          <w:sz w:val="40"/>
          <w:szCs w:val="40"/>
        </w:rPr>
        <w:t xml:space="preserve"> </w:t>
      </w:r>
    </w:p>
    <w:p w14:paraId="0688B3E2" w14:textId="27941969" w:rsidR="00B115ED" w:rsidRDefault="00211497" w:rsidP="00F43489">
      <w:pPr>
        <w:pStyle w:val="NamaPenulis"/>
        <w:spacing w:line="276" w:lineRule="auto"/>
        <w:rPr>
          <w:b/>
        </w:rPr>
      </w:pPr>
      <w:r>
        <w:rPr>
          <w:b/>
          <w:lang w:val="id-ID"/>
        </w:rPr>
        <w:t>PENDAHULUAN</w:t>
      </w:r>
      <w:r w:rsidRPr="00F62A5D">
        <w:rPr>
          <w:b/>
        </w:rPr>
        <w:t xml:space="preserve"> </w:t>
      </w:r>
    </w:p>
    <w:p w14:paraId="779FA031" w14:textId="77777777" w:rsidR="00F43489" w:rsidRPr="00F43489" w:rsidRDefault="00F43489" w:rsidP="00F43489">
      <w:pPr>
        <w:pStyle w:val="NamaPenulis"/>
        <w:spacing w:line="276" w:lineRule="auto"/>
        <w:rPr>
          <w:b/>
        </w:rPr>
      </w:pPr>
    </w:p>
    <w:p w14:paraId="0116B56C" w14:textId="60D3C0A0" w:rsidR="005170F4" w:rsidRPr="000F466F" w:rsidRDefault="00B115ED" w:rsidP="000F466F">
      <w:pPr>
        <w:pStyle w:val="NamaPenulis"/>
        <w:spacing w:after="240" w:line="240" w:lineRule="auto"/>
        <w:jc w:val="both"/>
        <w:rPr>
          <w:rFonts w:asciiTheme="majorHAnsi" w:hAnsiTheme="majorHAnsi"/>
          <w:i/>
          <w:iCs/>
          <w:sz w:val="24"/>
          <w:szCs w:val="24"/>
        </w:rPr>
      </w:pPr>
      <w:r>
        <w:rPr>
          <w:rFonts w:asciiTheme="majorHAnsi" w:hAnsiTheme="majorHAnsi"/>
          <w:sz w:val="24"/>
          <w:szCs w:val="24"/>
        </w:rPr>
        <w:t xml:space="preserve">       </w:t>
      </w:r>
      <w:proofErr w:type="spellStart"/>
      <w:r w:rsidRPr="00830B0B">
        <w:rPr>
          <w:rFonts w:asciiTheme="majorHAnsi" w:hAnsiTheme="majorHAnsi"/>
          <w:sz w:val="24"/>
          <w:szCs w:val="24"/>
        </w:rPr>
        <w:t>Teknologi</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informasi</w:t>
      </w:r>
      <w:proofErr w:type="spellEnd"/>
      <w:r w:rsidRPr="00830B0B">
        <w:rPr>
          <w:rFonts w:asciiTheme="majorHAnsi" w:hAnsiTheme="majorHAnsi"/>
          <w:sz w:val="24"/>
          <w:szCs w:val="24"/>
        </w:rPr>
        <w:t xml:space="preserve"> dan </w:t>
      </w:r>
      <w:proofErr w:type="spellStart"/>
      <w:r w:rsidRPr="00830B0B">
        <w:rPr>
          <w:rFonts w:asciiTheme="majorHAnsi" w:hAnsiTheme="majorHAnsi"/>
          <w:sz w:val="24"/>
          <w:szCs w:val="24"/>
        </w:rPr>
        <w:t>komunikasi</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telah</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mengalami</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perkembangan</w:t>
      </w:r>
      <w:proofErr w:type="spellEnd"/>
      <w:r w:rsidRPr="00830B0B">
        <w:rPr>
          <w:rFonts w:asciiTheme="majorHAnsi" w:hAnsiTheme="majorHAnsi"/>
          <w:sz w:val="24"/>
          <w:szCs w:val="24"/>
        </w:rPr>
        <w:t xml:space="preserve"> yang </w:t>
      </w:r>
      <w:proofErr w:type="spellStart"/>
      <w:r w:rsidRPr="00830B0B">
        <w:rPr>
          <w:rFonts w:asciiTheme="majorHAnsi" w:hAnsiTheme="majorHAnsi"/>
          <w:sz w:val="24"/>
          <w:szCs w:val="24"/>
        </w:rPr>
        <w:t>cukup</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pesat</w:t>
      </w:r>
      <w:proofErr w:type="spellEnd"/>
      <w:r w:rsidRPr="00830B0B">
        <w:rPr>
          <w:rFonts w:asciiTheme="majorHAnsi" w:hAnsiTheme="majorHAnsi"/>
          <w:sz w:val="24"/>
          <w:szCs w:val="24"/>
        </w:rPr>
        <w:t xml:space="preserve"> </w:t>
      </w:r>
      <w:r w:rsidRPr="00830B0B">
        <w:rPr>
          <w:rStyle w:val="FootnoteReference"/>
          <w:rFonts w:asciiTheme="majorHAnsi" w:hAnsiTheme="majorHAnsi"/>
          <w:sz w:val="24"/>
          <w:szCs w:val="24"/>
        </w:rPr>
        <w:footnoteReference w:id="1"/>
      </w:r>
      <w:r w:rsidRPr="00830B0B">
        <w:rPr>
          <w:rFonts w:asciiTheme="majorHAnsi" w:hAnsiTheme="majorHAnsi"/>
          <w:sz w:val="24"/>
          <w:szCs w:val="24"/>
        </w:rPr>
        <w:t xml:space="preserve">dan </w:t>
      </w:r>
      <w:proofErr w:type="spellStart"/>
      <w:r w:rsidRPr="00830B0B">
        <w:rPr>
          <w:rFonts w:asciiTheme="majorHAnsi" w:hAnsiTheme="majorHAnsi"/>
          <w:sz w:val="24"/>
          <w:szCs w:val="24"/>
        </w:rPr>
        <w:t>semuanya</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telah</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menjamur</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dalam</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kehidupan</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manusia</w:t>
      </w:r>
      <w:proofErr w:type="spellEnd"/>
      <w:r w:rsidRPr="00830B0B">
        <w:rPr>
          <w:rFonts w:asciiTheme="majorHAnsi" w:hAnsiTheme="majorHAnsi"/>
          <w:sz w:val="24"/>
          <w:szCs w:val="24"/>
        </w:rPr>
        <w:t xml:space="preserve"> di </w:t>
      </w:r>
      <w:proofErr w:type="spellStart"/>
      <w:r w:rsidRPr="00830B0B">
        <w:rPr>
          <w:rFonts w:asciiTheme="majorHAnsi" w:hAnsiTheme="majorHAnsi"/>
          <w:sz w:val="24"/>
          <w:szCs w:val="24"/>
        </w:rPr>
        <w:t>iringi</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dengan</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berkembangnya</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ilmu</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pengetahuan</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dalam</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kehidupan</w:t>
      </w:r>
      <w:proofErr w:type="spellEnd"/>
      <w:r w:rsidRPr="00830B0B">
        <w:rPr>
          <w:rFonts w:asciiTheme="majorHAnsi" w:hAnsiTheme="majorHAnsi"/>
          <w:sz w:val="24"/>
          <w:szCs w:val="24"/>
        </w:rPr>
        <w:t xml:space="preserve"> yang </w:t>
      </w:r>
      <w:proofErr w:type="spellStart"/>
      <w:r w:rsidRPr="00830B0B">
        <w:rPr>
          <w:rFonts w:asciiTheme="majorHAnsi" w:hAnsiTheme="majorHAnsi"/>
          <w:sz w:val="24"/>
          <w:szCs w:val="24"/>
        </w:rPr>
        <w:t>menggunakan</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kecanggihan</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sehingga</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tidak</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dapat</w:t>
      </w:r>
      <w:proofErr w:type="spellEnd"/>
      <w:r w:rsidRPr="00830B0B">
        <w:rPr>
          <w:rFonts w:asciiTheme="majorHAnsi" w:hAnsiTheme="majorHAnsi"/>
          <w:sz w:val="24"/>
          <w:szCs w:val="24"/>
        </w:rPr>
        <w:t xml:space="preserve"> di </w:t>
      </w:r>
      <w:proofErr w:type="spellStart"/>
      <w:r w:rsidRPr="00830B0B">
        <w:rPr>
          <w:rFonts w:asciiTheme="majorHAnsi" w:hAnsiTheme="majorHAnsi"/>
          <w:sz w:val="24"/>
          <w:szCs w:val="24"/>
        </w:rPr>
        <w:t>pungkiri</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bahwa</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perkembangan</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teknologi</w:t>
      </w:r>
      <w:proofErr w:type="spellEnd"/>
      <w:r w:rsidRPr="00830B0B">
        <w:rPr>
          <w:rFonts w:asciiTheme="majorHAnsi" w:hAnsiTheme="majorHAnsi"/>
          <w:sz w:val="24"/>
          <w:szCs w:val="24"/>
        </w:rPr>
        <w:t xml:space="preserve"> dan </w:t>
      </w:r>
      <w:proofErr w:type="spellStart"/>
      <w:r w:rsidRPr="00830B0B">
        <w:rPr>
          <w:rFonts w:asciiTheme="majorHAnsi" w:hAnsiTheme="majorHAnsi"/>
          <w:sz w:val="24"/>
          <w:szCs w:val="24"/>
        </w:rPr>
        <w:t>informasi</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merupakan</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ujung</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tombak</w:t>
      </w:r>
      <w:proofErr w:type="spellEnd"/>
      <w:r w:rsidRPr="00830B0B">
        <w:rPr>
          <w:rFonts w:asciiTheme="majorHAnsi" w:hAnsiTheme="majorHAnsi"/>
          <w:sz w:val="24"/>
          <w:szCs w:val="24"/>
        </w:rPr>
        <w:t xml:space="preserve"> era </w:t>
      </w:r>
      <w:proofErr w:type="spellStart"/>
      <w:r w:rsidRPr="00830B0B">
        <w:rPr>
          <w:rFonts w:asciiTheme="majorHAnsi" w:hAnsiTheme="majorHAnsi"/>
          <w:sz w:val="24"/>
          <w:szCs w:val="24"/>
        </w:rPr>
        <w:t>globalisasi</w:t>
      </w:r>
      <w:proofErr w:type="spellEnd"/>
      <w:r w:rsidRPr="00830B0B">
        <w:rPr>
          <w:rFonts w:asciiTheme="majorHAnsi" w:hAnsiTheme="majorHAnsi"/>
          <w:sz w:val="24"/>
          <w:szCs w:val="24"/>
        </w:rPr>
        <w:t xml:space="preserve"> yang </w:t>
      </w:r>
      <w:proofErr w:type="spellStart"/>
      <w:r w:rsidRPr="00830B0B">
        <w:rPr>
          <w:rFonts w:asciiTheme="majorHAnsi" w:hAnsiTheme="majorHAnsi"/>
          <w:sz w:val="24"/>
          <w:szCs w:val="24"/>
        </w:rPr>
        <w:t>kini</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hampir</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melanda</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seluruh</w:t>
      </w:r>
      <w:proofErr w:type="spellEnd"/>
      <w:r w:rsidRPr="00830B0B">
        <w:rPr>
          <w:rFonts w:asciiTheme="majorHAnsi" w:hAnsiTheme="majorHAnsi"/>
          <w:sz w:val="24"/>
          <w:szCs w:val="24"/>
        </w:rPr>
        <w:t xml:space="preserve"> dunia. </w:t>
      </w:r>
      <w:proofErr w:type="spellStart"/>
      <w:r w:rsidRPr="00830B0B">
        <w:rPr>
          <w:rFonts w:asciiTheme="majorHAnsi" w:hAnsiTheme="majorHAnsi"/>
          <w:sz w:val="24"/>
          <w:szCs w:val="24"/>
        </w:rPr>
        <w:t>berkembangnya</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Teknologi</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informasi</w:t>
      </w:r>
      <w:proofErr w:type="spellEnd"/>
      <w:r w:rsidRPr="00830B0B">
        <w:rPr>
          <w:rFonts w:asciiTheme="majorHAnsi" w:hAnsiTheme="majorHAnsi"/>
          <w:sz w:val="24"/>
          <w:szCs w:val="24"/>
        </w:rPr>
        <w:t xml:space="preserve"> dan </w:t>
      </w:r>
      <w:proofErr w:type="spellStart"/>
      <w:r w:rsidRPr="00830B0B">
        <w:rPr>
          <w:rFonts w:asciiTheme="majorHAnsi" w:hAnsiTheme="majorHAnsi"/>
          <w:sz w:val="24"/>
          <w:szCs w:val="24"/>
        </w:rPr>
        <w:t>komunikasi</w:t>
      </w:r>
      <w:proofErr w:type="spellEnd"/>
      <w:r w:rsidRPr="00830B0B">
        <w:rPr>
          <w:rFonts w:asciiTheme="majorHAnsi" w:hAnsiTheme="majorHAnsi"/>
          <w:sz w:val="24"/>
          <w:szCs w:val="24"/>
        </w:rPr>
        <w:t xml:space="preserve"> yang </w:t>
      </w:r>
      <w:proofErr w:type="spellStart"/>
      <w:r w:rsidRPr="00830B0B">
        <w:rPr>
          <w:rFonts w:asciiTheme="majorHAnsi" w:hAnsiTheme="majorHAnsi"/>
          <w:sz w:val="24"/>
          <w:szCs w:val="24"/>
        </w:rPr>
        <w:t>sangat</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pesat</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membawa</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banyak</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kemajuan</w:t>
      </w:r>
      <w:proofErr w:type="spellEnd"/>
      <w:r w:rsidRPr="00830B0B">
        <w:rPr>
          <w:rFonts w:asciiTheme="majorHAnsi" w:hAnsiTheme="majorHAnsi"/>
          <w:sz w:val="24"/>
          <w:szCs w:val="24"/>
        </w:rPr>
        <w:t xml:space="preserve"> pada </w:t>
      </w:r>
      <w:proofErr w:type="spellStart"/>
      <w:r w:rsidRPr="00830B0B">
        <w:rPr>
          <w:rFonts w:asciiTheme="majorHAnsi" w:hAnsiTheme="majorHAnsi"/>
          <w:sz w:val="24"/>
          <w:szCs w:val="24"/>
        </w:rPr>
        <w:t>hampir</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seluruh</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aspek</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kehidupan</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manusia</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baik</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sosial</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budaya</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ekonomi</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maupun</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bidang</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lainnya</w:t>
      </w:r>
      <w:proofErr w:type="spellEnd"/>
      <w:r w:rsidRPr="00830B0B">
        <w:rPr>
          <w:rFonts w:asciiTheme="majorHAnsi" w:hAnsiTheme="majorHAnsi"/>
          <w:sz w:val="24"/>
          <w:szCs w:val="24"/>
        </w:rPr>
        <w:t xml:space="preserve">. Salah </w:t>
      </w:r>
      <w:proofErr w:type="spellStart"/>
      <w:r w:rsidRPr="00830B0B">
        <w:rPr>
          <w:rFonts w:asciiTheme="majorHAnsi" w:hAnsiTheme="majorHAnsi"/>
          <w:sz w:val="24"/>
          <w:szCs w:val="24"/>
        </w:rPr>
        <w:t>satu</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perkembangan</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teknologi</w:t>
      </w:r>
      <w:proofErr w:type="spellEnd"/>
      <w:r w:rsidRPr="00830B0B">
        <w:rPr>
          <w:rFonts w:asciiTheme="majorHAnsi" w:hAnsiTheme="majorHAnsi"/>
          <w:sz w:val="24"/>
          <w:szCs w:val="24"/>
        </w:rPr>
        <w:t xml:space="preserve"> yang </w:t>
      </w:r>
      <w:proofErr w:type="spellStart"/>
      <w:r w:rsidRPr="00830B0B">
        <w:rPr>
          <w:rFonts w:asciiTheme="majorHAnsi" w:hAnsiTheme="majorHAnsi"/>
          <w:sz w:val="24"/>
          <w:szCs w:val="24"/>
        </w:rPr>
        <w:t>kita</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kenal</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adalah</w:t>
      </w:r>
      <w:proofErr w:type="spellEnd"/>
      <w:r w:rsidRPr="00830B0B">
        <w:rPr>
          <w:rFonts w:asciiTheme="majorHAnsi" w:hAnsiTheme="majorHAnsi"/>
          <w:sz w:val="24"/>
          <w:szCs w:val="24"/>
        </w:rPr>
        <w:t xml:space="preserve"> internet. internet </w:t>
      </w:r>
      <w:proofErr w:type="spellStart"/>
      <w:r w:rsidRPr="00830B0B">
        <w:rPr>
          <w:rFonts w:asciiTheme="majorHAnsi" w:hAnsiTheme="majorHAnsi"/>
          <w:sz w:val="24"/>
          <w:szCs w:val="24"/>
        </w:rPr>
        <w:t>merupakan</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produk</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teknologi</w:t>
      </w:r>
      <w:proofErr w:type="spellEnd"/>
      <w:r w:rsidRPr="00830B0B">
        <w:rPr>
          <w:rFonts w:asciiTheme="majorHAnsi" w:hAnsiTheme="majorHAnsi"/>
          <w:sz w:val="24"/>
          <w:szCs w:val="24"/>
        </w:rPr>
        <w:t xml:space="preserve"> yang </w:t>
      </w:r>
      <w:proofErr w:type="spellStart"/>
      <w:r w:rsidRPr="00830B0B">
        <w:rPr>
          <w:rFonts w:asciiTheme="majorHAnsi" w:hAnsiTheme="majorHAnsi"/>
          <w:sz w:val="24"/>
          <w:szCs w:val="24"/>
        </w:rPr>
        <w:t>banyak</w:t>
      </w:r>
      <w:proofErr w:type="spellEnd"/>
      <w:r w:rsidRPr="00830B0B">
        <w:rPr>
          <w:rFonts w:asciiTheme="majorHAnsi" w:hAnsiTheme="majorHAnsi"/>
          <w:sz w:val="24"/>
          <w:szCs w:val="24"/>
        </w:rPr>
        <w:t xml:space="preserve"> di </w:t>
      </w:r>
      <w:proofErr w:type="spellStart"/>
      <w:r w:rsidRPr="00830B0B">
        <w:rPr>
          <w:rFonts w:asciiTheme="majorHAnsi" w:hAnsiTheme="majorHAnsi"/>
          <w:sz w:val="24"/>
          <w:szCs w:val="24"/>
        </w:rPr>
        <w:t>manfaatkan</w:t>
      </w:r>
      <w:proofErr w:type="spellEnd"/>
      <w:r w:rsidRPr="00830B0B">
        <w:rPr>
          <w:rFonts w:asciiTheme="majorHAnsi" w:hAnsiTheme="majorHAnsi"/>
          <w:sz w:val="24"/>
          <w:szCs w:val="24"/>
        </w:rPr>
        <w:t xml:space="preserve"> oleh </w:t>
      </w:r>
      <w:proofErr w:type="spellStart"/>
      <w:r w:rsidRPr="00830B0B">
        <w:rPr>
          <w:rFonts w:asciiTheme="majorHAnsi" w:hAnsiTheme="majorHAnsi"/>
          <w:sz w:val="24"/>
          <w:szCs w:val="24"/>
        </w:rPr>
        <w:t>masyarakat</w:t>
      </w:r>
      <w:proofErr w:type="spellEnd"/>
      <w:r w:rsidRPr="00830B0B">
        <w:rPr>
          <w:rStyle w:val="FootnoteReference"/>
          <w:rFonts w:asciiTheme="majorHAnsi" w:hAnsiTheme="majorHAnsi"/>
          <w:sz w:val="24"/>
          <w:szCs w:val="24"/>
        </w:rPr>
        <w:footnoteReference w:id="2"/>
      </w:r>
      <w:r w:rsidRPr="00830B0B">
        <w:rPr>
          <w:rFonts w:asciiTheme="majorHAnsi" w:hAnsiTheme="majorHAnsi"/>
          <w:sz w:val="24"/>
          <w:szCs w:val="24"/>
        </w:rPr>
        <w:t xml:space="preserve"> </w:t>
      </w:r>
      <w:proofErr w:type="spellStart"/>
      <w:r w:rsidRPr="00830B0B">
        <w:rPr>
          <w:rFonts w:asciiTheme="majorHAnsi" w:hAnsiTheme="majorHAnsi"/>
          <w:sz w:val="24"/>
          <w:szCs w:val="24"/>
        </w:rPr>
        <w:t>serta</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memberikan</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kemudahan</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komunikasi</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secara</w:t>
      </w:r>
      <w:proofErr w:type="spellEnd"/>
      <w:r w:rsidRPr="00830B0B">
        <w:rPr>
          <w:rFonts w:asciiTheme="majorHAnsi" w:hAnsiTheme="majorHAnsi"/>
          <w:sz w:val="24"/>
          <w:szCs w:val="24"/>
        </w:rPr>
        <w:t xml:space="preserve"> global dan </w:t>
      </w:r>
      <w:proofErr w:type="spellStart"/>
      <w:r w:rsidRPr="00830B0B">
        <w:rPr>
          <w:rFonts w:asciiTheme="majorHAnsi" w:hAnsiTheme="majorHAnsi"/>
          <w:sz w:val="24"/>
          <w:szCs w:val="24"/>
        </w:rPr>
        <w:t>memungkinkan</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manusia</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memperoleh</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informasi</w:t>
      </w:r>
      <w:proofErr w:type="spellEnd"/>
      <w:r w:rsidRPr="00830B0B">
        <w:rPr>
          <w:rFonts w:asciiTheme="majorHAnsi" w:hAnsiTheme="majorHAnsi"/>
          <w:sz w:val="24"/>
          <w:szCs w:val="24"/>
        </w:rPr>
        <w:t xml:space="preserve"> yang </w:t>
      </w:r>
      <w:proofErr w:type="spellStart"/>
      <w:r w:rsidRPr="00830B0B">
        <w:rPr>
          <w:rFonts w:asciiTheme="majorHAnsi" w:hAnsiTheme="majorHAnsi"/>
          <w:sz w:val="24"/>
          <w:szCs w:val="24"/>
        </w:rPr>
        <w:t>cepat</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serta</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saling</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bertukar</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informasi</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setelah</w:t>
      </w:r>
      <w:proofErr w:type="spellEnd"/>
      <w:r w:rsidRPr="00830B0B">
        <w:rPr>
          <w:rFonts w:asciiTheme="majorHAnsi" w:hAnsiTheme="majorHAnsi"/>
          <w:sz w:val="24"/>
          <w:szCs w:val="24"/>
        </w:rPr>
        <w:t xml:space="preserve"> internet </w:t>
      </w:r>
      <w:proofErr w:type="spellStart"/>
      <w:r w:rsidRPr="00830B0B">
        <w:rPr>
          <w:rFonts w:asciiTheme="majorHAnsi" w:hAnsiTheme="majorHAnsi"/>
          <w:sz w:val="24"/>
          <w:szCs w:val="24"/>
        </w:rPr>
        <w:t>mulai</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digunakan</w:t>
      </w:r>
      <w:proofErr w:type="spellEnd"/>
      <w:r w:rsidRPr="00830B0B">
        <w:rPr>
          <w:rFonts w:asciiTheme="majorHAnsi" w:hAnsiTheme="majorHAnsi"/>
          <w:sz w:val="24"/>
          <w:szCs w:val="24"/>
        </w:rPr>
        <w:t xml:space="preserve"> oleh </w:t>
      </w:r>
      <w:proofErr w:type="spellStart"/>
      <w:r w:rsidRPr="00830B0B">
        <w:rPr>
          <w:rFonts w:asciiTheme="majorHAnsi" w:hAnsiTheme="majorHAnsi"/>
          <w:sz w:val="24"/>
          <w:szCs w:val="24"/>
        </w:rPr>
        <w:t>masyarakat</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luas</w:t>
      </w:r>
      <w:proofErr w:type="spellEnd"/>
      <w:r w:rsidRPr="00830B0B">
        <w:rPr>
          <w:rFonts w:asciiTheme="majorHAnsi" w:hAnsiTheme="majorHAnsi"/>
          <w:sz w:val="24"/>
          <w:szCs w:val="24"/>
        </w:rPr>
        <w:t xml:space="preserve">, internet juga </w:t>
      </w:r>
      <w:proofErr w:type="spellStart"/>
      <w:r w:rsidRPr="00830B0B">
        <w:rPr>
          <w:rFonts w:asciiTheme="majorHAnsi" w:hAnsiTheme="majorHAnsi"/>
          <w:sz w:val="24"/>
          <w:szCs w:val="24"/>
        </w:rPr>
        <w:t>mulai</w:t>
      </w:r>
      <w:proofErr w:type="spellEnd"/>
      <w:r w:rsidRPr="00830B0B">
        <w:rPr>
          <w:rFonts w:asciiTheme="majorHAnsi" w:hAnsiTheme="majorHAnsi"/>
          <w:sz w:val="24"/>
          <w:szCs w:val="24"/>
        </w:rPr>
        <w:t xml:space="preserve"> di </w:t>
      </w:r>
      <w:proofErr w:type="spellStart"/>
      <w:r w:rsidRPr="00830B0B">
        <w:rPr>
          <w:rFonts w:asciiTheme="majorHAnsi" w:hAnsiTheme="majorHAnsi"/>
          <w:sz w:val="24"/>
          <w:szCs w:val="24"/>
        </w:rPr>
        <w:t>gunakan</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untuk</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kegiatan</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perdagangan</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teknologi</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informasi</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secara</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signifikan</w:t>
      </w:r>
      <w:proofErr w:type="spellEnd"/>
      <w:r w:rsidRPr="00830B0B">
        <w:rPr>
          <w:rFonts w:asciiTheme="majorHAnsi" w:hAnsiTheme="majorHAnsi"/>
        </w:rPr>
        <w:t xml:space="preserve"> </w:t>
      </w:r>
      <w:proofErr w:type="spellStart"/>
      <w:r w:rsidRPr="00830B0B">
        <w:rPr>
          <w:rFonts w:asciiTheme="majorHAnsi" w:hAnsiTheme="majorHAnsi"/>
          <w:sz w:val="24"/>
          <w:szCs w:val="24"/>
        </w:rPr>
        <w:t>telah</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mengubah</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sistem</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ekonomi</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konvensional</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menjadi</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sistem</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lastRenderedPageBreak/>
        <w:t>ekonomi</w:t>
      </w:r>
      <w:proofErr w:type="spellEnd"/>
      <w:r w:rsidRPr="00830B0B">
        <w:rPr>
          <w:rFonts w:asciiTheme="majorHAnsi" w:hAnsiTheme="majorHAnsi"/>
          <w:sz w:val="24"/>
          <w:szCs w:val="24"/>
        </w:rPr>
        <w:t xml:space="preserve"> digital. </w:t>
      </w:r>
      <w:proofErr w:type="spellStart"/>
      <w:r w:rsidRPr="00830B0B">
        <w:rPr>
          <w:rFonts w:asciiTheme="majorHAnsi" w:hAnsiTheme="majorHAnsi"/>
          <w:sz w:val="24"/>
          <w:szCs w:val="24"/>
        </w:rPr>
        <w:t>kegiatan</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perdagangan</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dengan</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memanfaatkan</w:t>
      </w:r>
      <w:proofErr w:type="spellEnd"/>
      <w:r w:rsidRPr="00830B0B">
        <w:rPr>
          <w:rFonts w:asciiTheme="majorHAnsi" w:hAnsiTheme="majorHAnsi"/>
          <w:sz w:val="24"/>
          <w:szCs w:val="24"/>
        </w:rPr>
        <w:t xml:space="preserve"> media internet </w:t>
      </w:r>
      <w:proofErr w:type="spellStart"/>
      <w:r w:rsidRPr="00830B0B">
        <w:rPr>
          <w:rFonts w:asciiTheme="majorHAnsi" w:hAnsiTheme="majorHAnsi"/>
          <w:sz w:val="24"/>
          <w:szCs w:val="24"/>
        </w:rPr>
        <w:t>ini</w:t>
      </w:r>
      <w:proofErr w:type="spellEnd"/>
      <w:r w:rsidRPr="00830B0B">
        <w:rPr>
          <w:rFonts w:asciiTheme="majorHAnsi" w:hAnsiTheme="majorHAnsi"/>
          <w:sz w:val="24"/>
          <w:szCs w:val="24"/>
        </w:rPr>
        <w:t xml:space="preserve"> di </w:t>
      </w:r>
      <w:proofErr w:type="spellStart"/>
      <w:r w:rsidRPr="00830B0B">
        <w:rPr>
          <w:rFonts w:asciiTheme="majorHAnsi" w:hAnsiTheme="majorHAnsi"/>
          <w:sz w:val="24"/>
          <w:szCs w:val="24"/>
        </w:rPr>
        <w:t>kenal</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dengan</w:t>
      </w:r>
      <w:proofErr w:type="spellEnd"/>
      <w:r w:rsidRPr="00830B0B">
        <w:rPr>
          <w:rFonts w:asciiTheme="majorHAnsi" w:hAnsiTheme="majorHAnsi"/>
          <w:sz w:val="24"/>
          <w:szCs w:val="24"/>
        </w:rPr>
        <w:t xml:space="preserve"> </w:t>
      </w:r>
      <w:proofErr w:type="spellStart"/>
      <w:r w:rsidRPr="00830B0B">
        <w:rPr>
          <w:rFonts w:asciiTheme="majorHAnsi" w:hAnsiTheme="majorHAnsi"/>
          <w:sz w:val="24"/>
          <w:szCs w:val="24"/>
        </w:rPr>
        <w:t>istilah</w:t>
      </w:r>
      <w:proofErr w:type="spellEnd"/>
      <w:r w:rsidRPr="00830B0B">
        <w:rPr>
          <w:rFonts w:asciiTheme="majorHAnsi" w:hAnsiTheme="majorHAnsi"/>
          <w:sz w:val="24"/>
          <w:szCs w:val="24"/>
        </w:rPr>
        <w:t xml:space="preserve"> </w:t>
      </w:r>
      <w:r w:rsidRPr="00830B0B">
        <w:rPr>
          <w:rFonts w:asciiTheme="majorHAnsi" w:hAnsiTheme="majorHAnsi"/>
          <w:i/>
          <w:iCs/>
          <w:sz w:val="24"/>
          <w:szCs w:val="24"/>
        </w:rPr>
        <w:t>electronic commerce</w:t>
      </w:r>
      <w:r w:rsidRPr="00830B0B">
        <w:rPr>
          <w:rFonts w:asciiTheme="majorHAnsi" w:hAnsiTheme="majorHAnsi"/>
          <w:sz w:val="24"/>
          <w:szCs w:val="24"/>
        </w:rPr>
        <w:t xml:space="preserve">, </w:t>
      </w:r>
      <w:proofErr w:type="spellStart"/>
      <w:r w:rsidRPr="00830B0B">
        <w:rPr>
          <w:rFonts w:asciiTheme="majorHAnsi" w:hAnsiTheme="majorHAnsi"/>
          <w:sz w:val="24"/>
          <w:szCs w:val="24"/>
        </w:rPr>
        <w:t>atau</w:t>
      </w:r>
      <w:proofErr w:type="spellEnd"/>
      <w:r w:rsidRPr="00830B0B">
        <w:rPr>
          <w:rFonts w:asciiTheme="majorHAnsi" w:hAnsiTheme="majorHAnsi"/>
          <w:sz w:val="24"/>
          <w:szCs w:val="24"/>
        </w:rPr>
        <w:t xml:space="preserve"> di </w:t>
      </w:r>
      <w:proofErr w:type="spellStart"/>
      <w:r w:rsidRPr="00830B0B">
        <w:rPr>
          <w:rFonts w:asciiTheme="majorHAnsi" w:hAnsiTheme="majorHAnsi"/>
          <w:sz w:val="24"/>
          <w:szCs w:val="24"/>
        </w:rPr>
        <w:t>singkat</w:t>
      </w:r>
      <w:proofErr w:type="spellEnd"/>
      <w:r w:rsidRPr="00830B0B">
        <w:rPr>
          <w:rFonts w:asciiTheme="majorHAnsi" w:hAnsiTheme="majorHAnsi"/>
          <w:sz w:val="24"/>
          <w:szCs w:val="24"/>
        </w:rPr>
        <w:t xml:space="preserve"> </w:t>
      </w:r>
      <w:r w:rsidRPr="00830B0B">
        <w:rPr>
          <w:rFonts w:asciiTheme="majorHAnsi" w:hAnsiTheme="majorHAnsi"/>
          <w:i/>
          <w:iCs/>
          <w:sz w:val="24"/>
          <w:szCs w:val="24"/>
        </w:rPr>
        <w:t>e-commerce.</w:t>
      </w:r>
      <w:r w:rsidRPr="00830B0B">
        <w:rPr>
          <w:rFonts w:asciiTheme="majorHAnsi" w:hAnsiTheme="majorHAnsi"/>
          <w:i/>
          <w:iCs/>
        </w:rPr>
        <w:t xml:space="preserve"> </w:t>
      </w:r>
    </w:p>
    <w:p w14:paraId="23ECB134" w14:textId="77777777" w:rsidR="004B42CE" w:rsidRDefault="005170F4" w:rsidP="00830B0B">
      <w:pPr>
        <w:pStyle w:val="Heading3"/>
        <w:spacing w:before="2"/>
        <w:ind w:left="363" w:firstLine="0"/>
        <w:jc w:val="both"/>
        <w:rPr>
          <w:rFonts w:asciiTheme="majorHAnsi" w:hAnsiTheme="majorHAnsi"/>
        </w:rPr>
      </w:pPr>
      <w:r>
        <w:rPr>
          <w:rFonts w:asciiTheme="majorHAnsi" w:hAnsiTheme="majorHAnsi"/>
          <w:i/>
          <w:iCs/>
        </w:rPr>
        <w:t xml:space="preserve">       </w:t>
      </w:r>
      <w:r w:rsidR="00B115ED" w:rsidRPr="00830B0B">
        <w:rPr>
          <w:rFonts w:asciiTheme="majorHAnsi" w:hAnsiTheme="majorHAnsi"/>
          <w:b w:val="0"/>
          <w:bCs w:val="0"/>
          <w:i/>
          <w:iCs/>
        </w:rPr>
        <w:t>E-commerce</w:t>
      </w:r>
      <w:r w:rsidR="00B115ED" w:rsidRPr="00830B0B">
        <w:rPr>
          <w:rFonts w:asciiTheme="majorHAnsi" w:hAnsiTheme="majorHAnsi"/>
          <w:b w:val="0"/>
          <w:bCs w:val="0"/>
        </w:rPr>
        <w:t xml:space="preserve"> </w:t>
      </w:r>
      <w:proofErr w:type="spellStart"/>
      <w:r w:rsidR="00B115ED" w:rsidRPr="00830B0B">
        <w:rPr>
          <w:rFonts w:asciiTheme="majorHAnsi" w:hAnsiTheme="majorHAnsi"/>
          <w:b w:val="0"/>
          <w:bCs w:val="0"/>
        </w:rPr>
        <w:t>merupakan</w:t>
      </w:r>
      <w:proofErr w:type="spellEnd"/>
      <w:r w:rsidR="00B115ED" w:rsidRPr="00830B0B">
        <w:rPr>
          <w:rFonts w:asciiTheme="majorHAnsi" w:hAnsiTheme="majorHAnsi"/>
          <w:b w:val="0"/>
          <w:bCs w:val="0"/>
        </w:rPr>
        <w:t xml:space="preserve"> </w:t>
      </w:r>
      <w:proofErr w:type="spellStart"/>
      <w:r w:rsidR="00B115ED" w:rsidRPr="00830B0B">
        <w:rPr>
          <w:rFonts w:asciiTheme="majorHAnsi" w:hAnsiTheme="majorHAnsi"/>
          <w:b w:val="0"/>
          <w:bCs w:val="0"/>
        </w:rPr>
        <w:t>suatu</w:t>
      </w:r>
      <w:proofErr w:type="spellEnd"/>
      <w:r w:rsidR="00B115ED" w:rsidRPr="00830B0B">
        <w:rPr>
          <w:rFonts w:asciiTheme="majorHAnsi" w:hAnsiTheme="majorHAnsi"/>
          <w:b w:val="0"/>
          <w:bCs w:val="0"/>
        </w:rPr>
        <w:t xml:space="preserve"> proses </w:t>
      </w:r>
      <w:proofErr w:type="spellStart"/>
      <w:r w:rsidR="00B115ED" w:rsidRPr="00830B0B">
        <w:rPr>
          <w:rFonts w:asciiTheme="majorHAnsi" w:hAnsiTheme="majorHAnsi"/>
          <w:b w:val="0"/>
          <w:bCs w:val="0"/>
        </w:rPr>
        <w:t>jual</w:t>
      </w:r>
      <w:proofErr w:type="spellEnd"/>
      <w:r w:rsidR="00B115ED" w:rsidRPr="00830B0B">
        <w:rPr>
          <w:rFonts w:asciiTheme="majorHAnsi" w:hAnsiTheme="majorHAnsi"/>
          <w:b w:val="0"/>
          <w:bCs w:val="0"/>
        </w:rPr>
        <w:t xml:space="preserve"> </w:t>
      </w:r>
      <w:proofErr w:type="spellStart"/>
      <w:r w:rsidR="00B115ED" w:rsidRPr="00830B0B">
        <w:rPr>
          <w:rFonts w:asciiTheme="majorHAnsi" w:hAnsiTheme="majorHAnsi"/>
          <w:b w:val="0"/>
          <w:bCs w:val="0"/>
        </w:rPr>
        <w:t>beli</w:t>
      </w:r>
      <w:proofErr w:type="spellEnd"/>
      <w:r w:rsidR="00B115ED" w:rsidRPr="00830B0B">
        <w:rPr>
          <w:rFonts w:asciiTheme="majorHAnsi" w:hAnsiTheme="majorHAnsi"/>
          <w:b w:val="0"/>
          <w:bCs w:val="0"/>
        </w:rPr>
        <w:t xml:space="preserve"> </w:t>
      </w:r>
      <w:proofErr w:type="spellStart"/>
      <w:r w:rsidR="00B115ED" w:rsidRPr="00830B0B">
        <w:rPr>
          <w:rFonts w:asciiTheme="majorHAnsi" w:hAnsiTheme="majorHAnsi"/>
          <w:b w:val="0"/>
          <w:bCs w:val="0"/>
        </w:rPr>
        <w:t>barang</w:t>
      </w:r>
      <w:proofErr w:type="spellEnd"/>
      <w:r w:rsidR="00B115ED" w:rsidRPr="00830B0B">
        <w:rPr>
          <w:rFonts w:asciiTheme="majorHAnsi" w:hAnsiTheme="majorHAnsi"/>
          <w:b w:val="0"/>
          <w:bCs w:val="0"/>
        </w:rPr>
        <w:t xml:space="preserve"> dan </w:t>
      </w:r>
      <w:proofErr w:type="spellStart"/>
      <w:r w:rsidR="00B115ED" w:rsidRPr="00830B0B">
        <w:rPr>
          <w:rFonts w:asciiTheme="majorHAnsi" w:hAnsiTheme="majorHAnsi"/>
          <w:b w:val="0"/>
          <w:bCs w:val="0"/>
        </w:rPr>
        <w:t>jasa</w:t>
      </w:r>
      <w:proofErr w:type="spellEnd"/>
      <w:r w:rsidR="00B115ED" w:rsidRPr="00830B0B">
        <w:rPr>
          <w:rFonts w:asciiTheme="majorHAnsi" w:hAnsiTheme="majorHAnsi"/>
          <w:b w:val="0"/>
          <w:bCs w:val="0"/>
        </w:rPr>
        <w:t xml:space="preserve"> yang di </w:t>
      </w:r>
      <w:proofErr w:type="spellStart"/>
      <w:r w:rsidR="00B115ED" w:rsidRPr="00830B0B">
        <w:rPr>
          <w:rFonts w:asciiTheme="majorHAnsi" w:hAnsiTheme="majorHAnsi"/>
          <w:b w:val="0"/>
          <w:bCs w:val="0"/>
        </w:rPr>
        <w:t>lakukan</w:t>
      </w:r>
      <w:proofErr w:type="spellEnd"/>
      <w:r w:rsidR="00B115ED" w:rsidRPr="00830B0B">
        <w:rPr>
          <w:rFonts w:asciiTheme="majorHAnsi" w:hAnsiTheme="majorHAnsi"/>
          <w:b w:val="0"/>
          <w:bCs w:val="0"/>
        </w:rPr>
        <w:t xml:space="preserve"> </w:t>
      </w:r>
      <w:proofErr w:type="spellStart"/>
      <w:r w:rsidR="00B115ED" w:rsidRPr="00830B0B">
        <w:rPr>
          <w:rFonts w:asciiTheme="majorHAnsi" w:hAnsiTheme="majorHAnsi"/>
          <w:b w:val="0"/>
          <w:bCs w:val="0"/>
        </w:rPr>
        <w:t>melalui</w:t>
      </w:r>
      <w:proofErr w:type="spellEnd"/>
      <w:r w:rsidR="00B115ED" w:rsidRPr="00830B0B">
        <w:rPr>
          <w:rFonts w:asciiTheme="majorHAnsi" w:hAnsiTheme="majorHAnsi"/>
          <w:b w:val="0"/>
          <w:bCs w:val="0"/>
        </w:rPr>
        <w:t xml:space="preserve"> </w:t>
      </w:r>
      <w:proofErr w:type="spellStart"/>
      <w:r w:rsidR="00B115ED" w:rsidRPr="00830B0B">
        <w:rPr>
          <w:rFonts w:asciiTheme="majorHAnsi" w:hAnsiTheme="majorHAnsi"/>
          <w:b w:val="0"/>
          <w:bCs w:val="0"/>
        </w:rPr>
        <w:t>jaringan</w:t>
      </w:r>
      <w:proofErr w:type="spellEnd"/>
      <w:r w:rsidR="00B115ED" w:rsidRPr="00830B0B">
        <w:rPr>
          <w:rFonts w:asciiTheme="majorHAnsi" w:hAnsiTheme="majorHAnsi"/>
          <w:b w:val="0"/>
          <w:bCs w:val="0"/>
        </w:rPr>
        <w:t xml:space="preserve"> </w:t>
      </w:r>
      <w:proofErr w:type="spellStart"/>
      <w:r w:rsidR="00B115ED" w:rsidRPr="00830B0B">
        <w:rPr>
          <w:rFonts w:asciiTheme="majorHAnsi" w:hAnsiTheme="majorHAnsi"/>
          <w:b w:val="0"/>
          <w:bCs w:val="0"/>
        </w:rPr>
        <w:t>komputer</w:t>
      </w:r>
      <w:proofErr w:type="spellEnd"/>
      <w:r w:rsidR="00B115ED" w:rsidRPr="00830B0B">
        <w:rPr>
          <w:rFonts w:asciiTheme="majorHAnsi" w:hAnsiTheme="majorHAnsi"/>
          <w:b w:val="0"/>
          <w:bCs w:val="0"/>
        </w:rPr>
        <w:t xml:space="preserve"> </w:t>
      </w:r>
      <w:proofErr w:type="spellStart"/>
      <w:r w:rsidR="00B115ED" w:rsidRPr="00830B0B">
        <w:rPr>
          <w:rFonts w:asciiTheme="majorHAnsi" w:hAnsiTheme="majorHAnsi"/>
          <w:b w:val="0"/>
          <w:bCs w:val="0"/>
        </w:rPr>
        <w:t>yaitu</w:t>
      </w:r>
      <w:proofErr w:type="spellEnd"/>
      <w:r w:rsidR="00B115ED" w:rsidRPr="00830B0B">
        <w:rPr>
          <w:rFonts w:asciiTheme="majorHAnsi" w:hAnsiTheme="majorHAnsi"/>
          <w:b w:val="0"/>
          <w:bCs w:val="0"/>
        </w:rPr>
        <w:t xml:space="preserve"> internet.</w:t>
      </w:r>
      <w:r w:rsidR="00FF6DF2" w:rsidRPr="00830B0B">
        <w:rPr>
          <w:rFonts w:asciiTheme="majorHAnsi" w:hAnsiTheme="majorHAnsi"/>
        </w:rPr>
        <w:t xml:space="preserve"> </w:t>
      </w:r>
      <w:proofErr w:type="spellStart"/>
      <w:r w:rsidR="00FF6DF2" w:rsidRPr="00830B0B">
        <w:rPr>
          <w:rFonts w:asciiTheme="majorHAnsi" w:hAnsiTheme="majorHAnsi"/>
          <w:b w:val="0"/>
          <w:bCs w:val="0"/>
        </w:rPr>
        <w:t>Secara</w:t>
      </w:r>
      <w:proofErr w:type="spellEnd"/>
      <w:r w:rsidR="00FF6DF2" w:rsidRPr="00830B0B">
        <w:rPr>
          <w:rFonts w:asciiTheme="majorHAnsi" w:hAnsiTheme="majorHAnsi"/>
          <w:b w:val="0"/>
          <w:bCs w:val="0"/>
        </w:rPr>
        <w:t xml:space="preserve"> </w:t>
      </w:r>
      <w:proofErr w:type="spellStart"/>
      <w:r w:rsidR="00FF6DF2" w:rsidRPr="00830B0B">
        <w:rPr>
          <w:rFonts w:asciiTheme="majorHAnsi" w:hAnsiTheme="majorHAnsi"/>
          <w:b w:val="0"/>
          <w:bCs w:val="0"/>
        </w:rPr>
        <w:t>yuridis</w:t>
      </w:r>
      <w:proofErr w:type="spellEnd"/>
      <w:r w:rsidR="00FF6DF2" w:rsidRPr="00830B0B">
        <w:rPr>
          <w:rFonts w:asciiTheme="majorHAnsi" w:hAnsiTheme="majorHAnsi"/>
          <w:b w:val="0"/>
          <w:bCs w:val="0"/>
        </w:rPr>
        <w:t xml:space="preserve"> </w:t>
      </w:r>
      <w:proofErr w:type="spellStart"/>
      <w:r w:rsidR="00FF6DF2" w:rsidRPr="00830B0B">
        <w:rPr>
          <w:rFonts w:asciiTheme="majorHAnsi" w:hAnsiTheme="majorHAnsi"/>
          <w:b w:val="0"/>
          <w:bCs w:val="0"/>
        </w:rPr>
        <w:t>transaksi</w:t>
      </w:r>
      <w:proofErr w:type="spellEnd"/>
      <w:r w:rsidR="00FF6DF2" w:rsidRPr="00830B0B">
        <w:rPr>
          <w:rFonts w:asciiTheme="majorHAnsi" w:hAnsiTheme="majorHAnsi"/>
          <w:b w:val="0"/>
          <w:bCs w:val="0"/>
        </w:rPr>
        <w:t xml:space="preserve"> </w:t>
      </w:r>
      <w:r w:rsidR="00FF6DF2" w:rsidRPr="00830B0B">
        <w:rPr>
          <w:rFonts w:asciiTheme="majorHAnsi" w:hAnsiTheme="majorHAnsi"/>
          <w:b w:val="0"/>
          <w:bCs w:val="0"/>
          <w:i/>
          <w:iCs/>
        </w:rPr>
        <w:t>e-commerce</w:t>
      </w:r>
      <w:r w:rsidR="00FF6DF2" w:rsidRPr="00830B0B">
        <w:rPr>
          <w:rFonts w:asciiTheme="majorHAnsi" w:hAnsiTheme="majorHAnsi"/>
          <w:b w:val="0"/>
          <w:bCs w:val="0"/>
        </w:rPr>
        <w:t xml:space="preserve"> </w:t>
      </w:r>
      <w:proofErr w:type="spellStart"/>
      <w:r w:rsidR="00FF6DF2" w:rsidRPr="00830B0B">
        <w:rPr>
          <w:rFonts w:asciiTheme="majorHAnsi" w:hAnsiTheme="majorHAnsi"/>
          <w:b w:val="0"/>
          <w:bCs w:val="0"/>
        </w:rPr>
        <w:t>ini</w:t>
      </w:r>
      <w:proofErr w:type="spellEnd"/>
      <w:r w:rsidR="00FF6DF2" w:rsidRPr="00830B0B">
        <w:rPr>
          <w:rFonts w:asciiTheme="majorHAnsi" w:hAnsiTheme="majorHAnsi"/>
          <w:b w:val="0"/>
          <w:bCs w:val="0"/>
        </w:rPr>
        <w:t xml:space="preserve"> di </w:t>
      </w:r>
      <w:proofErr w:type="spellStart"/>
      <w:r w:rsidR="00FF6DF2" w:rsidRPr="00830B0B">
        <w:rPr>
          <w:rFonts w:asciiTheme="majorHAnsi" w:hAnsiTheme="majorHAnsi"/>
          <w:b w:val="0"/>
          <w:bCs w:val="0"/>
        </w:rPr>
        <w:t>atur</w:t>
      </w:r>
      <w:proofErr w:type="spellEnd"/>
      <w:r w:rsidR="00FF6DF2" w:rsidRPr="00830B0B">
        <w:rPr>
          <w:rFonts w:asciiTheme="majorHAnsi" w:hAnsiTheme="majorHAnsi"/>
          <w:b w:val="0"/>
          <w:bCs w:val="0"/>
        </w:rPr>
        <w:t xml:space="preserve"> </w:t>
      </w:r>
      <w:proofErr w:type="spellStart"/>
      <w:r w:rsidR="00FF6DF2" w:rsidRPr="00830B0B">
        <w:rPr>
          <w:rFonts w:asciiTheme="majorHAnsi" w:hAnsiTheme="majorHAnsi"/>
          <w:b w:val="0"/>
          <w:bCs w:val="0"/>
        </w:rPr>
        <w:t>dalam</w:t>
      </w:r>
      <w:proofErr w:type="spellEnd"/>
      <w:r w:rsidR="00FF6DF2" w:rsidRPr="00830B0B">
        <w:rPr>
          <w:rFonts w:asciiTheme="majorHAnsi" w:hAnsiTheme="majorHAnsi"/>
          <w:b w:val="0"/>
          <w:bCs w:val="0"/>
        </w:rPr>
        <w:t xml:space="preserve"> </w:t>
      </w:r>
      <w:proofErr w:type="spellStart"/>
      <w:r w:rsidR="00FF6DF2" w:rsidRPr="00830B0B">
        <w:rPr>
          <w:rFonts w:asciiTheme="majorHAnsi" w:hAnsiTheme="majorHAnsi"/>
          <w:b w:val="0"/>
          <w:bCs w:val="0"/>
        </w:rPr>
        <w:t>Undang-undang</w:t>
      </w:r>
      <w:proofErr w:type="spellEnd"/>
      <w:r w:rsidR="00FF6DF2" w:rsidRPr="00830B0B">
        <w:rPr>
          <w:rFonts w:asciiTheme="majorHAnsi" w:hAnsiTheme="majorHAnsi"/>
          <w:b w:val="0"/>
          <w:bCs w:val="0"/>
        </w:rPr>
        <w:t xml:space="preserve"> </w:t>
      </w:r>
      <w:proofErr w:type="spellStart"/>
      <w:r w:rsidR="00FF6DF2" w:rsidRPr="00830B0B">
        <w:rPr>
          <w:rFonts w:asciiTheme="majorHAnsi" w:hAnsiTheme="majorHAnsi"/>
          <w:b w:val="0"/>
          <w:bCs w:val="0"/>
        </w:rPr>
        <w:t>Nomor</w:t>
      </w:r>
      <w:proofErr w:type="spellEnd"/>
      <w:r w:rsidR="00FF6DF2" w:rsidRPr="00830B0B">
        <w:rPr>
          <w:rFonts w:asciiTheme="majorHAnsi" w:hAnsiTheme="majorHAnsi"/>
          <w:b w:val="0"/>
          <w:bCs w:val="0"/>
        </w:rPr>
        <w:t xml:space="preserve"> 11 </w:t>
      </w:r>
      <w:proofErr w:type="spellStart"/>
      <w:r w:rsidR="00FF6DF2" w:rsidRPr="00830B0B">
        <w:rPr>
          <w:rFonts w:asciiTheme="majorHAnsi" w:hAnsiTheme="majorHAnsi"/>
          <w:b w:val="0"/>
          <w:bCs w:val="0"/>
        </w:rPr>
        <w:t>tahun</w:t>
      </w:r>
      <w:proofErr w:type="spellEnd"/>
      <w:r w:rsidR="00FF6DF2" w:rsidRPr="00830B0B">
        <w:rPr>
          <w:rFonts w:asciiTheme="majorHAnsi" w:hAnsiTheme="majorHAnsi"/>
          <w:b w:val="0"/>
          <w:bCs w:val="0"/>
        </w:rPr>
        <w:t xml:space="preserve"> 2008 </w:t>
      </w:r>
      <w:proofErr w:type="spellStart"/>
      <w:r w:rsidR="00FF6DF2" w:rsidRPr="00830B0B">
        <w:rPr>
          <w:rFonts w:asciiTheme="majorHAnsi" w:hAnsiTheme="majorHAnsi"/>
          <w:b w:val="0"/>
          <w:bCs w:val="0"/>
        </w:rPr>
        <w:t>tentang</w:t>
      </w:r>
      <w:proofErr w:type="spellEnd"/>
      <w:r w:rsidR="00FF6DF2" w:rsidRPr="00830B0B">
        <w:rPr>
          <w:rFonts w:asciiTheme="majorHAnsi" w:hAnsiTheme="majorHAnsi"/>
          <w:b w:val="0"/>
          <w:bCs w:val="0"/>
        </w:rPr>
        <w:t xml:space="preserve"> </w:t>
      </w:r>
      <w:proofErr w:type="spellStart"/>
      <w:r w:rsidR="00FF6DF2" w:rsidRPr="00830B0B">
        <w:rPr>
          <w:rFonts w:asciiTheme="majorHAnsi" w:hAnsiTheme="majorHAnsi"/>
          <w:b w:val="0"/>
          <w:bCs w:val="0"/>
        </w:rPr>
        <w:t>Informasi</w:t>
      </w:r>
      <w:proofErr w:type="spellEnd"/>
      <w:r w:rsidR="00FF6DF2" w:rsidRPr="00830B0B">
        <w:rPr>
          <w:rFonts w:asciiTheme="majorHAnsi" w:hAnsiTheme="majorHAnsi"/>
          <w:b w:val="0"/>
          <w:bCs w:val="0"/>
        </w:rPr>
        <w:t xml:space="preserve"> dan </w:t>
      </w:r>
      <w:proofErr w:type="spellStart"/>
      <w:r w:rsidR="00FF6DF2" w:rsidRPr="00830B0B">
        <w:rPr>
          <w:rFonts w:asciiTheme="majorHAnsi" w:hAnsiTheme="majorHAnsi"/>
          <w:b w:val="0"/>
          <w:bCs w:val="0"/>
        </w:rPr>
        <w:t>Transaksi</w:t>
      </w:r>
      <w:proofErr w:type="spellEnd"/>
      <w:r w:rsidR="00FF6DF2" w:rsidRPr="00830B0B">
        <w:rPr>
          <w:rFonts w:asciiTheme="majorHAnsi" w:hAnsiTheme="majorHAnsi"/>
          <w:b w:val="0"/>
          <w:bCs w:val="0"/>
        </w:rPr>
        <w:t xml:space="preserve"> </w:t>
      </w:r>
      <w:proofErr w:type="spellStart"/>
      <w:r w:rsidR="00FF6DF2" w:rsidRPr="00830B0B">
        <w:rPr>
          <w:rFonts w:asciiTheme="majorHAnsi" w:hAnsiTheme="majorHAnsi"/>
          <w:b w:val="0"/>
          <w:bCs w:val="0"/>
        </w:rPr>
        <w:t>Elektronik</w:t>
      </w:r>
      <w:proofErr w:type="spellEnd"/>
      <w:r w:rsidR="00FF6DF2" w:rsidRPr="00830B0B">
        <w:rPr>
          <w:rFonts w:asciiTheme="majorHAnsi" w:hAnsiTheme="majorHAnsi"/>
          <w:b w:val="0"/>
          <w:bCs w:val="0"/>
        </w:rPr>
        <w:t xml:space="preserve"> yang </w:t>
      </w:r>
      <w:proofErr w:type="spellStart"/>
      <w:r w:rsidR="00FF6DF2" w:rsidRPr="00830B0B">
        <w:rPr>
          <w:rFonts w:asciiTheme="majorHAnsi" w:hAnsiTheme="majorHAnsi"/>
          <w:b w:val="0"/>
          <w:bCs w:val="0"/>
        </w:rPr>
        <w:t>terdapat</w:t>
      </w:r>
      <w:proofErr w:type="spellEnd"/>
      <w:r w:rsidR="00FF6DF2" w:rsidRPr="00830B0B">
        <w:rPr>
          <w:rFonts w:asciiTheme="majorHAnsi" w:hAnsiTheme="majorHAnsi"/>
          <w:b w:val="0"/>
          <w:bCs w:val="0"/>
        </w:rPr>
        <w:t xml:space="preserve"> </w:t>
      </w:r>
      <w:proofErr w:type="spellStart"/>
      <w:r w:rsidR="00FF6DF2" w:rsidRPr="00830B0B">
        <w:rPr>
          <w:rFonts w:asciiTheme="majorHAnsi" w:hAnsiTheme="majorHAnsi"/>
          <w:b w:val="0"/>
          <w:bCs w:val="0"/>
        </w:rPr>
        <w:t>dalam</w:t>
      </w:r>
      <w:proofErr w:type="spellEnd"/>
      <w:r w:rsidR="00FF6DF2" w:rsidRPr="00830B0B">
        <w:rPr>
          <w:rFonts w:asciiTheme="majorHAnsi" w:hAnsiTheme="majorHAnsi"/>
          <w:b w:val="0"/>
          <w:bCs w:val="0"/>
        </w:rPr>
        <w:t xml:space="preserve"> </w:t>
      </w:r>
      <w:proofErr w:type="spellStart"/>
      <w:r w:rsidR="00FF6DF2" w:rsidRPr="00830B0B">
        <w:rPr>
          <w:rFonts w:asciiTheme="majorHAnsi" w:hAnsiTheme="majorHAnsi"/>
          <w:b w:val="0"/>
          <w:bCs w:val="0"/>
        </w:rPr>
        <w:t>Pasal</w:t>
      </w:r>
      <w:proofErr w:type="spellEnd"/>
      <w:r w:rsidR="00FF6DF2" w:rsidRPr="00830B0B">
        <w:rPr>
          <w:rFonts w:asciiTheme="majorHAnsi" w:hAnsiTheme="majorHAnsi"/>
          <w:b w:val="0"/>
          <w:bCs w:val="0"/>
        </w:rPr>
        <w:t xml:space="preserve"> 1 </w:t>
      </w:r>
      <w:proofErr w:type="spellStart"/>
      <w:r w:rsidR="00FF6DF2" w:rsidRPr="00830B0B">
        <w:rPr>
          <w:rFonts w:asciiTheme="majorHAnsi" w:hAnsiTheme="majorHAnsi"/>
          <w:b w:val="0"/>
          <w:bCs w:val="0"/>
        </w:rPr>
        <w:t>ayat</w:t>
      </w:r>
      <w:proofErr w:type="spellEnd"/>
      <w:r w:rsidR="00FF6DF2" w:rsidRPr="00830B0B">
        <w:rPr>
          <w:rFonts w:asciiTheme="majorHAnsi" w:hAnsiTheme="majorHAnsi"/>
          <w:b w:val="0"/>
          <w:bCs w:val="0"/>
        </w:rPr>
        <w:t xml:space="preserve"> (2) yang </w:t>
      </w:r>
      <w:proofErr w:type="spellStart"/>
      <w:r w:rsidR="00FF6DF2" w:rsidRPr="00830B0B">
        <w:rPr>
          <w:rFonts w:asciiTheme="majorHAnsi" w:hAnsiTheme="majorHAnsi"/>
          <w:b w:val="0"/>
          <w:bCs w:val="0"/>
        </w:rPr>
        <w:t>disebutkan</w:t>
      </w:r>
      <w:proofErr w:type="spellEnd"/>
      <w:r w:rsidR="00FF6DF2" w:rsidRPr="00830B0B">
        <w:rPr>
          <w:rFonts w:asciiTheme="majorHAnsi" w:hAnsiTheme="majorHAnsi"/>
          <w:b w:val="0"/>
          <w:bCs w:val="0"/>
        </w:rPr>
        <w:t xml:space="preserve"> </w:t>
      </w:r>
      <w:proofErr w:type="spellStart"/>
      <w:r w:rsidR="00FF6DF2" w:rsidRPr="00830B0B">
        <w:rPr>
          <w:rFonts w:asciiTheme="majorHAnsi" w:hAnsiTheme="majorHAnsi"/>
          <w:b w:val="0"/>
          <w:bCs w:val="0"/>
        </w:rPr>
        <w:t>bahwa</w:t>
      </w:r>
      <w:proofErr w:type="spellEnd"/>
      <w:r w:rsidR="00FF6DF2" w:rsidRPr="00830B0B">
        <w:rPr>
          <w:rFonts w:asciiTheme="majorHAnsi" w:hAnsiTheme="majorHAnsi"/>
          <w:b w:val="0"/>
          <w:bCs w:val="0"/>
        </w:rPr>
        <w:t xml:space="preserve"> </w:t>
      </w:r>
      <w:proofErr w:type="spellStart"/>
      <w:r w:rsidR="00FF6DF2" w:rsidRPr="00830B0B">
        <w:rPr>
          <w:rFonts w:asciiTheme="majorHAnsi" w:hAnsiTheme="majorHAnsi"/>
          <w:b w:val="0"/>
          <w:bCs w:val="0"/>
        </w:rPr>
        <w:t>transaksi</w:t>
      </w:r>
      <w:proofErr w:type="spellEnd"/>
      <w:r w:rsidR="00FF6DF2" w:rsidRPr="00830B0B">
        <w:rPr>
          <w:rFonts w:asciiTheme="majorHAnsi" w:hAnsiTheme="majorHAnsi"/>
          <w:b w:val="0"/>
          <w:bCs w:val="0"/>
        </w:rPr>
        <w:t xml:space="preserve"> </w:t>
      </w:r>
      <w:proofErr w:type="spellStart"/>
      <w:r w:rsidR="00FF6DF2" w:rsidRPr="00830B0B">
        <w:rPr>
          <w:rFonts w:asciiTheme="majorHAnsi" w:hAnsiTheme="majorHAnsi"/>
          <w:b w:val="0"/>
          <w:bCs w:val="0"/>
        </w:rPr>
        <w:t>elektronik</w:t>
      </w:r>
      <w:proofErr w:type="spellEnd"/>
      <w:r w:rsidR="00FF6DF2" w:rsidRPr="00830B0B">
        <w:rPr>
          <w:rFonts w:asciiTheme="majorHAnsi" w:hAnsiTheme="majorHAnsi"/>
          <w:b w:val="0"/>
          <w:bCs w:val="0"/>
        </w:rPr>
        <w:t xml:space="preserve"> </w:t>
      </w:r>
      <w:proofErr w:type="spellStart"/>
      <w:r w:rsidR="00FF6DF2" w:rsidRPr="00830B0B">
        <w:rPr>
          <w:rFonts w:asciiTheme="majorHAnsi" w:hAnsiTheme="majorHAnsi"/>
          <w:b w:val="0"/>
          <w:bCs w:val="0"/>
        </w:rPr>
        <w:t>adalah</w:t>
      </w:r>
      <w:proofErr w:type="spellEnd"/>
      <w:r w:rsidR="00FF6DF2" w:rsidRPr="00830B0B">
        <w:rPr>
          <w:rFonts w:asciiTheme="majorHAnsi" w:hAnsiTheme="majorHAnsi"/>
          <w:b w:val="0"/>
          <w:bCs w:val="0"/>
        </w:rPr>
        <w:t xml:space="preserve"> </w:t>
      </w:r>
      <w:proofErr w:type="spellStart"/>
      <w:r w:rsidR="00FF6DF2" w:rsidRPr="00830B0B">
        <w:rPr>
          <w:rFonts w:asciiTheme="majorHAnsi" w:hAnsiTheme="majorHAnsi"/>
          <w:b w:val="0"/>
          <w:bCs w:val="0"/>
        </w:rPr>
        <w:t>perbuatan</w:t>
      </w:r>
      <w:proofErr w:type="spellEnd"/>
      <w:r w:rsidR="00FF6DF2" w:rsidRPr="00830B0B">
        <w:rPr>
          <w:rFonts w:asciiTheme="majorHAnsi" w:hAnsiTheme="majorHAnsi"/>
          <w:b w:val="0"/>
          <w:bCs w:val="0"/>
        </w:rPr>
        <w:t xml:space="preserve"> </w:t>
      </w:r>
      <w:proofErr w:type="spellStart"/>
      <w:r w:rsidR="00FF6DF2" w:rsidRPr="00830B0B">
        <w:rPr>
          <w:rFonts w:asciiTheme="majorHAnsi" w:hAnsiTheme="majorHAnsi"/>
          <w:b w:val="0"/>
          <w:bCs w:val="0"/>
        </w:rPr>
        <w:t>hukum</w:t>
      </w:r>
      <w:proofErr w:type="spellEnd"/>
      <w:r w:rsidR="00FF6DF2" w:rsidRPr="00830B0B">
        <w:rPr>
          <w:rFonts w:asciiTheme="majorHAnsi" w:hAnsiTheme="majorHAnsi"/>
          <w:b w:val="0"/>
          <w:bCs w:val="0"/>
        </w:rPr>
        <w:t xml:space="preserve"> yang di </w:t>
      </w:r>
      <w:proofErr w:type="spellStart"/>
      <w:r w:rsidR="00FF6DF2" w:rsidRPr="00830B0B">
        <w:rPr>
          <w:rFonts w:asciiTheme="majorHAnsi" w:hAnsiTheme="majorHAnsi"/>
          <w:b w:val="0"/>
          <w:bCs w:val="0"/>
        </w:rPr>
        <w:t>lakukan</w:t>
      </w:r>
      <w:proofErr w:type="spellEnd"/>
      <w:r w:rsidR="00FF6DF2" w:rsidRPr="00830B0B">
        <w:rPr>
          <w:rFonts w:asciiTheme="majorHAnsi" w:hAnsiTheme="majorHAnsi"/>
          <w:b w:val="0"/>
          <w:bCs w:val="0"/>
        </w:rPr>
        <w:t xml:space="preserve"> </w:t>
      </w:r>
      <w:proofErr w:type="spellStart"/>
      <w:r w:rsidR="00FF6DF2" w:rsidRPr="00830B0B">
        <w:rPr>
          <w:rFonts w:asciiTheme="majorHAnsi" w:hAnsiTheme="majorHAnsi"/>
          <w:b w:val="0"/>
          <w:bCs w:val="0"/>
        </w:rPr>
        <w:t>dengan</w:t>
      </w:r>
      <w:proofErr w:type="spellEnd"/>
      <w:r w:rsidR="00FF6DF2" w:rsidRPr="00830B0B">
        <w:rPr>
          <w:rFonts w:asciiTheme="majorHAnsi" w:hAnsiTheme="majorHAnsi"/>
          <w:b w:val="0"/>
          <w:bCs w:val="0"/>
        </w:rPr>
        <w:t xml:space="preserve"> </w:t>
      </w:r>
      <w:proofErr w:type="spellStart"/>
      <w:r w:rsidR="00FF6DF2" w:rsidRPr="00830B0B">
        <w:rPr>
          <w:rFonts w:asciiTheme="majorHAnsi" w:hAnsiTheme="majorHAnsi"/>
          <w:b w:val="0"/>
          <w:bCs w:val="0"/>
        </w:rPr>
        <w:t>menggunakan</w:t>
      </w:r>
      <w:proofErr w:type="spellEnd"/>
      <w:r w:rsidR="00FF6DF2" w:rsidRPr="00830B0B">
        <w:rPr>
          <w:rFonts w:asciiTheme="majorHAnsi" w:hAnsiTheme="majorHAnsi"/>
          <w:b w:val="0"/>
          <w:bCs w:val="0"/>
        </w:rPr>
        <w:t xml:space="preserve"> </w:t>
      </w:r>
      <w:proofErr w:type="spellStart"/>
      <w:r w:rsidR="00FF6DF2" w:rsidRPr="00830B0B">
        <w:rPr>
          <w:rFonts w:asciiTheme="majorHAnsi" w:hAnsiTheme="majorHAnsi"/>
          <w:b w:val="0"/>
          <w:bCs w:val="0"/>
        </w:rPr>
        <w:t>komputer</w:t>
      </w:r>
      <w:proofErr w:type="spellEnd"/>
      <w:r w:rsidR="00FF6DF2" w:rsidRPr="00830B0B">
        <w:rPr>
          <w:rFonts w:asciiTheme="majorHAnsi" w:hAnsiTheme="majorHAnsi"/>
          <w:b w:val="0"/>
          <w:bCs w:val="0"/>
        </w:rPr>
        <w:t xml:space="preserve">, </w:t>
      </w:r>
      <w:proofErr w:type="spellStart"/>
      <w:r w:rsidR="00FF6DF2" w:rsidRPr="00830B0B">
        <w:rPr>
          <w:rFonts w:asciiTheme="majorHAnsi" w:hAnsiTheme="majorHAnsi"/>
          <w:b w:val="0"/>
          <w:bCs w:val="0"/>
        </w:rPr>
        <w:t>jaringan</w:t>
      </w:r>
      <w:proofErr w:type="spellEnd"/>
      <w:r w:rsidR="00FF6DF2" w:rsidRPr="00830B0B">
        <w:rPr>
          <w:rFonts w:asciiTheme="majorHAnsi" w:hAnsiTheme="majorHAnsi"/>
          <w:b w:val="0"/>
          <w:bCs w:val="0"/>
        </w:rPr>
        <w:t xml:space="preserve"> </w:t>
      </w:r>
      <w:proofErr w:type="spellStart"/>
      <w:r w:rsidR="00FF6DF2" w:rsidRPr="00830B0B">
        <w:rPr>
          <w:rFonts w:asciiTheme="majorHAnsi" w:hAnsiTheme="majorHAnsi"/>
          <w:b w:val="0"/>
          <w:bCs w:val="0"/>
        </w:rPr>
        <w:t>komputer</w:t>
      </w:r>
      <w:proofErr w:type="spellEnd"/>
      <w:r w:rsidR="00FF6DF2" w:rsidRPr="00830B0B">
        <w:rPr>
          <w:rFonts w:asciiTheme="majorHAnsi" w:hAnsiTheme="majorHAnsi"/>
          <w:b w:val="0"/>
          <w:bCs w:val="0"/>
        </w:rPr>
        <w:t xml:space="preserve"> </w:t>
      </w:r>
      <w:proofErr w:type="spellStart"/>
      <w:r w:rsidR="00FF6DF2" w:rsidRPr="00830B0B">
        <w:rPr>
          <w:rFonts w:asciiTheme="majorHAnsi" w:hAnsiTheme="majorHAnsi"/>
          <w:b w:val="0"/>
          <w:bCs w:val="0"/>
        </w:rPr>
        <w:t>atau</w:t>
      </w:r>
      <w:proofErr w:type="spellEnd"/>
      <w:r w:rsidR="00FF6DF2" w:rsidRPr="00830B0B">
        <w:rPr>
          <w:rFonts w:asciiTheme="majorHAnsi" w:hAnsiTheme="majorHAnsi"/>
          <w:b w:val="0"/>
          <w:bCs w:val="0"/>
        </w:rPr>
        <w:t xml:space="preserve"> media </w:t>
      </w:r>
      <w:proofErr w:type="spellStart"/>
      <w:r w:rsidR="00FF6DF2" w:rsidRPr="00830B0B">
        <w:rPr>
          <w:rFonts w:asciiTheme="majorHAnsi" w:hAnsiTheme="majorHAnsi"/>
          <w:b w:val="0"/>
          <w:bCs w:val="0"/>
        </w:rPr>
        <w:t>elektronik</w:t>
      </w:r>
      <w:proofErr w:type="spellEnd"/>
      <w:r w:rsidR="00FF6DF2" w:rsidRPr="00830B0B">
        <w:rPr>
          <w:rFonts w:asciiTheme="majorHAnsi" w:hAnsiTheme="majorHAnsi"/>
          <w:b w:val="0"/>
          <w:bCs w:val="0"/>
        </w:rPr>
        <w:t xml:space="preserve"> </w:t>
      </w:r>
      <w:proofErr w:type="spellStart"/>
      <w:r w:rsidR="00FF6DF2" w:rsidRPr="00830B0B">
        <w:rPr>
          <w:rFonts w:asciiTheme="majorHAnsi" w:hAnsiTheme="majorHAnsi"/>
          <w:b w:val="0"/>
          <w:bCs w:val="0"/>
        </w:rPr>
        <w:t>lainnya</w:t>
      </w:r>
      <w:proofErr w:type="spellEnd"/>
      <w:r w:rsidR="00FF6DF2" w:rsidRPr="00830B0B">
        <w:rPr>
          <w:rFonts w:asciiTheme="majorHAnsi" w:hAnsiTheme="majorHAnsi"/>
          <w:b w:val="0"/>
          <w:bCs w:val="0"/>
        </w:rPr>
        <w:t>.</w:t>
      </w:r>
      <w:r w:rsidR="007C7889" w:rsidRPr="00830B0B">
        <w:rPr>
          <w:rFonts w:asciiTheme="majorHAnsi" w:hAnsiTheme="majorHAnsi"/>
        </w:rPr>
        <w:t xml:space="preserve"> </w:t>
      </w:r>
    </w:p>
    <w:p w14:paraId="429CE9AD" w14:textId="0F333443" w:rsidR="007C7889" w:rsidRDefault="004B42CE" w:rsidP="00830B0B">
      <w:pPr>
        <w:pStyle w:val="Heading3"/>
        <w:spacing w:before="2"/>
        <w:ind w:left="363" w:firstLine="0"/>
        <w:jc w:val="both"/>
        <w:rPr>
          <w:rFonts w:asciiTheme="majorHAnsi" w:hAnsiTheme="majorHAnsi"/>
          <w:b w:val="0"/>
          <w:bCs w:val="0"/>
        </w:rPr>
      </w:pPr>
      <w:r>
        <w:rPr>
          <w:rFonts w:asciiTheme="majorHAnsi" w:hAnsiTheme="majorHAnsi"/>
          <w:b w:val="0"/>
          <w:bCs w:val="0"/>
          <w:i/>
          <w:iCs/>
        </w:rPr>
        <w:t xml:space="preserve">        </w:t>
      </w:r>
      <w:r w:rsidR="007C7889" w:rsidRPr="00830B0B">
        <w:rPr>
          <w:rFonts w:asciiTheme="majorHAnsi" w:hAnsiTheme="majorHAnsi"/>
          <w:b w:val="0"/>
          <w:bCs w:val="0"/>
        </w:rPr>
        <w:t xml:space="preserve">Ada pun </w:t>
      </w:r>
      <w:proofErr w:type="spellStart"/>
      <w:r w:rsidR="007C7889" w:rsidRPr="00830B0B">
        <w:rPr>
          <w:rFonts w:asciiTheme="majorHAnsi" w:hAnsiTheme="majorHAnsi"/>
          <w:b w:val="0"/>
          <w:bCs w:val="0"/>
        </w:rPr>
        <w:t>ayat</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dalam</w:t>
      </w:r>
      <w:proofErr w:type="spellEnd"/>
      <w:r w:rsidR="007C7889" w:rsidRPr="00830B0B">
        <w:rPr>
          <w:rFonts w:asciiTheme="majorHAnsi" w:hAnsiTheme="majorHAnsi"/>
          <w:b w:val="0"/>
          <w:bCs w:val="0"/>
        </w:rPr>
        <w:t xml:space="preserve"> Al-Qur’an yang </w:t>
      </w:r>
      <w:proofErr w:type="spellStart"/>
      <w:r w:rsidR="007C7889" w:rsidRPr="00830B0B">
        <w:rPr>
          <w:rFonts w:asciiTheme="majorHAnsi" w:hAnsiTheme="majorHAnsi"/>
          <w:b w:val="0"/>
          <w:bCs w:val="0"/>
        </w:rPr>
        <w:t>dapat</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dijadikan</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sandaran</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dalam</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melakukan</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kegiatan</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transaksi</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jual</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beli</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secara</w:t>
      </w:r>
      <w:proofErr w:type="spellEnd"/>
      <w:r w:rsidR="007C7889" w:rsidRPr="00830B0B">
        <w:rPr>
          <w:rFonts w:asciiTheme="majorHAnsi" w:hAnsiTheme="majorHAnsi"/>
          <w:b w:val="0"/>
          <w:bCs w:val="0"/>
        </w:rPr>
        <w:t xml:space="preserve"> </w:t>
      </w:r>
      <w:r w:rsidR="007C7889" w:rsidRPr="00830B0B">
        <w:rPr>
          <w:rFonts w:asciiTheme="majorHAnsi" w:hAnsiTheme="majorHAnsi"/>
          <w:b w:val="0"/>
          <w:bCs w:val="0"/>
          <w:i/>
          <w:iCs/>
        </w:rPr>
        <w:t>online</w:t>
      </w:r>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antara</w:t>
      </w:r>
      <w:proofErr w:type="spellEnd"/>
      <w:r w:rsidR="007C7889" w:rsidRPr="00830B0B">
        <w:rPr>
          <w:rFonts w:asciiTheme="majorHAnsi" w:hAnsiTheme="majorHAnsi"/>
          <w:b w:val="0"/>
          <w:bCs w:val="0"/>
        </w:rPr>
        <w:t xml:space="preserve"> lain Surah An-</w:t>
      </w:r>
      <w:proofErr w:type="spellStart"/>
      <w:r w:rsidR="007C7889" w:rsidRPr="00830B0B">
        <w:rPr>
          <w:rFonts w:asciiTheme="majorHAnsi" w:hAnsiTheme="majorHAnsi"/>
          <w:b w:val="0"/>
          <w:bCs w:val="0"/>
        </w:rPr>
        <w:t>Nisa</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ayat</w:t>
      </w:r>
      <w:proofErr w:type="spellEnd"/>
      <w:r w:rsidR="007C7889" w:rsidRPr="00830B0B">
        <w:rPr>
          <w:rFonts w:asciiTheme="majorHAnsi" w:hAnsiTheme="majorHAnsi"/>
          <w:b w:val="0"/>
          <w:bCs w:val="0"/>
        </w:rPr>
        <w:t xml:space="preserve"> 29 yang </w:t>
      </w:r>
      <w:proofErr w:type="spellStart"/>
      <w:proofErr w:type="gramStart"/>
      <w:r w:rsidR="007C7889" w:rsidRPr="00830B0B">
        <w:rPr>
          <w:rFonts w:asciiTheme="majorHAnsi" w:hAnsiTheme="majorHAnsi"/>
          <w:b w:val="0"/>
          <w:bCs w:val="0"/>
        </w:rPr>
        <w:t>berbunyi</w:t>
      </w:r>
      <w:proofErr w:type="spellEnd"/>
      <w:r w:rsidR="007C7889" w:rsidRPr="00830B0B">
        <w:rPr>
          <w:rFonts w:asciiTheme="majorHAnsi" w:hAnsiTheme="majorHAnsi"/>
          <w:b w:val="0"/>
          <w:bCs w:val="0"/>
        </w:rPr>
        <w:t xml:space="preserve"> :</w:t>
      </w:r>
      <w:proofErr w:type="gramEnd"/>
    </w:p>
    <w:p w14:paraId="7F335B4B" w14:textId="77777777" w:rsidR="005170F4" w:rsidRPr="00830B0B" w:rsidRDefault="005170F4" w:rsidP="00830B0B">
      <w:pPr>
        <w:pStyle w:val="Heading3"/>
        <w:spacing w:before="2"/>
        <w:ind w:left="363" w:firstLine="0"/>
        <w:jc w:val="both"/>
        <w:rPr>
          <w:rFonts w:asciiTheme="majorHAnsi" w:hAnsiTheme="majorHAnsi"/>
          <w:b w:val="0"/>
          <w:bCs w:val="0"/>
        </w:rPr>
      </w:pPr>
    </w:p>
    <w:p w14:paraId="18BD6DA3" w14:textId="77777777" w:rsidR="007C7889" w:rsidRPr="00C71F0E" w:rsidRDefault="007C7889" w:rsidP="007C7889">
      <w:pPr>
        <w:pStyle w:val="Heading3"/>
        <w:spacing w:before="2" w:line="504" w:lineRule="auto"/>
        <w:ind w:left="363" w:firstLine="0"/>
        <w:jc w:val="right"/>
        <w:rPr>
          <w:sz w:val="32"/>
          <w:szCs w:val="32"/>
        </w:rPr>
      </w:pPr>
      <w:r w:rsidRPr="00C71F0E">
        <w:rPr>
          <w:rFonts w:eastAsiaTheme="minorHAnsi"/>
          <w:sz w:val="32"/>
          <w:szCs w:val="32"/>
          <w:rtl/>
          <w:lang w:val="en-ID"/>
        </w:rPr>
        <w:t>يَا أَيُّهَا الَّذِينَ آمَنُوا لَا تَأْكُلُوا أَمْوَالَكُمْ بَيْنَكُمْ بِالْبَاطِلِ إِلَّا أَنْ تَكُونَ تِجَارَةً عَنْ تَرَاضٍ مِنْكُمْ ۚ وَلَا تَقْتُلُوا أَنْفُسَكُمْ ۚ إِنَّ اللَّهَ كَانَ بِكُمْ رَحِيمًا</w:t>
      </w:r>
    </w:p>
    <w:p w14:paraId="09A754DC" w14:textId="77777777" w:rsidR="007C7889" w:rsidRPr="00830B0B" w:rsidRDefault="007C7889" w:rsidP="00830B0B">
      <w:pPr>
        <w:pStyle w:val="Heading3"/>
        <w:spacing w:before="2"/>
        <w:ind w:left="363" w:firstLine="0"/>
        <w:jc w:val="both"/>
        <w:rPr>
          <w:rFonts w:asciiTheme="majorHAnsi" w:hAnsiTheme="majorHAnsi"/>
          <w:b w:val="0"/>
          <w:bCs w:val="0"/>
        </w:rPr>
      </w:pPr>
      <w:proofErr w:type="spellStart"/>
      <w:proofErr w:type="gramStart"/>
      <w:r w:rsidRPr="00830B0B">
        <w:rPr>
          <w:rFonts w:asciiTheme="majorHAnsi" w:hAnsiTheme="majorHAnsi"/>
          <w:b w:val="0"/>
          <w:bCs w:val="0"/>
        </w:rPr>
        <w:t>Artinya</w:t>
      </w:r>
      <w:proofErr w:type="spellEnd"/>
      <w:r w:rsidRPr="00830B0B">
        <w:rPr>
          <w:rFonts w:asciiTheme="majorHAnsi" w:hAnsiTheme="majorHAnsi"/>
          <w:b w:val="0"/>
          <w:bCs w:val="0"/>
        </w:rPr>
        <w:t xml:space="preserve"> :</w:t>
      </w:r>
      <w:proofErr w:type="gramEnd"/>
    </w:p>
    <w:p w14:paraId="0B46700F" w14:textId="28488990" w:rsidR="007C7889" w:rsidRDefault="007C7889" w:rsidP="00830B0B">
      <w:pPr>
        <w:pStyle w:val="Heading3"/>
        <w:spacing w:before="2"/>
        <w:ind w:left="363" w:firstLine="0"/>
        <w:jc w:val="both"/>
        <w:rPr>
          <w:rFonts w:asciiTheme="majorHAnsi" w:hAnsiTheme="majorHAnsi"/>
          <w:b w:val="0"/>
          <w:bCs w:val="0"/>
        </w:rPr>
      </w:pPr>
      <w:r w:rsidRPr="00830B0B">
        <w:rPr>
          <w:rFonts w:asciiTheme="majorHAnsi" w:hAnsiTheme="majorHAnsi"/>
          <w:b w:val="0"/>
          <w:bCs w:val="0"/>
          <w:i/>
          <w:iCs/>
        </w:rPr>
        <w:t>“</w:t>
      </w:r>
      <w:proofErr w:type="spellStart"/>
      <w:r w:rsidRPr="00830B0B">
        <w:rPr>
          <w:rFonts w:asciiTheme="majorHAnsi" w:hAnsiTheme="majorHAnsi"/>
          <w:b w:val="0"/>
          <w:bCs w:val="0"/>
        </w:rPr>
        <w:t>Wahai</w:t>
      </w:r>
      <w:proofErr w:type="spellEnd"/>
      <w:r w:rsidRPr="00830B0B">
        <w:rPr>
          <w:rFonts w:asciiTheme="majorHAnsi" w:hAnsiTheme="majorHAnsi"/>
          <w:b w:val="0"/>
          <w:bCs w:val="0"/>
        </w:rPr>
        <w:t xml:space="preserve"> orang-orang yang </w:t>
      </w:r>
      <w:proofErr w:type="spellStart"/>
      <w:r w:rsidRPr="00830B0B">
        <w:rPr>
          <w:rFonts w:asciiTheme="majorHAnsi" w:hAnsiTheme="majorHAnsi"/>
          <w:b w:val="0"/>
          <w:bCs w:val="0"/>
        </w:rPr>
        <w:t>beriman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Janganlah</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kamu</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saling</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memakan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harta</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sesamamu</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dengan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jalan</w:t>
      </w:r>
      <w:proofErr w:type="spellEnd"/>
      <w:r w:rsidRPr="00830B0B">
        <w:rPr>
          <w:rFonts w:asciiTheme="majorHAnsi" w:hAnsiTheme="majorHAnsi"/>
          <w:b w:val="0"/>
          <w:bCs w:val="0"/>
        </w:rPr>
        <w:t xml:space="preserve"> yang </w:t>
      </w:r>
      <w:proofErr w:type="spellStart"/>
      <w:r w:rsidRPr="00830B0B">
        <w:rPr>
          <w:rFonts w:asciiTheme="majorHAnsi" w:hAnsiTheme="majorHAnsi"/>
          <w:b w:val="0"/>
          <w:bCs w:val="0"/>
        </w:rPr>
        <w:t>batil</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tidak</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benar</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kecuali</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dalam</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perdagangan</w:t>
      </w:r>
      <w:proofErr w:type="spellEnd"/>
      <w:r w:rsidRPr="00830B0B">
        <w:rPr>
          <w:rFonts w:asciiTheme="majorHAnsi" w:hAnsiTheme="majorHAnsi"/>
          <w:b w:val="0"/>
          <w:bCs w:val="0"/>
        </w:rPr>
        <w:t xml:space="preserve"> yang </w:t>
      </w:r>
      <w:proofErr w:type="spellStart"/>
      <w:r w:rsidRPr="00830B0B">
        <w:rPr>
          <w:rFonts w:asciiTheme="majorHAnsi" w:hAnsiTheme="majorHAnsi"/>
          <w:b w:val="0"/>
          <w:bCs w:val="0"/>
        </w:rPr>
        <w:t>berlaku</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atas</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dasar</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suka</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sama</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suka</w:t>
      </w:r>
      <w:proofErr w:type="spellEnd"/>
      <w:r w:rsidRPr="00830B0B">
        <w:rPr>
          <w:rFonts w:asciiTheme="majorHAnsi" w:hAnsiTheme="majorHAnsi"/>
          <w:b w:val="0"/>
          <w:bCs w:val="0"/>
        </w:rPr>
        <w:t xml:space="preserve"> di </w:t>
      </w:r>
      <w:proofErr w:type="spellStart"/>
      <w:r w:rsidRPr="00830B0B">
        <w:rPr>
          <w:rFonts w:asciiTheme="majorHAnsi" w:hAnsiTheme="majorHAnsi"/>
          <w:b w:val="0"/>
          <w:bCs w:val="0"/>
        </w:rPr>
        <w:t>antara</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kamu</w:t>
      </w:r>
      <w:proofErr w:type="spellEnd"/>
      <w:r w:rsidRPr="00830B0B">
        <w:rPr>
          <w:rFonts w:asciiTheme="majorHAnsi" w:hAnsiTheme="majorHAnsi"/>
          <w:b w:val="0"/>
          <w:bCs w:val="0"/>
        </w:rPr>
        <w:t xml:space="preserve">. Dan </w:t>
      </w:r>
      <w:proofErr w:type="spellStart"/>
      <w:r w:rsidRPr="00830B0B">
        <w:rPr>
          <w:rFonts w:asciiTheme="majorHAnsi" w:hAnsiTheme="majorHAnsi"/>
          <w:b w:val="0"/>
          <w:bCs w:val="0"/>
        </w:rPr>
        <w:t>janganlah</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kamu</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membunuh</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dirimu</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Sungguh</w:t>
      </w:r>
      <w:proofErr w:type="spellEnd"/>
      <w:r w:rsidRPr="00830B0B">
        <w:rPr>
          <w:rFonts w:asciiTheme="majorHAnsi" w:hAnsiTheme="majorHAnsi"/>
          <w:b w:val="0"/>
          <w:bCs w:val="0"/>
        </w:rPr>
        <w:t xml:space="preserve">, Allah </w:t>
      </w:r>
      <w:proofErr w:type="spellStart"/>
      <w:r w:rsidRPr="00830B0B">
        <w:rPr>
          <w:rFonts w:asciiTheme="majorHAnsi" w:hAnsiTheme="majorHAnsi"/>
          <w:b w:val="0"/>
          <w:bCs w:val="0"/>
        </w:rPr>
        <w:t>Maha</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Penyayang</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kepadamu</w:t>
      </w:r>
      <w:proofErr w:type="spellEnd"/>
      <w:r w:rsidRPr="00830B0B">
        <w:rPr>
          <w:rFonts w:asciiTheme="majorHAnsi" w:hAnsiTheme="majorHAnsi"/>
          <w:b w:val="0"/>
          <w:bCs w:val="0"/>
        </w:rPr>
        <w:t>”.</w:t>
      </w:r>
    </w:p>
    <w:p w14:paraId="01D22E83" w14:textId="77777777" w:rsidR="00830B0B" w:rsidRPr="00830B0B" w:rsidRDefault="00830B0B" w:rsidP="00830B0B">
      <w:pPr>
        <w:pStyle w:val="Heading3"/>
        <w:spacing w:before="2"/>
        <w:ind w:left="363" w:firstLine="0"/>
        <w:jc w:val="both"/>
        <w:rPr>
          <w:rFonts w:asciiTheme="majorHAnsi" w:hAnsiTheme="majorHAnsi"/>
          <w:b w:val="0"/>
          <w:bCs w:val="0"/>
        </w:rPr>
      </w:pPr>
    </w:p>
    <w:p w14:paraId="2BADDC47" w14:textId="37510DFF" w:rsidR="00830B0B" w:rsidRDefault="007C7889" w:rsidP="005170F4">
      <w:pPr>
        <w:pStyle w:val="Heading3"/>
        <w:spacing w:before="2"/>
        <w:ind w:left="363" w:firstLine="0"/>
        <w:jc w:val="both"/>
        <w:rPr>
          <w:rFonts w:asciiTheme="majorHAnsi" w:hAnsiTheme="majorHAnsi"/>
          <w:b w:val="0"/>
          <w:bCs w:val="0"/>
        </w:rPr>
      </w:pPr>
      <w:r w:rsidRPr="00830B0B">
        <w:rPr>
          <w:rFonts w:asciiTheme="majorHAnsi" w:hAnsiTheme="majorHAnsi"/>
          <w:b w:val="0"/>
          <w:bCs w:val="0"/>
        </w:rPr>
        <w:t xml:space="preserve">       </w:t>
      </w:r>
      <w:proofErr w:type="spellStart"/>
      <w:r w:rsidRPr="00830B0B">
        <w:rPr>
          <w:rFonts w:asciiTheme="majorHAnsi" w:hAnsiTheme="majorHAnsi"/>
          <w:b w:val="0"/>
          <w:bCs w:val="0"/>
        </w:rPr>
        <w:t>Berdasarkan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ayat</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diatas</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dapat</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dipahami</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bahwa</w:t>
      </w:r>
      <w:proofErr w:type="spellEnd"/>
      <w:r w:rsidRPr="00830B0B">
        <w:rPr>
          <w:rFonts w:asciiTheme="majorHAnsi" w:hAnsiTheme="majorHAnsi"/>
          <w:b w:val="0"/>
          <w:bCs w:val="0"/>
        </w:rPr>
        <w:t xml:space="preserve"> Islam </w:t>
      </w:r>
      <w:proofErr w:type="spellStart"/>
      <w:r w:rsidRPr="00830B0B">
        <w:rPr>
          <w:rFonts w:asciiTheme="majorHAnsi" w:hAnsiTheme="majorHAnsi"/>
          <w:b w:val="0"/>
          <w:bCs w:val="0"/>
        </w:rPr>
        <w:t>sangat</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menganjurkan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kita</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untuk</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melaksanakan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kegiatan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jual</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beli</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berdasarkan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kesepakatan</w:t>
      </w:r>
      <w:proofErr w:type="spellEnd"/>
      <w:r w:rsidRPr="00830B0B">
        <w:rPr>
          <w:rFonts w:asciiTheme="majorHAnsi" w:hAnsiTheme="majorHAnsi"/>
          <w:b w:val="0"/>
          <w:bCs w:val="0"/>
        </w:rPr>
        <w:t xml:space="preserve"> dan </w:t>
      </w:r>
      <w:proofErr w:type="spellStart"/>
      <w:r w:rsidRPr="00830B0B">
        <w:rPr>
          <w:rFonts w:asciiTheme="majorHAnsi" w:hAnsiTheme="majorHAnsi"/>
          <w:b w:val="0"/>
          <w:bCs w:val="0"/>
        </w:rPr>
        <w:t>hukum</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syariat</w:t>
      </w:r>
      <w:proofErr w:type="spellEnd"/>
      <w:r w:rsidRPr="00830B0B">
        <w:rPr>
          <w:rFonts w:asciiTheme="majorHAnsi" w:hAnsiTheme="majorHAnsi"/>
          <w:b w:val="0"/>
          <w:bCs w:val="0"/>
        </w:rPr>
        <w:t xml:space="preserve"> yang </w:t>
      </w:r>
      <w:proofErr w:type="spellStart"/>
      <w:r w:rsidRPr="00830B0B">
        <w:rPr>
          <w:rFonts w:asciiTheme="majorHAnsi" w:hAnsiTheme="majorHAnsi"/>
          <w:b w:val="0"/>
          <w:bCs w:val="0"/>
        </w:rPr>
        <w:t>berlaku</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jadi</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segala</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kegiatan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jual</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beli</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baik</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secara</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konvensional</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ataupun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secara</w:t>
      </w:r>
      <w:proofErr w:type="spellEnd"/>
      <w:r w:rsidRPr="00830B0B">
        <w:rPr>
          <w:rFonts w:asciiTheme="majorHAnsi" w:hAnsiTheme="majorHAnsi"/>
          <w:b w:val="0"/>
          <w:bCs w:val="0"/>
        </w:rPr>
        <w:t xml:space="preserve"> </w:t>
      </w:r>
      <w:r w:rsidRPr="00830B0B">
        <w:rPr>
          <w:rFonts w:asciiTheme="majorHAnsi" w:hAnsiTheme="majorHAnsi"/>
          <w:b w:val="0"/>
          <w:bCs w:val="0"/>
          <w:i/>
          <w:iCs/>
        </w:rPr>
        <w:t>online</w:t>
      </w:r>
      <w:r w:rsidRPr="00830B0B">
        <w:rPr>
          <w:rFonts w:asciiTheme="majorHAnsi" w:hAnsiTheme="majorHAnsi"/>
          <w:b w:val="0"/>
          <w:bCs w:val="0"/>
        </w:rPr>
        <w:t xml:space="preserve"> </w:t>
      </w:r>
      <w:proofErr w:type="spellStart"/>
      <w:r w:rsidRPr="00830B0B">
        <w:rPr>
          <w:rFonts w:asciiTheme="majorHAnsi" w:hAnsiTheme="majorHAnsi"/>
          <w:b w:val="0"/>
          <w:bCs w:val="0"/>
        </w:rPr>
        <w:t>harus</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mengikuti</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aturan-aturan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penetapan</w:t>
      </w:r>
      <w:proofErr w:type="spellEnd"/>
      <w:r w:rsidRPr="00830B0B">
        <w:rPr>
          <w:rFonts w:asciiTheme="majorHAnsi" w:hAnsiTheme="majorHAnsi"/>
          <w:b w:val="0"/>
          <w:bCs w:val="0"/>
        </w:rPr>
        <w:t xml:space="preserve"> yang </w:t>
      </w:r>
      <w:proofErr w:type="spellStart"/>
      <w:r w:rsidRPr="00830B0B">
        <w:rPr>
          <w:rFonts w:asciiTheme="majorHAnsi" w:hAnsiTheme="majorHAnsi"/>
          <w:b w:val="0"/>
          <w:bCs w:val="0"/>
        </w:rPr>
        <w:t>boleh</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dilakukan</w:t>
      </w:r>
      <w:proofErr w:type="spellEnd"/>
      <w:r w:rsidRPr="00830B0B">
        <w:rPr>
          <w:rFonts w:asciiTheme="majorHAnsi" w:hAnsiTheme="majorHAnsi"/>
          <w:b w:val="0"/>
          <w:bCs w:val="0"/>
        </w:rPr>
        <w:t xml:space="preserve"> dan </w:t>
      </w:r>
      <w:proofErr w:type="spellStart"/>
      <w:r w:rsidRPr="00830B0B">
        <w:rPr>
          <w:rFonts w:asciiTheme="majorHAnsi" w:hAnsiTheme="majorHAnsi"/>
          <w:b w:val="0"/>
          <w:bCs w:val="0"/>
        </w:rPr>
        <w:t>atau</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tidak</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boleh</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dilakukan</w:t>
      </w:r>
      <w:proofErr w:type="spellEnd"/>
      <w:r w:rsidRPr="00830B0B">
        <w:rPr>
          <w:rFonts w:asciiTheme="majorHAnsi" w:hAnsiTheme="majorHAnsi"/>
          <w:b w:val="0"/>
          <w:bCs w:val="0"/>
        </w:rPr>
        <w:t xml:space="preserve">. yang </w:t>
      </w:r>
      <w:proofErr w:type="spellStart"/>
      <w:r w:rsidRPr="00830B0B">
        <w:rPr>
          <w:rFonts w:asciiTheme="majorHAnsi" w:hAnsiTheme="majorHAnsi"/>
          <w:b w:val="0"/>
          <w:bCs w:val="0"/>
        </w:rPr>
        <w:t>bertujuan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untuk</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mengendalikan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manusia</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dari</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kegiatan</w:t>
      </w:r>
      <w:proofErr w:type="spellEnd"/>
      <w:r w:rsidRPr="00830B0B">
        <w:rPr>
          <w:rFonts w:asciiTheme="majorHAnsi" w:hAnsiTheme="majorHAnsi"/>
          <w:b w:val="0"/>
          <w:bCs w:val="0"/>
        </w:rPr>
        <w:t xml:space="preserve"> yang </w:t>
      </w:r>
      <w:proofErr w:type="spellStart"/>
      <w:r w:rsidRPr="00830B0B">
        <w:rPr>
          <w:rFonts w:asciiTheme="majorHAnsi" w:hAnsiTheme="majorHAnsi"/>
          <w:b w:val="0"/>
          <w:bCs w:val="0"/>
        </w:rPr>
        <w:t>merugikan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masyarakat</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Segala</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transaksi</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jual</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beli</w:t>
      </w:r>
      <w:proofErr w:type="spellEnd"/>
      <w:r w:rsidRPr="00830B0B">
        <w:rPr>
          <w:rFonts w:asciiTheme="majorHAnsi" w:hAnsiTheme="majorHAnsi"/>
          <w:b w:val="0"/>
          <w:bCs w:val="0"/>
        </w:rPr>
        <w:t xml:space="preserve"> </w:t>
      </w:r>
      <w:r w:rsidRPr="00830B0B">
        <w:rPr>
          <w:rFonts w:asciiTheme="majorHAnsi" w:hAnsiTheme="majorHAnsi"/>
          <w:b w:val="0"/>
          <w:bCs w:val="0"/>
          <w:i/>
          <w:iCs/>
        </w:rPr>
        <w:t>online</w:t>
      </w:r>
      <w:r w:rsidRPr="00830B0B">
        <w:rPr>
          <w:rFonts w:asciiTheme="majorHAnsi" w:hAnsiTheme="majorHAnsi"/>
          <w:b w:val="0"/>
          <w:bCs w:val="0"/>
        </w:rPr>
        <w:t xml:space="preserve"> yang </w:t>
      </w:r>
      <w:proofErr w:type="spellStart"/>
      <w:r w:rsidRPr="00830B0B">
        <w:rPr>
          <w:rFonts w:asciiTheme="majorHAnsi" w:hAnsiTheme="majorHAnsi"/>
          <w:b w:val="0"/>
          <w:bCs w:val="0"/>
        </w:rPr>
        <w:t>terjadi</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harus</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atas</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dasar</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kesepakatan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tidak</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ada</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unsur</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pemaksaan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tidak</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ada</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pihak</w:t>
      </w:r>
      <w:proofErr w:type="spellEnd"/>
      <w:r w:rsidRPr="00830B0B">
        <w:rPr>
          <w:rFonts w:asciiTheme="majorHAnsi" w:hAnsiTheme="majorHAnsi"/>
          <w:b w:val="0"/>
          <w:bCs w:val="0"/>
        </w:rPr>
        <w:t xml:space="preserve"> yang di </w:t>
      </w:r>
      <w:proofErr w:type="spellStart"/>
      <w:r w:rsidRPr="00830B0B">
        <w:rPr>
          <w:rFonts w:asciiTheme="majorHAnsi" w:hAnsiTheme="majorHAnsi"/>
          <w:b w:val="0"/>
          <w:bCs w:val="0"/>
        </w:rPr>
        <w:t>dzalimi</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atau</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mendzalimi</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semua</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transaksi</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harus</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transparan</w:t>
      </w:r>
      <w:proofErr w:type="spellEnd"/>
      <w:r w:rsidRPr="00830B0B">
        <w:rPr>
          <w:rFonts w:asciiTheme="majorHAnsi" w:hAnsiTheme="majorHAnsi"/>
          <w:b w:val="0"/>
          <w:bCs w:val="0"/>
        </w:rPr>
        <w:t xml:space="preserve">. agar </w:t>
      </w:r>
      <w:proofErr w:type="spellStart"/>
      <w:r w:rsidRPr="00830B0B">
        <w:rPr>
          <w:rFonts w:asciiTheme="majorHAnsi" w:hAnsiTheme="majorHAnsi"/>
          <w:b w:val="0"/>
          <w:bCs w:val="0"/>
        </w:rPr>
        <w:t>mendapatkan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berkah</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dari</w:t>
      </w:r>
      <w:proofErr w:type="spellEnd"/>
      <w:r w:rsidRPr="00830B0B">
        <w:rPr>
          <w:rFonts w:asciiTheme="majorHAnsi" w:hAnsiTheme="majorHAnsi"/>
          <w:b w:val="0"/>
          <w:bCs w:val="0"/>
        </w:rPr>
        <w:t xml:space="preserve"> Allah SWT, </w:t>
      </w:r>
      <w:proofErr w:type="spellStart"/>
      <w:r w:rsidRPr="00830B0B">
        <w:rPr>
          <w:rFonts w:asciiTheme="majorHAnsi" w:hAnsiTheme="majorHAnsi"/>
          <w:b w:val="0"/>
          <w:bCs w:val="0"/>
        </w:rPr>
        <w:t>serta</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bermanfaat</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sehingga</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mencapai</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falah</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sejahtera</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lahir-batin</w:t>
      </w:r>
      <w:proofErr w:type="spellEnd"/>
      <w:r w:rsidRPr="00830B0B">
        <w:rPr>
          <w:rFonts w:asciiTheme="majorHAnsi" w:hAnsiTheme="majorHAnsi"/>
          <w:b w:val="0"/>
          <w:bCs w:val="0"/>
        </w:rPr>
        <w:t xml:space="preserve">) di dunia juga di </w:t>
      </w:r>
      <w:proofErr w:type="spellStart"/>
      <w:r w:rsidRPr="00830B0B">
        <w:rPr>
          <w:rFonts w:asciiTheme="majorHAnsi" w:hAnsiTheme="majorHAnsi"/>
          <w:b w:val="0"/>
          <w:bCs w:val="0"/>
        </w:rPr>
        <w:t>akhirat</w:t>
      </w:r>
      <w:proofErr w:type="spellEnd"/>
      <w:r w:rsidRPr="00830B0B">
        <w:rPr>
          <w:rFonts w:asciiTheme="majorHAnsi" w:hAnsiTheme="majorHAnsi"/>
          <w:b w:val="0"/>
          <w:bCs w:val="0"/>
        </w:rPr>
        <w:t xml:space="preserve">. </w:t>
      </w:r>
    </w:p>
    <w:p w14:paraId="69E6B862" w14:textId="09B7409C" w:rsidR="00830B0B" w:rsidRPr="00830B0B" w:rsidRDefault="00830B0B" w:rsidP="00830B0B">
      <w:pPr>
        <w:pStyle w:val="Heading3"/>
        <w:widowControl/>
        <w:spacing w:before="2"/>
        <w:ind w:left="361" w:firstLine="0"/>
        <w:jc w:val="both"/>
        <w:rPr>
          <w:rFonts w:asciiTheme="majorHAnsi" w:hAnsiTheme="majorHAnsi"/>
          <w:b w:val="0"/>
          <w:bCs w:val="0"/>
        </w:rPr>
      </w:pPr>
      <w:r>
        <w:rPr>
          <w:rFonts w:asciiTheme="majorHAnsi" w:hAnsiTheme="majorHAnsi"/>
          <w:b w:val="0"/>
          <w:bCs w:val="0"/>
        </w:rPr>
        <w:t xml:space="preserve">       </w:t>
      </w:r>
      <w:r w:rsidR="007C7889" w:rsidRPr="00830B0B">
        <w:rPr>
          <w:rFonts w:asciiTheme="majorHAnsi" w:hAnsiTheme="majorHAnsi"/>
          <w:b w:val="0"/>
          <w:bCs w:val="0"/>
        </w:rPr>
        <w:t xml:space="preserve">Dunia internet </w:t>
      </w:r>
      <w:proofErr w:type="spellStart"/>
      <w:r w:rsidR="007C7889" w:rsidRPr="00830B0B">
        <w:rPr>
          <w:rFonts w:asciiTheme="majorHAnsi" w:hAnsiTheme="majorHAnsi"/>
          <w:b w:val="0"/>
          <w:bCs w:val="0"/>
        </w:rPr>
        <w:t>begitu</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banyak</w:t>
      </w:r>
      <w:proofErr w:type="spellEnd"/>
      <w:r w:rsidR="007C7889" w:rsidRPr="00830B0B">
        <w:rPr>
          <w:rFonts w:asciiTheme="majorHAnsi" w:hAnsiTheme="majorHAnsi"/>
          <w:b w:val="0"/>
          <w:bCs w:val="0"/>
        </w:rPr>
        <w:t xml:space="preserve"> situs-situs </w:t>
      </w:r>
      <w:proofErr w:type="spellStart"/>
      <w:r w:rsidR="007C7889" w:rsidRPr="00830B0B">
        <w:rPr>
          <w:rFonts w:asciiTheme="majorHAnsi" w:hAnsiTheme="majorHAnsi"/>
          <w:b w:val="0"/>
          <w:bCs w:val="0"/>
        </w:rPr>
        <w:t>penjualan</w:t>
      </w:r>
      <w:proofErr w:type="spellEnd"/>
      <w:r w:rsidR="007C7889" w:rsidRPr="00830B0B">
        <w:rPr>
          <w:rFonts w:asciiTheme="majorHAnsi" w:hAnsiTheme="majorHAnsi"/>
          <w:b w:val="0"/>
          <w:bCs w:val="0"/>
        </w:rPr>
        <w:t xml:space="preserve"> </w:t>
      </w:r>
      <w:r w:rsidR="007C7889" w:rsidRPr="00830B0B">
        <w:rPr>
          <w:rFonts w:asciiTheme="majorHAnsi" w:hAnsiTheme="majorHAnsi"/>
          <w:b w:val="0"/>
          <w:bCs w:val="0"/>
          <w:i/>
          <w:iCs/>
        </w:rPr>
        <w:t>online</w:t>
      </w:r>
      <w:r w:rsidR="007C7889" w:rsidRPr="00830B0B">
        <w:rPr>
          <w:rFonts w:asciiTheme="majorHAnsi" w:hAnsiTheme="majorHAnsi"/>
          <w:b w:val="0"/>
          <w:bCs w:val="0"/>
        </w:rPr>
        <w:t xml:space="preserve"> yang </w:t>
      </w:r>
      <w:proofErr w:type="spellStart"/>
      <w:r w:rsidR="007C7889" w:rsidRPr="00830B0B">
        <w:rPr>
          <w:rFonts w:asciiTheme="majorHAnsi" w:hAnsiTheme="majorHAnsi"/>
          <w:b w:val="0"/>
          <w:bCs w:val="0"/>
        </w:rPr>
        <w:t>mewadahi</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masyarakat</w:t>
      </w:r>
      <w:proofErr w:type="spellEnd"/>
      <w:r w:rsidR="007C7889" w:rsidRPr="00830B0B">
        <w:rPr>
          <w:rFonts w:asciiTheme="majorHAnsi" w:hAnsiTheme="majorHAnsi"/>
          <w:b w:val="0"/>
          <w:bCs w:val="0"/>
        </w:rPr>
        <w:t xml:space="preserve"> yang </w:t>
      </w:r>
      <w:proofErr w:type="spellStart"/>
      <w:r w:rsidR="007C7889" w:rsidRPr="00830B0B">
        <w:rPr>
          <w:rFonts w:asciiTheme="majorHAnsi" w:hAnsiTheme="majorHAnsi"/>
          <w:b w:val="0"/>
          <w:bCs w:val="0"/>
        </w:rPr>
        <w:t>mengkhususkan</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diri</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dalam</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memperdagangkan</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barang-barang</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tertentu</w:t>
      </w:r>
      <w:proofErr w:type="spellEnd"/>
      <w:r w:rsidR="007C7889" w:rsidRPr="00830B0B">
        <w:rPr>
          <w:rFonts w:asciiTheme="majorHAnsi" w:hAnsiTheme="majorHAnsi"/>
          <w:b w:val="0"/>
          <w:bCs w:val="0"/>
        </w:rPr>
        <w:t xml:space="preserve">. salah </w:t>
      </w:r>
      <w:proofErr w:type="spellStart"/>
      <w:r w:rsidR="007C7889" w:rsidRPr="00830B0B">
        <w:rPr>
          <w:rFonts w:asciiTheme="majorHAnsi" w:hAnsiTheme="majorHAnsi"/>
          <w:b w:val="0"/>
          <w:bCs w:val="0"/>
        </w:rPr>
        <w:t>satu</w:t>
      </w:r>
      <w:proofErr w:type="spellEnd"/>
      <w:r w:rsidR="007C7889" w:rsidRPr="00830B0B">
        <w:rPr>
          <w:rFonts w:asciiTheme="majorHAnsi" w:hAnsiTheme="majorHAnsi"/>
          <w:b w:val="0"/>
          <w:bCs w:val="0"/>
        </w:rPr>
        <w:t xml:space="preserve"> situs yang </w:t>
      </w:r>
      <w:proofErr w:type="spellStart"/>
      <w:r w:rsidR="007C7889" w:rsidRPr="00830B0B">
        <w:rPr>
          <w:rFonts w:asciiTheme="majorHAnsi" w:hAnsiTheme="majorHAnsi"/>
          <w:b w:val="0"/>
          <w:bCs w:val="0"/>
        </w:rPr>
        <w:t>sedang</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marak</w:t>
      </w:r>
      <w:proofErr w:type="spellEnd"/>
      <w:r w:rsidR="007C7889" w:rsidRPr="00830B0B">
        <w:rPr>
          <w:rFonts w:asciiTheme="majorHAnsi" w:hAnsiTheme="majorHAnsi"/>
          <w:b w:val="0"/>
          <w:bCs w:val="0"/>
        </w:rPr>
        <w:t xml:space="preserve"> di </w:t>
      </w:r>
      <w:proofErr w:type="spellStart"/>
      <w:r w:rsidR="007C7889" w:rsidRPr="00830B0B">
        <w:rPr>
          <w:rFonts w:asciiTheme="majorHAnsi" w:hAnsiTheme="majorHAnsi"/>
          <w:b w:val="0"/>
          <w:bCs w:val="0"/>
        </w:rPr>
        <w:t>kalangan</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masyarakat</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dalam</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kegiatan</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jual</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beli</w:t>
      </w:r>
      <w:proofErr w:type="spellEnd"/>
      <w:r w:rsidR="007C7889" w:rsidRPr="00830B0B">
        <w:rPr>
          <w:rFonts w:asciiTheme="majorHAnsi" w:hAnsiTheme="majorHAnsi"/>
          <w:b w:val="0"/>
          <w:bCs w:val="0"/>
        </w:rPr>
        <w:t xml:space="preserve"> </w:t>
      </w:r>
      <w:r w:rsidR="007C7889" w:rsidRPr="00830B0B">
        <w:rPr>
          <w:rFonts w:asciiTheme="majorHAnsi" w:hAnsiTheme="majorHAnsi"/>
          <w:b w:val="0"/>
          <w:bCs w:val="0"/>
          <w:i/>
          <w:iCs/>
        </w:rPr>
        <w:t xml:space="preserve">online </w:t>
      </w:r>
      <w:proofErr w:type="spellStart"/>
      <w:r w:rsidR="007C7889" w:rsidRPr="00830B0B">
        <w:rPr>
          <w:rFonts w:asciiTheme="majorHAnsi" w:hAnsiTheme="majorHAnsi"/>
          <w:b w:val="0"/>
          <w:bCs w:val="0"/>
        </w:rPr>
        <w:t>adalah</w:t>
      </w:r>
      <w:proofErr w:type="spellEnd"/>
      <w:r w:rsidR="007C7889" w:rsidRPr="00830B0B">
        <w:rPr>
          <w:rFonts w:asciiTheme="majorHAnsi" w:hAnsiTheme="majorHAnsi"/>
          <w:b w:val="0"/>
          <w:bCs w:val="0"/>
        </w:rPr>
        <w:t xml:space="preserve"> media </w:t>
      </w:r>
      <w:proofErr w:type="spellStart"/>
      <w:r w:rsidR="007C7889" w:rsidRPr="00830B0B">
        <w:rPr>
          <w:rFonts w:asciiTheme="majorHAnsi" w:hAnsiTheme="majorHAnsi"/>
          <w:b w:val="0"/>
          <w:bCs w:val="0"/>
        </w:rPr>
        <w:t>sosial</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seperti</w:t>
      </w:r>
      <w:proofErr w:type="spellEnd"/>
      <w:r w:rsidR="007C7889" w:rsidRPr="00830B0B">
        <w:rPr>
          <w:rFonts w:asciiTheme="majorHAnsi" w:hAnsiTheme="majorHAnsi"/>
          <w:b w:val="0"/>
          <w:bCs w:val="0"/>
        </w:rPr>
        <w:t xml:space="preserve"> </w:t>
      </w:r>
      <w:r w:rsidR="007C7889" w:rsidRPr="00830B0B">
        <w:rPr>
          <w:rFonts w:asciiTheme="majorHAnsi" w:hAnsiTheme="majorHAnsi"/>
          <w:b w:val="0"/>
          <w:bCs w:val="0"/>
          <w:i/>
          <w:iCs/>
        </w:rPr>
        <w:t xml:space="preserve">Instagram, </w:t>
      </w:r>
      <w:proofErr w:type="spellStart"/>
      <w:r w:rsidR="007C7889" w:rsidRPr="00830B0B">
        <w:rPr>
          <w:rFonts w:asciiTheme="majorHAnsi" w:hAnsiTheme="majorHAnsi"/>
          <w:b w:val="0"/>
          <w:bCs w:val="0"/>
          <w:i/>
          <w:iCs/>
        </w:rPr>
        <w:t>facebook</w:t>
      </w:r>
      <w:proofErr w:type="spellEnd"/>
      <w:r w:rsidR="007C7889" w:rsidRPr="00830B0B">
        <w:rPr>
          <w:rFonts w:asciiTheme="majorHAnsi" w:hAnsiTheme="majorHAnsi"/>
          <w:b w:val="0"/>
          <w:bCs w:val="0"/>
          <w:i/>
          <w:iCs/>
        </w:rPr>
        <w:t>, twitter,</w:t>
      </w:r>
      <w:r w:rsidR="007C7889" w:rsidRPr="00830B0B">
        <w:rPr>
          <w:rFonts w:asciiTheme="majorHAnsi" w:hAnsiTheme="majorHAnsi"/>
          <w:b w:val="0"/>
          <w:bCs w:val="0"/>
        </w:rPr>
        <w:t xml:space="preserve"> dan </w:t>
      </w:r>
      <w:proofErr w:type="spellStart"/>
      <w:r w:rsidR="007C7889" w:rsidRPr="00830B0B">
        <w:rPr>
          <w:rFonts w:asciiTheme="majorHAnsi" w:hAnsiTheme="majorHAnsi"/>
          <w:b w:val="0"/>
          <w:bCs w:val="0"/>
        </w:rPr>
        <w:t>beberapa</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aplikasi</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belanja</w:t>
      </w:r>
      <w:proofErr w:type="spellEnd"/>
      <w:r w:rsidR="007C7889" w:rsidRPr="00830B0B">
        <w:rPr>
          <w:rFonts w:asciiTheme="majorHAnsi" w:hAnsiTheme="majorHAnsi"/>
          <w:b w:val="0"/>
          <w:bCs w:val="0"/>
        </w:rPr>
        <w:t xml:space="preserve"> online </w:t>
      </w:r>
      <w:proofErr w:type="spellStart"/>
      <w:r w:rsidR="007C7889" w:rsidRPr="00830B0B">
        <w:rPr>
          <w:rFonts w:asciiTheme="majorHAnsi" w:hAnsiTheme="majorHAnsi"/>
          <w:b w:val="0"/>
          <w:bCs w:val="0"/>
        </w:rPr>
        <w:t>seperti</w:t>
      </w:r>
      <w:proofErr w:type="spellEnd"/>
      <w:r w:rsidR="007C7889" w:rsidRPr="00830B0B">
        <w:rPr>
          <w:rFonts w:asciiTheme="majorHAnsi" w:hAnsiTheme="majorHAnsi"/>
          <w:b w:val="0"/>
          <w:bCs w:val="0"/>
        </w:rPr>
        <w:t xml:space="preserve"> </w:t>
      </w:r>
      <w:r w:rsidR="007C7889" w:rsidRPr="00830B0B">
        <w:rPr>
          <w:rFonts w:asciiTheme="majorHAnsi" w:hAnsiTheme="majorHAnsi"/>
          <w:b w:val="0"/>
          <w:bCs w:val="0"/>
          <w:i/>
          <w:iCs/>
        </w:rPr>
        <w:t xml:space="preserve">Tokopedia, Lazada, </w:t>
      </w:r>
      <w:proofErr w:type="spellStart"/>
      <w:r w:rsidR="007C7889" w:rsidRPr="00830B0B">
        <w:rPr>
          <w:rFonts w:asciiTheme="majorHAnsi" w:hAnsiTheme="majorHAnsi"/>
          <w:b w:val="0"/>
          <w:bCs w:val="0"/>
          <w:i/>
          <w:iCs/>
        </w:rPr>
        <w:t>shopee</w:t>
      </w:r>
      <w:proofErr w:type="spellEnd"/>
      <w:r w:rsidR="007C7889" w:rsidRPr="00830B0B">
        <w:rPr>
          <w:rFonts w:asciiTheme="majorHAnsi" w:hAnsiTheme="majorHAnsi"/>
          <w:b w:val="0"/>
          <w:bCs w:val="0"/>
          <w:i/>
          <w:iCs/>
        </w:rPr>
        <w:t>,</w:t>
      </w:r>
      <w:r w:rsidR="007C7889" w:rsidRPr="00830B0B">
        <w:rPr>
          <w:rFonts w:asciiTheme="majorHAnsi" w:hAnsiTheme="majorHAnsi"/>
          <w:b w:val="0"/>
          <w:bCs w:val="0"/>
        </w:rPr>
        <w:t xml:space="preserve"> dan juga </w:t>
      </w:r>
      <w:proofErr w:type="spellStart"/>
      <w:r w:rsidR="007C7889" w:rsidRPr="00830B0B">
        <w:rPr>
          <w:rFonts w:asciiTheme="majorHAnsi" w:hAnsiTheme="majorHAnsi"/>
          <w:b w:val="0"/>
          <w:bCs w:val="0"/>
        </w:rPr>
        <w:t>aplikasi</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belanja</w:t>
      </w:r>
      <w:proofErr w:type="spellEnd"/>
      <w:r w:rsidR="007C7889" w:rsidRPr="00830B0B">
        <w:rPr>
          <w:rFonts w:asciiTheme="majorHAnsi" w:hAnsiTheme="majorHAnsi"/>
          <w:b w:val="0"/>
          <w:bCs w:val="0"/>
        </w:rPr>
        <w:t xml:space="preserve"> </w:t>
      </w:r>
      <w:r w:rsidR="007C7889" w:rsidRPr="00830B0B">
        <w:rPr>
          <w:rFonts w:asciiTheme="majorHAnsi" w:hAnsiTheme="majorHAnsi"/>
          <w:b w:val="0"/>
          <w:bCs w:val="0"/>
          <w:i/>
          <w:iCs/>
        </w:rPr>
        <w:t>online</w:t>
      </w:r>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lainnya</w:t>
      </w:r>
      <w:proofErr w:type="spellEnd"/>
      <w:r w:rsidR="007C7889" w:rsidRPr="00830B0B">
        <w:rPr>
          <w:rFonts w:asciiTheme="majorHAnsi" w:hAnsiTheme="majorHAnsi"/>
          <w:b w:val="0"/>
          <w:bCs w:val="0"/>
        </w:rPr>
        <w:t xml:space="preserve">. yang </w:t>
      </w:r>
      <w:proofErr w:type="spellStart"/>
      <w:r w:rsidR="007C7889" w:rsidRPr="00830B0B">
        <w:rPr>
          <w:rFonts w:asciiTheme="majorHAnsi" w:hAnsiTheme="majorHAnsi"/>
          <w:b w:val="0"/>
          <w:bCs w:val="0"/>
        </w:rPr>
        <w:t>semakin</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memudahakan</w:t>
      </w:r>
      <w:proofErr w:type="spellEnd"/>
      <w:r w:rsidR="007C7889" w:rsidRPr="00830B0B">
        <w:rPr>
          <w:rFonts w:asciiTheme="majorHAnsi" w:hAnsiTheme="majorHAnsi"/>
          <w:b w:val="0"/>
          <w:bCs w:val="0"/>
        </w:rPr>
        <w:t xml:space="preserve"> para </w:t>
      </w:r>
      <w:proofErr w:type="spellStart"/>
      <w:r w:rsidR="007C7889" w:rsidRPr="00830B0B">
        <w:rPr>
          <w:rFonts w:asciiTheme="majorHAnsi" w:hAnsiTheme="majorHAnsi"/>
          <w:b w:val="0"/>
          <w:bCs w:val="0"/>
        </w:rPr>
        <w:t>konsumen</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untuk</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membeli</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barang</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berbagai</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produk</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serta</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merek</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dagang</w:t>
      </w:r>
      <w:proofErr w:type="spellEnd"/>
      <w:r w:rsidR="007C7889" w:rsidRPr="00830B0B">
        <w:rPr>
          <w:rFonts w:asciiTheme="majorHAnsi" w:hAnsiTheme="majorHAnsi"/>
          <w:b w:val="0"/>
          <w:bCs w:val="0"/>
        </w:rPr>
        <w:t xml:space="preserve"> juga </w:t>
      </w:r>
      <w:proofErr w:type="spellStart"/>
      <w:r w:rsidR="007C7889" w:rsidRPr="00830B0B">
        <w:rPr>
          <w:rFonts w:asciiTheme="majorHAnsi" w:hAnsiTheme="majorHAnsi"/>
          <w:b w:val="0"/>
          <w:bCs w:val="0"/>
        </w:rPr>
        <w:t>banyak</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dijumpai</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dalam</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transaksi</w:t>
      </w:r>
      <w:proofErr w:type="spellEnd"/>
      <w:r w:rsidR="007C7889" w:rsidRPr="00830B0B">
        <w:rPr>
          <w:rFonts w:asciiTheme="majorHAnsi" w:hAnsiTheme="majorHAnsi"/>
          <w:b w:val="0"/>
          <w:bCs w:val="0"/>
        </w:rPr>
        <w:t xml:space="preserve"> </w:t>
      </w:r>
      <w:r w:rsidR="007C7889" w:rsidRPr="00830B0B">
        <w:rPr>
          <w:rFonts w:asciiTheme="majorHAnsi" w:hAnsiTheme="majorHAnsi"/>
          <w:b w:val="0"/>
          <w:bCs w:val="0"/>
          <w:i/>
          <w:iCs/>
        </w:rPr>
        <w:t>online</w:t>
      </w:r>
      <w:r w:rsidR="007C7889" w:rsidRPr="00830B0B">
        <w:rPr>
          <w:rFonts w:asciiTheme="majorHAnsi" w:hAnsiTheme="majorHAnsi"/>
          <w:b w:val="0"/>
          <w:bCs w:val="0"/>
        </w:rPr>
        <w:t>.</w:t>
      </w:r>
      <w:r w:rsidR="007C7889" w:rsidRPr="00830B0B">
        <w:rPr>
          <w:rFonts w:asciiTheme="majorHAnsi" w:hAnsiTheme="majorHAnsi"/>
        </w:rPr>
        <w:t xml:space="preserve"> </w:t>
      </w:r>
      <w:proofErr w:type="spellStart"/>
      <w:r w:rsidR="007C7889" w:rsidRPr="00830B0B">
        <w:rPr>
          <w:rFonts w:asciiTheme="majorHAnsi" w:hAnsiTheme="majorHAnsi"/>
          <w:b w:val="0"/>
          <w:bCs w:val="0"/>
        </w:rPr>
        <w:t>merek</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sendiri</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mempunyai</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peranan</w:t>
      </w:r>
      <w:proofErr w:type="spellEnd"/>
      <w:r w:rsidR="007C7889" w:rsidRPr="00830B0B">
        <w:rPr>
          <w:rFonts w:asciiTheme="majorHAnsi" w:hAnsiTheme="majorHAnsi"/>
          <w:b w:val="0"/>
          <w:bCs w:val="0"/>
        </w:rPr>
        <w:t xml:space="preserve"> yang </w:t>
      </w:r>
      <w:proofErr w:type="spellStart"/>
      <w:r w:rsidR="007C7889" w:rsidRPr="00830B0B">
        <w:rPr>
          <w:rFonts w:asciiTheme="majorHAnsi" w:hAnsiTheme="majorHAnsi"/>
          <w:b w:val="0"/>
          <w:bCs w:val="0"/>
        </w:rPr>
        <w:t>penting</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dalam</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perkembangan</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perdagangan</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untuk</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memperdagangkan</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suatu</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produk</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baik</w:t>
      </w:r>
      <w:proofErr w:type="spellEnd"/>
      <w:r w:rsidR="007C7889" w:rsidRPr="00830B0B">
        <w:rPr>
          <w:rFonts w:asciiTheme="majorHAnsi" w:hAnsiTheme="majorHAnsi"/>
          <w:b w:val="0"/>
          <w:bCs w:val="0"/>
        </w:rPr>
        <w:t xml:space="preserve"> yang </w:t>
      </w:r>
      <w:proofErr w:type="spellStart"/>
      <w:r w:rsidR="007C7889" w:rsidRPr="00830B0B">
        <w:rPr>
          <w:rFonts w:asciiTheme="majorHAnsi" w:hAnsiTheme="majorHAnsi"/>
          <w:b w:val="0"/>
          <w:bCs w:val="0"/>
        </w:rPr>
        <w:t>bermerek</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maupun</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tidak</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bermerek</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kepada</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konsumen</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tentunya</w:t>
      </w:r>
      <w:proofErr w:type="spellEnd"/>
      <w:r w:rsidR="007C7889" w:rsidRPr="00830B0B">
        <w:rPr>
          <w:rFonts w:asciiTheme="majorHAnsi" w:hAnsiTheme="majorHAnsi"/>
          <w:b w:val="0"/>
          <w:bCs w:val="0"/>
        </w:rPr>
        <w:t xml:space="preserve"> juga </w:t>
      </w:r>
      <w:proofErr w:type="spellStart"/>
      <w:r w:rsidR="007C7889" w:rsidRPr="00830B0B">
        <w:rPr>
          <w:rFonts w:asciiTheme="majorHAnsi" w:hAnsiTheme="majorHAnsi"/>
          <w:b w:val="0"/>
          <w:bCs w:val="0"/>
        </w:rPr>
        <w:t>harus</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memperhatikan</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hak-hak</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konsumen</w:t>
      </w:r>
      <w:proofErr w:type="spellEnd"/>
      <w:r w:rsidR="007C7889" w:rsidRPr="00830B0B">
        <w:rPr>
          <w:rFonts w:asciiTheme="majorHAnsi" w:hAnsiTheme="majorHAnsi"/>
          <w:b w:val="0"/>
          <w:bCs w:val="0"/>
        </w:rPr>
        <w:t xml:space="preserve"> yang </w:t>
      </w:r>
      <w:proofErr w:type="spellStart"/>
      <w:r w:rsidR="007C7889" w:rsidRPr="00830B0B">
        <w:rPr>
          <w:rFonts w:asciiTheme="majorHAnsi" w:hAnsiTheme="majorHAnsi"/>
          <w:b w:val="0"/>
          <w:bCs w:val="0"/>
        </w:rPr>
        <w:t>sudah</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diatur</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dalam</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Undang-undang</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Nomor</w:t>
      </w:r>
      <w:proofErr w:type="spellEnd"/>
      <w:r w:rsidR="007C7889" w:rsidRPr="00830B0B">
        <w:rPr>
          <w:rFonts w:asciiTheme="majorHAnsi" w:hAnsiTheme="majorHAnsi"/>
          <w:b w:val="0"/>
          <w:bCs w:val="0"/>
        </w:rPr>
        <w:t xml:space="preserve"> 8 </w:t>
      </w:r>
      <w:proofErr w:type="spellStart"/>
      <w:r w:rsidR="007C7889" w:rsidRPr="00830B0B">
        <w:rPr>
          <w:rFonts w:asciiTheme="majorHAnsi" w:hAnsiTheme="majorHAnsi"/>
          <w:b w:val="0"/>
          <w:bCs w:val="0"/>
        </w:rPr>
        <w:t>Tahun</w:t>
      </w:r>
      <w:proofErr w:type="spellEnd"/>
      <w:r w:rsidR="007C7889" w:rsidRPr="00830B0B">
        <w:rPr>
          <w:rFonts w:asciiTheme="majorHAnsi" w:hAnsiTheme="majorHAnsi"/>
          <w:b w:val="0"/>
          <w:bCs w:val="0"/>
        </w:rPr>
        <w:t xml:space="preserve"> 1999 </w:t>
      </w:r>
      <w:proofErr w:type="spellStart"/>
      <w:r w:rsidR="007C7889" w:rsidRPr="00830B0B">
        <w:rPr>
          <w:rFonts w:asciiTheme="majorHAnsi" w:hAnsiTheme="majorHAnsi"/>
          <w:b w:val="0"/>
          <w:bCs w:val="0"/>
        </w:rPr>
        <w:t>Tentang</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Perlindungan</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Konsumen</w:t>
      </w:r>
      <w:proofErr w:type="spellEnd"/>
      <w:r w:rsidR="007C7889" w:rsidRPr="00830B0B">
        <w:rPr>
          <w:rFonts w:asciiTheme="majorHAnsi" w:hAnsiTheme="majorHAnsi"/>
          <w:b w:val="0"/>
          <w:bCs w:val="0"/>
        </w:rPr>
        <w:t xml:space="preserve">. Pada </w:t>
      </w:r>
      <w:proofErr w:type="spellStart"/>
      <w:r w:rsidR="007C7889" w:rsidRPr="00830B0B">
        <w:rPr>
          <w:rFonts w:asciiTheme="majorHAnsi" w:hAnsiTheme="majorHAnsi"/>
          <w:b w:val="0"/>
          <w:bCs w:val="0"/>
        </w:rPr>
        <w:t>Pasal</w:t>
      </w:r>
      <w:proofErr w:type="spellEnd"/>
      <w:r w:rsidR="007C7889" w:rsidRPr="00830B0B">
        <w:rPr>
          <w:rFonts w:asciiTheme="majorHAnsi" w:hAnsiTheme="majorHAnsi"/>
          <w:b w:val="0"/>
          <w:bCs w:val="0"/>
        </w:rPr>
        <w:t xml:space="preserve"> 4 </w:t>
      </w:r>
      <w:proofErr w:type="spellStart"/>
      <w:r w:rsidR="007C7889" w:rsidRPr="00830B0B">
        <w:rPr>
          <w:rFonts w:asciiTheme="majorHAnsi" w:hAnsiTheme="majorHAnsi"/>
          <w:b w:val="0"/>
          <w:bCs w:val="0"/>
        </w:rPr>
        <w:t>Undang-undang</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Nomor</w:t>
      </w:r>
      <w:proofErr w:type="spellEnd"/>
      <w:r w:rsidR="007C7889" w:rsidRPr="00830B0B">
        <w:rPr>
          <w:rFonts w:asciiTheme="majorHAnsi" w:hAnsiTheme="majorHAnsi"/>
          <w:b w:val="0"/>
          <w:bCs w:val="0"/>
        </w:rPr>
        <w:t xml:space="preserve"> 8 </w:t>
      </w:r>
      <w:proofErr w:type="spellStart"/>
      <w:r w:rsidR="007C7889" w:rsidRPr="00830B0B">
        <w:rPr>
          <w:rFonts w:asciiTheme="majorHAnsi" w:hAnsiTheme="majorHAnsi"/>
          <w:b w:val="0"/>
          <w:bCs w:val="0"/>
        </w:rPr>
        <w:t>Tahun</w:t>
      </w:r>
      <w:proofErr w:type="spellEnd"/>
      <w:r w:rsidR="007C7889" w:rsidRPr="00830B0B">
        <w:rPr>
          <w:rFonts w:asciiTheme="majorHAnsi" w:hAnsiTheme="majorHAnsi"/>
          <w:b w:val="0"/>
          <w:bCs w:val="0"/>
        </w:rPr>
        <w:t xml:space="preserve"> 1999 </w:t>
      </w:r>
      <w:proofErr w:type="spellStart"/>
      <w:r w:rsidR="007C7889" w:rsidRPr="00830B0B">
        <w:rPr>
          <w:rFonts w:asciiTheme="majorHAnsi" w:hAnsiTheme="majorHAnsi"/>
          <w:b w:val="0"/>
          <w:bCs w:val="0"/>
        </w:rPr>
        <w:t>sendiri</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sedah</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dengan</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jelas</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mengatur</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adanya</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beberapa</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hak</w:t>
      </w:r>
      <w:proofErr w:type="spellEnd"/>
      <w:r w:rsidR="007C7889" w:rsidRPr="00830B0B">
        <w:rPr>
          <w:rFonts w:asciiTheme="majorHAnsi" w:hAnsiTheme="majorHAnsi"/>
          <w:b w:val="0"/>
          <w:bCs w:val="0"/>
        </w:rPr>
        <w:t xml:space="preserve"> yang </w:t>
      </w:r>
      <w:proofErr w:type="spellStart"/>
      <w:r w:rsidR="007C7889" w:rsidRPr="00830B0B">
        <w:rPr>
          <w:rFonts w:asciiTheme="majorHAnsi" w:hAnsiTheme="majorHAnsi"/>
          <w:b w:val="0"/>
          <w:bCs w:val="0"/>
        </w:rPr>
        <w:t>dapat</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diterima</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konsumen</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setelah</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memperoleh</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barang</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atau</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jasa</w:t>
      </w:r>
      <w:proofErr w:type="spellEnd"/>
      <w:r w:rsidR="007C7889" w:rsidRPr="00830B0B">
        <w:rPr>
          <w:rFonts w:asciiTheme="majorHAnsi" w:hAnsiTheme="majorHAnsi"/>
          <w:b w:val="0"/>
          <w:bCs w:val="0"/>
        </w:rPr>
        <w:t xml:space="preserve"> yang </w:t>
      </w:r>
      <w:proofErr w:type="spellStart"/>
      <w:r w:rsidR="007C7889" w:rsidRPr="00830B0B">
        <w:rPr>
          <w:rFonts w:asciiTheme="majorHAnsi" w:hAnsiTheme="majorHAnsi"/>
          <w:b w:val="0"/>
          <w:bCs w:val="0"/>
        </w:rPr>
        <w:t>dibelinya</w:t>
      </w:r>
      <w:proofErr w:type="spellEnd"/>
      <w:r w:rsidR="007C7889" w:rsidRPr="00830B0B">
        <w:rPr>
          <w:rFonts w:asciiTheme="majorHAnsi" w:hAnsiTheme="majorHAnsi"/>
          <w:b w:val="0"/>
          <w:bCs w:val="0"/>
        </w:rPr>
        <w:t xml:space="preserve">. </w:t>
      </w:r>
      <w:proofErr w:type="spellStart"/>
      <w:r w:rsidRPr="00830B0B">
        <w:rPr>
          <w:rFonts w:asciiTheme="majorHAnsi" w:hAnsiTheme="majorHAnsi"/>
          <w:b w:val="0"/>
          <w:bCs w:val="0"/>
        </w:rPr>
        <w:t>b</w:t>
      </w:r>
      <w:r w:rsidR="007C7889" w:rsidRPr="00830B0B">
        <w:rPr>
          <w:rFonts w:asciiTheme="majorHAnsi" w:hAnsiTheme="majorHAnsi"/>
          <w:b w:val="0"/>
          <w:bCs w:val="0"/>
        </w:rPr>
        <w:t>arang-barang</w:t>
      </w:r>
      <w:proofErr w:type="spellEnd"/>
      <w:r w:rsidR="007C7889" w:rsidRPr="00830B0B">
        <w:rPr>
          <w:rFonts w:asciiTheme="majorHAnsi" w:hAnsiTheme="majorHAnsi"/>
          <w:b w:val="0"/>
          <w:bCs w:val="0"/>
        </w:rPr>
        <w:t xml:space="preserve"> yang </w:t>
      </w:r>
      <w:proofErr w:type="spellStart"/>
      <w:r w:rsidR="007C7889" w:rsidRPr="00830B0B">
        <w:rPr>
          <w:rFonts w:asciiTheme="majorHAnsi" w:hAnsiTheme="majorHAnsi"/>
          <w:b w:val="0"/>
          <w:bCs w:val="0"/>
        </w:rPr>
        <w:t>bervariasi</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berasal</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dari</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merek</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terkenal</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seperti</w:t>
      </w:r>
      <w:proofErr w:type="spellEnd"/>
      <w:r w:rsidR="007C7889" w:rsidRPr="00830B0B">
        <w:rPr>
          <w:rFonts w:asciiTheme="majorHAnsi" w:hAnsiTheme="majorHAnsi"/>
          <w:b w:val="0"/>
          <w:bCs w:val="0"/>
        </w:rPr>
        <w:t xml:space="preserve"> </w:t>
      </w:r>
      <w:r w:rsidR="007C7889" w:rsidRPr="00830B0B">
        <w:rPr>
          <w:rFonts w:asciiTheme="majorHAnsi" w:hAnsiTheme="majorHAnsi"/>
          <w:b w:val="0"/>
          <w:bCs w:val="0"/>
          <w:i/>
          <w:iCs/>
        </w:rPr>
        <w:t>Nike, Puma, Prada, Hermes, Huda beauty, Hugo Boss</w:t>
      </w:r>
      <w:r w:rsidR="007C7889" w:rsidRPr="00830B0B">
        <w:rPr>
          <w:rFonts w:asciiTheme="majorHAnsi" w:hAnsiTheme="majorHAnsi"/>
          <w:b w:val="0"/>
          <w:bCs w:val="0"/>
        </w:rPr>
        <w:t xml:space="preserve"> dan </w:t>
      </w:r>
      <w:proofErr w:type="spellStart"/>
      <w:r w:rsidR="007C7889" w:rsidRPr="00830B0B">
        <w:rPr>
          <w:rFonts w:asciiTheme="majorHAnsi" w:hAnsiTheme="majorHAnsi"/>
          <w:b w:val="0"/>
          <w:bCs w:val="0"/>
        </w:rPr>
        <w:lastRenderedPageBreak/>
        <w:t>merek</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terkenal</w:t>
      </w:r>
      <w:proofErr w:type="spellEnd"/>
      <w:r w:rsidR="007C7889" w:rsidRPr="00830B0B">
        <w:rPr>
          <w:rFonts w:asciiTheme="majorHAnsi" w:hAnsiTheme="majorHAnsi"/>
          <w:b w:val="0"/>
          <w:bCs w:val="0"/>
        </w:rPr>
        <w:t xml:space="preserve"> yang </w:t>
      </w:r>
      <w:proofErr w:type="spellStart"/>
      <w:r w:rsidR="007C7889" w:rsidRPr="00830B0B">
        <w:rPr>
          <w:rFonts w:asciiTheme="majorHAnsi" w:hAnsiTheme="majorHAnsi"/>
          <w:b w:val="0"/>
          <w:bCs w:val="0"/>
        </w:rPr>
        <w:t>lainnya</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itu</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telah</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mulai</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banyak</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beredar</w:t>
      </w:r>
      <w:proofErr w:type="spellEnd"/>
      <w:r w:rsidR="007C7889" w:rsidRPr="00830B0B">
        <w:rPr>
          <w:rFonts w:asciiTheme="majorHAnsi" w:hAnsiTheme="majorHAnsi"/>
          <w:b w:val="0"/>
          <w:bCs w:val="0"/>
        </w:rPr>
        <w:t xml:space="preserve"> di Indonesia </w:t>
      </w:r>
      <w:proofErr w:type="spellStart"/>
      <w:r w:rsidR="007C7889" w:rsidRPr="00830B0B">
        <w:rPr>
          <w:rFonts w:asciiTheme="majorHAnsi" w:hAnsiTheme="majorHAnsi"/>
          <w:b w:val="0"/>
          <w:bCs w:val="0"/>
        </w:rPr>
        <w:t>dengan</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adanya</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sarana</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pemesanan</w:t>
      </w:r>
      <w:proofErr w:type="spellEnd"/>
      <w:r w:rsidR="007C7889" w:rsidRPr="00830B0B">
        <w:rPr>
          <w:rFonts w:asciiTheme="majorHAnsi" w:hAnsiTheme="majorHAnsi"/>
          <w:b w:val="0"/>
          <w:bCs w:val="0"/>
        </w:rPr>
        <w:t xml:space="preserve"> </w:t>
      </w:r>
      <w:r w:rsidR="007C7889" w:rsidRPr="00830B0B">
        <w:rPr>
          <w:rFonts w:asciiTheme="majorHAnsi" w:hAnsiTheme="majorHAnsi"/>
          <w:b w:val="0"/>
          <w:bCs w:val="0"/>
          <w:i/>
          <w:iCs/>
        </w:rPr>
        <w:t>online</w:t>
      </w:r>
      <w:r w:rsidR="007C7889" w:rsidRPr="00830B0B">
        <w:rPr>
          <w:rFonts w:asciiTheme="majorHAnsi" w:hAnsiTheme="majorHAnsi"/>
          <w:b w:val="0"/>
          <w:bCs w:val="0"/>
        </w:rPr>
        <w:t xml:space="preserve"> yang </w:t>
      </w:r>
      <w:proofErr w:type="spellStart"/>
      <w:r w:rsidR="007C7889" w:rsidRPr="00830B0B">
        <w:rPr>
          <w:rFonts w:asciiTheme="majorHAnsi" w:hAnsiTheme="majorHAnsi"/>
          <w:b w:val="0"/>
          <w:bCs w:val="0"/>
        </w:rPr>
        <w:t>kini</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sangat</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marak</w:t>
      </w:r>
      <w:proofErr w:type="spellEnd"/>
      <w:r w:rsidR="007C7889" w:rsidRPr="00830B0B">
        <w:rPr>
          <w:rFonts w:asciiTheme="majorHAnsi" w:hAnsiTheme="majorHAnsi"/>
          <w:b w:val="0"/>
          <w:bCs w:val="0"/>
        </w:rPr>
        <w:t xml:space="preserve"> di </w:t>
      </w:r>
      <w:proofErr w:type="spellStart"/>
      <w:r w:rsidR="007C7889" w:rsidRPr="00830B0B">
        <w:rPr>
          <w:rFonts w:asciiTheme="majorHAnsi" w:hAnsiTheme="majorHAnsi"/>
          <w:b w:val="0"/>
          <w:bCs w:val="0"/>
        </w:rPr>
        <w:t>kalangan</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masyarakat</w:t>
      </w:r>
      <w:proofErr w:type="spellEnd"/>
      <w:r w:rsidR="007C7889" w:rsidRPr="00830B0B">
        <w:rPr>
          <w:rFonts w:asciiTheme="majorHAnsi" w:hAnsiTheme="majorHAnsi"/>
          <w:b w:val="0"/>
          <w:bCs w:val="0"/>
        </w:rPr>
        <w:t xml:space="preserve"> yang </w:t>
      </w:r>
      <w:proofErr w:type="spellStart"/>
      <w:r w:rsidR="007C7889" w:rsidRPr="00830B0B">
        <w:rPr>
          <w:rFonts w:asciiTheme="majorHAnsi" w:hAnsiTheme="majorHAnsi"/>
          <w:b w:val="0"/>
          <w:bCs w:val="0"/>
        </w:rPr>
        <w:t>dimana</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hal</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tersebut</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sangat</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memberikan</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kemudahan</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dalam</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masyarakat</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untuk</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membeli</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barang</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dari</w:t>
      </w:r>
      <w:proofErr w:type="spellEnd"/>
      <w:r w:rsidR="007C7889" w:rsidRPr="00830B0B">
        <w:rPr>
          <w:rFonts w:asciiTheme="majorHAnsi" w:hAnsiTheme="majorHAnsi"/>
          <w:b w:val="0"/>
          <w:bCs w:val="0"/>
        </w:rPr>
        <w:t xml:space="preserve"> </w:t>
      </w:r>
      <w:proofErr w:type="spellStart"/>
      <w:r w:rsidR="007C7889" w:rsidRPr="00830B0B">
        <w:rPr>
          <w:rFonts w:asciiTheme="majorHAnsi" w:hAnsiTheme="majorHAnsi"/>
          <w:b w:val="0"/>
          <w:bCs w:val="0"/>
        </w:rPr>
        <w:t>luar</w:t>
      </w:r>
      <w:proofErr w:type="spellEnd"/>
      <w:r w:rsidR="007C7889" w:rsidRPr="00830B0B">
        <w:rPr>
          <w:rFonts w:asciiTheme="majorHAnsi" w:hAnsiTheme="majorHAnsi"/>
          <w:b w:val="0"/>
          <w:bCs w:val="0"/>
        </w:rPr>
        <w:t xml:space="preserve"> negeri.</w:t>
      </w:r>
      <w:r w:rsidRPr="00830B0B">
        <w:rPr>
          <w:rFonts w:asciiTheme="majorHAnsi" w:hAnsiTheme="majorHAnsi"/>
          <w:b w:val="0"/>
          <w:bCs w:val="0"/>
        </w:rPr>
        <w:t xml:space="preserve"> </w:t>
      </w:r>
      <w:proofErr w:type="spellStart"/>
      <w:r w:rsidRPr="00830B0B">
        <w:rPr>
          <w:rFonts w:asciiTheme="majorHAnsi" w:hAnsiTheme="majorHAnsi"/>
          <w:b w:val="0"/>
          <w:bCs w:val="0"/>
        </w:rPr>
        <w:t>Saat</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ini</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sangat</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mudah</w:t>
      </w:r>
      <w:proofErr w:type="spellEnd"/>
      <w:r w:rsidRPr="00830B0B">
        <w:rPr>
          <w:rFonts w:asciiTheme="majorHAnsi" w:hAnsiTheme="majorHAnsi"/>
          <w:b w:val="0"/>
          <w:bCs w:val="0"/>
        </w:rPr>
        <w:t xml:space="preserve"> di </w:t>
      </w:r>
      <w:proofErr w:type="spellStart"/>
      <w:r w:rsidRPr="00830B0B">
        <w:rPr>
          <w:rFonts w:asciiTheme="majorHAnsi" w:hAnsiTheme="majorHAnsi"/>
          <w:b w:val="0"/>
          <w:bCs w:val="0"/>
        </w:rPr>
        <w:t>jumpai</w:t>
      </w:r>
      <w:proofErr w:type="spellEnd"/>
      <w:r w:rsidRPr="00830B0B">
        <w:rPr>
          <w:rFonts w:asciiTheme="majorHAnsi" w:hAnsiTheme="majorHAnsi"/>
          <w:b w:val="0"/>
          <w:bCs w:val="0"/>
        </w:rPr>
        <w:t xml:space="preserve"> penjual yang </w:t>
      </w:r>
      <w:proofErr w:type="spellStart"/>
      <w:r w:rsidRPr="00830B0B">
        <w:rPr>
          <w:rFonts w:asciiTheme="majorHAnsi" w:hAnsiTheme="majorHAnsi"/>
          <w:b w:val="0"/>
          <w:bCs w:val="0"/>
        </w:rPr>
        <w:t>menjual</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barang</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bermerek</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palsu</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tanpa</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sepengetahuan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pemilik</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merek</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asli</w:t>
      </w:r>
      <w:proofErr w:type="spellEnd"/>
      <w:r w:rsidRPr="00830B0B">
        <w:rPr>
          <w:rFonts w:asciiTheme="majorHAnsi" w:hAnsiTheme="majorHAnsi"/>
          <w:b w:val="0"/>
          <w:bCs w:val="0"/>
        </w:rPr>
        <w:t xml:space="preserve">, penjual </w:t>
      </w:r>
      <w:proofErr w:type="spellStart"/>
      <w:r w:rsidRPr="00830B0B">
        <w:rPr>
          <w:rFonts w:asciiTheme="majorHAnsi" w:hAnsiTheme="majorHAnsi"/>
          <w:b w:val="0"/>
          <w:bCs w:val="0"/>
        </w:rPr>
        <w:t>barang</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bermerek</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palsu</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tersebut</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menjual</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barang</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bermerek</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palsu</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seperti</w:t>
      </w:r>
      <w:proofErr w:type="spellEnd"/>
      <w:r w:rsidRPr="00830B0B">
        <w:rPr>
          <w:rFonts w:asciiTheme="majorHAnsi" w:hAnsiTheme="majorHAnsi"/>
          <w:b w:val="0"/>
          <w:bCs w:val="0"/>
        </w:rPr>
        <w:t xml:space="preserve"> baju, </w:t>
      </w:r>
      <w:proofErr w:type="spellStart"/>
      <w:r w:rsidRPr="00830B0B">
        <w:rPr>
          <w:rFonts w:asciiTheme="majorHAnsi" w:hAnsiTheme="majorHAnsi"/>
          <w:b w:val="0"/>
          <w:bCs w:val="0"/>
        </w:rPr>
        <w:t>tas</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celana</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sepatu</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jaket</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kosmetik</w:t>
      </w:r>
      <w:proofErr w:type="spellEnd"/>
      <w:r w:rsidRPr="00830B0B">
        <w:rPr>
          <w:rFonts w:asciiTheme="majorHAnsi" w:hAnsiTheme="majorHAnsi"/>
          <w:b w:val="0"/>
          <w:bCs w:val="0"/>
        </w:rPr>
        <w:t xml:space="preserve"> di </w:t>
      </w:r>
      <w:proofErr w:type="spellStart"/>
      <w:r w:rsidRPr="00830B0B">
        <w:rPr>
          <w:rFonts w:asciiTheme="majorHAnsi" w:hAnsiTheme="majorHAnsi"/>
          <w:b w:val="0"/>
          <w:bCs w:val="0"/>
        </w:rPr>
        <w:t>pinggir</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jalan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maupun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melalui</w:t>
      </w:r>
      <w:proofErr w:type="spellEnd"/>
      <w:r w:rsidRPr="00830B0B">
        <w:rPr>
          <w:rFonts w:asciiTheme="majorHAnsi" w:hAnsiTheme="majorHAnsi"/>
          <w:b w:val="0"/>
          <w:bCs w:val="0"/>
        </w:rPr>
        <w:t xml:space="preserve"> media </w:t>
      </w:r>
      <w:proofErr w:type="spellStart"/>
      <w:r w:rsidRPr="00830B0B">
        <w:rPr>
          <w:rFonts w:asciiTheme="majorHAnsi" w:hAnsiTheme="majorHAnsi"/>
          <w:b w:val="0"/>
          <w:bCs w:val="0"/>
        </w:rPr>
        <w:t>sosial</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atau</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transaksi</w:t>
      </w:r>
      <w:proofErr w:type="spellEnd"/>
      <w:r w:rsidRPr="00830B0B">
        <w:rPr>
          <w:rFonts w:asciiTheme="majorHAnsi" w:hAnsiTheme="majorHAnsi"/>
          <w:b w:val="0"/>
          <w:bCs w:val="0"/>
        </w:rPr>
        <w:t xml:space="preserve"> </w:t>
      </w:r>
      <w:r w:rsidRPr="00830B0B">
        <w:rPr>
          <w:rFonts w:asciiTheme="majorHAnsi" w:hAnsiTheme="majorHAnsi"/>
          <w:b w:val="0"/>
          <w:bCs w:val="0"/>
          <w:i/>
          <w:iCs/>
        </w:rPr>
        <w:t>online</w:t>
      </w:r>
      <w:r w:rsidRPr="00830B0B">
        <w:rPr>
          <w:rFonts w:asciiTheme="majorHAnsi" w:hAnsiTheme="majorHAnsi"/>
          <w:b w:val="0"/>
          <w:bCs w:val="0"/>
        </w:rPr>
        <w:t xml:space="preserve"> </w:t>
      </w:r>
      <w:proofErr w:type="spellStart"/>
      <w:r w:rsidRPr="00830B0B">
        <w:rPr>
          <w:rFonts w:asciiTheme="majorHAnsi" w:hAnsiTheme="majorHAnsi"/>
          <w:b w:val="0"/>
          <w:bCs w:val="0"/>
        </w:rPr>
        <w:t>dengan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harga</w:t>
      </w:r>
      <w:proofErr w:type="spellEnd"/>
      <w:r w:rsidRPr="00830B0B">
        <w:rPr>
          <w:rFonts w:asciiTheme="majorHAnsi" w:hAnsiTheme="majorHAnsi"/>
          <w:b w:val="0"/>
          <w:bCs w:val="0"/>
        </w:rPr>
        <w:t xml:space="preserve"> miring.</w:t>
      </w:r>
    </w:p>
    <w:p w14:paraId="3623CD3F" w14:textId="71202FB7" w:rsidR="007C7889" w:rsidRPr="00830B0B" w:rsidRDefault="00830B0B" w:rsidP="00830B0B">
      <w:pPr>
        <w:pStyle w:val="Heading3"/>
        <w:spacing w:before="2"/>
        <w:ind w:left="363" w:firstLine="0"/>
        <w:jc w:val="both"/>
        <w:rPr>
          <w:rFonts w:asciiTheme="majorHAnsi" w:hAnsiTheme="majorHAnsi"/>
          <w:b w:val="0"/>
          <w:bCs w:val="0"/>
        </w:rPr>
      </w:pPr>
      <w:r w:rsidRPr="00830B0B">
        <w:rPr>
          <w:rFonts w:asciiTheme="majorHAnsi" w:hAnsiTheme="majorHAnsi"/>
          <w:b w:val="0"/>
          <w:bCs w:val="0"/>
        </w:rPr>
        <w:t xml:space="preserve">       </w:t>
      </w:r>
      <w:proofErr w:type="spellStart"/>
      <w:r w:rsidRPr="00830B0B">
        <w:rPr>
          <w:rFonts w:asciiTheme="majorHAnsi" w:hAnsiTheme="majorHAnsi"/>
          <w:b w:val="0"/>
          <w:bCs w:val="0"/>
        </w:rPr>
        <w:t>Posisi</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konsumen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berada</w:t>
      </w:r>
      <w:proofErr w:type="spellEnd"/>
      <w:r w:rsidRPr="00830B0B">
        <w:rPr>
          <w:rFonts w:asciiTheme="majorHAnsi" w:hAnsiTheme="majorHAnsi"/>
          <w:b w:val="0"/>
          <w:bCs w:val="0"/>
        </w:rPr>
        <w:t xml:space="preserve"> pada </w:t>
      </w:r>
      <w:proofErr w:type="spellStart"/>
      <w:r w:rsidRPr="00830B0B">
        <w:rPr>
          <w:rFonts w:asciiTheme="majorHAnsi" w:hAnsiTheme="majorHAnsi"/>
          <w:b w:val="0"/>
          <w:bCs w:val="0"/>
        </w:rPr>
        <w:t>posisi</w:t>
      </w:r>
      <w:proofErr w:type="spellEnd"/>
      <w:r w:rsidRPr="00830B0B">
        <w:rPr>
          <w:rFonts w:asciiTheme="majorHAnsi" w:hAnsiTheme="majorHAnsi"/>
          <w:b w:val="0"/>
          <w:bCs w:val="0"/>
        </w:rPr>
        <w:t xml:space="preserve"> yang </w:t>
      </w:r>
      <w:proofErr w:type="spellStart"/>
      <w:r w:rsidRPr="00830B0B">
        <w:rPr>
          <w:rFonts w:asciiTheme="majorHAnsi" w:hAnsiTheme="majorHAnsi"/>
          <w:b w:val="0"/>
          <w:bCs w:val="0"/>
        </w:rPr>
        <w:t>lemah</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dalam</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kegaiatan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perdagangan</w:t>
      </w:r>
      <w:proofErr w:type="spellEnd"/>
      <w:r w:rsidRPr="00830B0B">
        <w:rPr>
          <w:rFonts w:asciiTheme="majorHAnsi" w:hAnsiTheme="majorHAnsi"/>
          <w:b w:val="0"/>
          <w:bCs w:val="0"/>
        </w:rPr>
        <w:t xml:space="preserve"> dan </w:t>
      </w:r>
      <w:proofErr w:type="spellStart"/>
      <w:r w:rsidRPr="00830B0B">
        <w:rPr>
          <w:rFonts w:asciiTheme="majorHAnsi" w:hAnsiTheme="majorHAnsi"/>
          <w:b w:val="0"/>
          <w:bCs w:val="0"/>
        </w:rPr>
        <w:t>faktor</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utama</w:t>
      </w:r>
      <w:proofErr w:type="spellEnd"/>
      <w:r w:rsidRPr="00830B0B">
        <w:rPr>
          <w:rFonts w:asciiTheme="majorHAnsi" w:hAnsiTheme="majorHAnsi"/>
          <w:b w:val="0"/>
          <w:bCs w:val="0"/>
        </w:rPr>
        <w:t xml:space="preserve"> yang </w:t>
      </w:r>
      <w:proofErr w:type="spellStart"/>
      <w:r w:rsidRPr="00830B0B">
        <w:rPr>
          <w:rFonts w:asciiTheme="majorHAnsi" w:hAnsiTheme="majorHAnsi"/>
          <w:b w:val="0"/>
          <w:bCs w:val="0"/>
        </w:rPr>
        <w:t>menjadi</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kelemahan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konsumen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adalah</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tingkat</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kesadaran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konsumen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akan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hak-haknya</w:t>
      </w:r>
      <w:proofErr w:type="spellEnd"/>
      <w:r w:rsidRPr="00830B0B">
        <w:rPr>
          <w:rFonts w:asciiTheme="majorHAnsi" w:hAnsiTheme="majorHAnsi"/>
          <w:b w:val="0"/>
          <w:bCs w:val="0"/>
        </w:rPr>
        <w:t xml:space="preserve"> yang </w:t>
      </w:r>
      <w:proofErr w:type="spellStart"/>
      <w:r w:rsidRPr="00830B0B">
        <w:rPr>
          <w:rFonts w:asciiTheme="majorHAnsi" w:hAnsiTheme="majorHAnsi"/>
          <w:b w:val="0"/>
          <w:bCs w:val="0"/>
        </w:rPr>
        <w:t>masih</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rendah</w:t>
      </w:r>
      <w:proofErr w:type="spellEnd"/>
      <w:r w:rsidRPr="00830B0B">
        <w:rPr>
          <w:rStyle w:val="FootnoteReference"/>
          <w:rFonts w:asciiTheme="majorHAnsi" w:hAnsiTheme="majorHAnsi"/>
          <w:b w:val="0"/>
          <w:bCs w:val="0"/>
        </w:rPr>
        <w:footnoteReference w:id="3"/>
      </w:r>
      <w:r w:rsidRPr="00830B0B">
        <w:rPr>
          <w:rFonts w:asciiTheme="majorHAnsi" w:hAnsiTheme="majorHAnsi"/>
          <w:b w:val="0"/>
          <w:bCs w:val="0"/>
        </w:rPr>
        <w:t xml:space="preserve"> dan juga </w:t>
      </w:r>
      <w:proofErr w:type="spellStart"/>
      <w:r w:rsidRPr="00830B0B">
        <w:rPr>
          <w:rFonts w:asciiTheme="majorHAnsi" w:hAnsiTheme="majorHAnsi"/>
          <w:b w:val="0"/>
          <w:bCs w:val="0"/>
        </w:rPr>
        <w:t>jika</w:t>
      </w:r>
      <w:proofErr w:type="spellEnd"/>
      <w:r w:rsidRPr="00830B0B">
        <w:rPr>
          <w:rFonts w:asciiTheme="majorHAnsi" w:hAnsiTheme="majorHAnsi"/>
          <w:b w:val="0"/>
          <w:bCs w:val="0"/>
        </w:rPr>
        <w:t xml:space="preserve"> di </w:t>
      </w:r>
      <w:proofErr w:type="spellStart"/>
      <w:r w:rsidRPr="00830B0B">
        <w:rPr>
          <w:rFonts w:asciiTheme="majorHAnsi" w:hAnsiTheme="majorHAnsi"/>
          <w:b w:val="0"/>
          <w:bCs w:val="0"/>
        </w:rPr>
        <w:t>bandingkan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dengan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posisi</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pelaku</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usaha</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Konsumen</w:t>
      </w:r>
      <w:proofErr w:type="spellEnd"/>
      <w:r w:rsidRPr="00830B0B">
        <w:rPr>
          <w:rFonts w:asciiTheme="majorHAnsi" w:hAnsiTheme="majorHAnsi"/>
          <w:b w:val="0"/>
          <w:bCs w:val="0"/>
        </w:rPr>
        <w:t xml:space="preserve"> yang </w:t>
      </w:r>
      <w:proofErr w:type="spellStart"/>
      <w:r w:rsidRPr="00830B0B">
        <w:rPr>
          <w:rFonts w:asciiTheme="majorHAnsi" w:hAnsiTheme="majorHAnsi"/>
          <w:b w:val="0"/>
          <w:bCs w:val="0"/>
        </w:rPr>
        <w:t>menggunakan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merek</w:t>
      </w:r>
      <w:proofErr w:type="spellEnd"/>
      <w:r w:rsidRPr="00830B0B">
        <w:rPr>
          <w:rFonts w:asciiTheme="majorHAnsi" w:hAnsiTheme="majorHAnsi"/>
          <w:b w:val="0"/>
          <w:bCs w:val="0"/>
        </w:rPr>
        <w:t xml:space="preserve"> yang </w:t>
      </w:r>
      <w:proofErr w:type="spellStart"/>
      <w:r w:rsidRPr="00830B0B">
        <w:rPr>
          <w:rFonts w:asciiTheme="majorHAnsi" w:hAnsiTheme="majorHAnsi"/>
          <w:b w:val="0"/>
          <w:bCs w:val="0"/>
        </w:rPr>
        <w:t>ternyata</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palsu</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akan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mengalami</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kekecewaan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karena</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mengkonsumsi</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secara</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keliru</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barang</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tertentu</w:t>
      </w:r>
      <w:proofErr w:type="spellEnd"/>
      <w:r w:rsidRPr="00830B0B">
        <w:rPr>
          <w:rFonts w:asciiTheme="majorHAnsi" w:hAnsiTheme="majorHAnsi"/>
          <w:b w:val="0"/>
          <w:bCs w:val="0"/>
        </w:rPr>
        <w:t xml:space="preserve"> yang </w:t>
      </w:r>
      <w:proofErr w:type="spellStart"/>
      <w:r w:rsidRPr="00830B0B">
        <w:rPr>
          <w:rFonts w:asciiTheme="majorHAnsi" w:hAnsiTheme="majorHAnsi"/>
          <w:b w:val="0"/>
          <w:bCs w:val="0"/>
        </w:rPr>
        <w:t>kualitasnya</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berbeda</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dengan</w:t>
      </w:r>
      <w:proofErr w:type="spellEnd"/>
      <w:r w:rsidRPr="00830B0B">
        <w:rPr>
          <w:rFonts w:asciiTheme="majorHAnsi" w:hAnsiTheme="majorHAnsi"/>
          <w:b w:val="0"/>
          <w:bCs w:val="0"/>
        </w:rPr>
        <w:t xml:space="preserve"> yang di </w:t>
      </w:r>
      <w:proofErr w:type="spellStart"/>
      <w:r w:rsidRPr="00830B0B">
        <w:rPr>
          <w:rFonts w:asciiTheme="majorHAnsi" w:hAnsiTheme="majorHAnsi"/>
          <w:b w:val="0"/>
          <w:bCs w:val="0"/>
        </w:rPr>
        <w:t>harapkan</w:t>
      </w:r>
      <w:proofErr w:type="spellEnd"/>
      <w:r w:rsidRPr="00830B0B">
        <w:rPr>
          <w:rFonts w:asciiTheme="majorHAnsi" w:hAnsiTheme="majorHAnsi"/>
          <w:b w:val="0"/>
          <w:bCs w:val="0"/>
        </w:rPr>
        <w:t xml:space="preserve">. Dan </w:t>
      </w:r>
      <w:proofErr w:type="spellStart"/>
      <w:r w:rsidRPr="00830B0B">
        <w:rPr>
          <w:rFonts w:asciiTheme="majorHAnsi" w:hAnsiTheme="majorHAnsi"/>
          <w:b w:val="0"/>
          <w:bCs w:val="0"/>
        </w:rPr>
        <w:t>barang</w:t>
      </w:r>
      <w:proofErr w:type="spellEnd"/>
      <w:r w:rsidRPr="00830B0B">
        <w:rPr>
          <w:rFonts w:asciiTheme="majorHAnsi" w:hAnsiTheme="majorHAnsi"/>
          <w:b w:val="0"/>
          <w:bCs w:val="0"/>
        </w:rPr>
        <w:t xml:space="preserve"> yang </w:t>
      </w:r>
      <w:proofErr w:type="spellStart"/>
      <w:r w:rsidRPr="00830B0B">
        <w:rPr>
          <w:rFonts w:asciiTheme="majorHAnsi" w:hAnsiTheme="majorHAnsi"/>
          <w:b w:val="0"/>
          <w:bCs w:val="0"/>
        </w:rPr>
        <w:t>menggunakan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merek</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palsu</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tersebut</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pastinya</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beredar</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dengan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tanpa</w:t>
      </w:r>
      <w:proofErr w:type="spellEnd"/>
      <w:r w:rsidRPr="00830B0B">
        <w:rPr>
          <w:rFonts w:asciiTheme="majorHAnsi" w:hAnsiTheme="majorHAnsi"/>
          <w:b w:val="0"/>
          <w:bCs w:val="0"/>
        </w:rPr>
        <w:t xml:space="preserve"> di </w:t>
      </w:r>
      <w:proofErr w:type="spellStart"/>
      <w:r w:rsidRPr="00830B0B">
        <w:rPr>
          <w:rFonts w:asciiTheme="majorHAnsi" w:hAnsiTheme="majorHAnsi"/>
          <w:b w:val="0"/>
          <w:bCs w:val="0"/>
        </w:rPr>
        <w:t>sertai</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izin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edar</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sehingga</w:t>
      </w:r>
      <w:proofErr w:type="spellEnd"/>
      <w:r w:rsidRPr="00830B0B">
        <w:rPr>
          <w:rFonts w:asciiTheme="majorHAnsi" w:hAnsiTheme="majorHAnsi"/>
          <w:b w:val="0"/>
          <w:bCs w:val="0"/>
        </w:rPr>
        <w:t xml:space="preserve"> di </w:t>
      </w:r>
      <w:proofErr w:type="spellStart"/>
      <w:r w:rsidRPr="00830B0B">
        <w:rPr>
          <w:rFonts w:asciiTheme="majorHAnsi" w:hAnsiTheme="majorHAnsi"/>
          <w:b w:val="0"/>
          <w:bCs w:val="0"/>
        </w:rPr>
        <w:t>ragukan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keamanannya</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bukan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hanya</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kekecewaan</w:t>
      </w:r>
      <w:proofErr w:type="spellEnd"/>
      <w:r w:rsidRPr="00830B0B">
        <w:rPr>
          <w:rFonts w:asciiTheme="majorHAnsi" w:hAnsiTheme="majorHAnsi"/>
          <w:b w:val="0"/>
          <w:bCs w:val="0"/>
        </w:rPr>
        <w:t xml:space="preserve"> yang </w:t>
      </w:r>
      <w:proofErr w:type="spellStart"/>
      <w:r w:rsidRPr="00830B0B">
        <w:rPr>
          <w:rFonts w:asciiTheme="majorHAnsi" w:hAnsiTheme="majorHAnsi"/>
          <w:b w:val="0"/>
          <w:bCs w:val="0"/>
        </w:rPr>
        <w:t>konsumen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dapatkan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namun</w:t>
      </w:r>
      <w:proofErr w:type="spellEnd"/>
      <w:r w:rsidRPr="00830B0B">
        <w:rPr>
          <w:rFonts w:asciiTheme="majorHAnsi" w:hAnsiTheme="majorHAnsi"/>
          <w:b w:val="0"/>
          <w:bCs w:val="0"/>
        </w:rPr>
        <w:t xml:space="preserve"> juga </w:t>
      </w:r>
      <w:proofErr w:type="spellStart"/>
      <w:r w:rsidRPr="00830B0B">
        <w:rPr>
          <w:rFonts w:asciiTheme="majorHAnsi" w:hAnsiTheme="majorHAnsi"/>
          <w:b w:val="0"/>
          <w:bCs w:val="0"/>
        </w:rPr>
        <w:t>dapat</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membahayakan</w:t>
      </w:r>
      <w:proofErr w:type="spellEnd"/>
      <w:r w:rsidRPr="00830B0B">
        <w:rPr>
          <w:rFonts w:asciiTheme="majorHAnsi" w:hAnsiTheme="majorHAnsi"/>
          <w:b w:val="0"/>
          <w:bCs w:val="0"/>
        </w:rPr>
        <w:t xml:space="preserve"> Kesehatan dan </w:t>
      </w:r>
      <w:proofErr w:type="spellStart"/>
      <w:r w:rsidRPr="00830B0B">
        <w:rPr>
          <w:rFonts w:asciiTheme="majorHAnsi" w:hAnsiTheme="majorHAnsi"/>
          <w:b w:val="0"/>
          <w:bCs w:val="0"/>
        </w:rPr>
        <w:t>keselamatan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konsumen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karena</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tingkat</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kesadaran</w:t>
      </w:r>
      <w:proofErr w:type="spellEnd"/>
      <w:r w:rsidRPr="00830B0B">
        <w:rPr>
          <w:rFonts w:asciiTheme="majorHAnsi" w:hAnsiTheme="majorHAnsi"/>
          <w:b w:val="0"/>
          <w:bCs w:val="0"/>
        </w:rPr>
        <w:t xml:space="preserve"> dan </w:t>
      </w:r>
      <w:proofErr w:type="spellStart"/>
      <w:r w:rsidRPr="00830B0B">
        <w:rPr>
          <w:rFonts w:asciiTheme="majorHAnsi" w:hAnsiTheme="majorHAnsi"/>
          <w:b w:val="0"/>
          <w:bCs w:val="0"/>
        </w:rPr>
        <w:t>kecermatan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konsumen</w:t>
      </w:r>
      <w:proofErr w:type="spellEnd"/>
      <w:r w:rsidRPr="00830B0B">
        <w:rPr>
          <w:rFonts w:asciiTheme="majorHAnsi" w:hAnsiTheme="majorHAnsi"/>
          <w:b w:val="0"/>
          <w:bCs w:val="0"/>
        </w:rPr>
        <w:t xml:space="preserve"> yang </w:t>
      </w:r>
      <w:proofErr w:type="spellStart"/>
      <w:r w:rsidRPr="00830B0B">
        <w:rPr>
          <w:rFonts w:asciiTheme="majorHAnsi" w:hAnsiTheme="majorHAnsi"/>
          <w:b w:val="0"/>
          <w:bCs w:val="0"/>
        </w:rPr>
        <w:t>masih</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kurang</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menyebabkan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konsumen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gampang</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tertipu</w:t>
      </w:r>
      <w:proofErr w:type="spellEnd"/>
      <w:r w:rsidRPr="00830B0B">
        <w:rPr>
          <w:rFonts w:asciiTheme="majorHAnsi" w:hAnsiTheme="majorHAnsi"/>
          <w:b w:val="0"/>
          <w:bCs w:val="0"/>
        </w:rPr>
        <w:t xml:space="preserve"> oleh modus </w:t>
      </w:r>
      <w:proofErr w:type="spellStart"/>
      <w:r w:rsidRPr="00830B0B">
        <w:rPr>
          <w:rFonts w:asciiTheme="majorHAnsi" w:hAnsiTheme="majorHAnsi"/>
          <w:b w:val="0"/>
          <w:bCs w:val="0"/>
        </w:rPr>
        <w:t>penjualan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barang</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bermerek</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terkenal</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melalui</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transaksi</w:t>
      </w:r>
      <w:proofErr w:type="spellEnd"/>
      <w:r w:rsidRPr="00830B0B">
        <w:rPr>
          <w:rFonts w:asciiTheme="majorHAnsi" w:hAnsiTheme="majorHAnsi"/>
          <w:b w:val="0"/>
          <w:bCs w:val="0"/>
        </w:rPr>
        <w:t xml:space="preserve"> </w:t>
      </w:r>
      <w:r w:rsidRPr="00830B0B">
        <w:rPr>
          <w:rFonts w:asciiTheme="majorHAnsi" w:hAnsiTheme="majorHAnsi"/>
          <w:b w:val="0"/>
          <w:bCs w:val="0"/>
          <w:i/>
          <w:iCs/>
        </w:rPr>
        <w:t>online</w:t>
      </w:r>
      <w:r w:rsidRPr="00830B0B">
        <w:rPr>
          <w:rFonts w:asciiTheme="majorHAnsi" w:hAnsiTheme="majorHAnsi"/>
          <w:b w:val="0"/>
          <w:bCs w:val="0"/>
        </w:rPr>
        <w:t>.</w:t>
      </w:r>
    </w:p>
    <w:p w14:paraId="67DC334F" w14:textId="72A1906F" w:rsidR="005170F4" w:rsidRDefault="00830B0B" w:rsidP="005170F4">
      <w:pPr>
        <w:pStyle w:val="Heading3"/>
        <w:spacing w:before="2"/>
        <w:ind w:left="363" w:firstLine="0"/>
        <w:jc w:val="both"/>
        <w:rPr>
          <w:rFonts w:asciiTheme="majorHAnsi" w:hAnsiTheme="majorHAnsi"/>
        </w:rPr>
      </w:pPr>
      <w:r w:rsidRPr="00830B0B">
        <w:rPr>
          <w:rFonts w:asciiTheme="majorHAnsi" w:hAnsiTheme="majorHAnsi"/>
          <w:b w:val="0"/>
          <w:bCs w:val="0"/>
        </w:rPr>
        <w:t xml:space="preserve">       Oleh </w:t>
      </w:r>
      <w:proofErr w:type="spellStart"/>
      <w:r w:rsidRPr="00830B0B">
        <w:rPr>
          <w:rFonts w:asciiTheme="majorHAnsi" w:hAnsiTheme="majorHAnsi"/>
          <w:b w:val="0"/>
          <w:bCs w:val="0"/>
        </w:rPr>
        <w:t>sebab</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itu</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perlu</w:t>
      </w:r>
      <w:proofErr w:type="spellEnd"/>
      <w:r w:rsidRPr="00830B0B">
        <w:rPr>
          <w:rFonts w:asciiTheme="majorHAnsi" w:hAnsiTheme="majorHAnsi"/>
          <w:b w:val="0"/>
          <w:bCs w:val="0"/>
        </w:rPr>
        <w:t xml:space="preserve"> di </w:t>
      </w:r>
      <w:proofErr w:type="spellStart"/>
      <w:r w:rsidRPr="00830B0B">
        <w:rPr>
          <w:rFonts w:asciiTheme="majorHAnsi" w:hAnsiTheme="majorHAnsi"/>
          <w:b w:val="0"/>
          <w:bCs w:val="0"/>
        </w:rPr>
        <w:t>ketahui</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bagaimana</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perlindungan</w:t>
      </w:r>
      <w:proofErr w:type="spellEnd"/>
      <w:r w:rsidRPr="00830B0B">
        <w:rPr>
          <w:rFonts w:asciiTheme="majorHAnsi" w:hAnsiTheme="majorHAnsi"/>
          <w:b w:val="0"/>
          <w:bCs w:val="0"/>
        </w:rPr>
        <w:t xml:space="preserve"> yang di </w:t>
      </w:r>
      <w:proofErr w:type="spellStart"/>
      <w:r w:rsidRPr="00830B0B">
        <w:rPr>
          <w:rFonts w:asciiTheme="majorHAnsi" w:hAnsiTheme="majorHAnsi"/>
          <w:b w:val="0"/>
          <w:bCs w:val="0"/>
        </w:rPr>
        <w:t>miliki</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konsumen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apabila</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dirinya</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menjadi</w:t>
      </w:r>
      <w:proofErr w:type="spellEnd"/>
      <w:r w:rsidRPr="00830B0B">
        <w:rPr>
          <w:rFonts w:asciiTheme="majorHAnsi" w:hAnsiTheme="majorHAnsi"/>
          <w:b w:val="0"/>
          <w:bCs w:val="0"/>
        </w:rPr>
        <w:t xml:space="preserve"> korban </w:t>
      </w:r>
      <w:proofErr w:type="spellStart"/>
      <w:r w:rsidRPr="00830B0B">
        <w:rPr>
          <w:rFonts w:asciiTheme="majorHAnsi" w:hAnsiTheme="majorHAnsi"/>
          <w:b w:val="0"/>
          <w:bCs w:val="0"/>
        </w:rPr>
        <w:t>produk</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bermerek</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palsu</w:t>
      </w:r>
      <w:proofErr w:type="spellEnd"/>
      <w:r w:rsidRPr="00830B0B">
        <w:rPr>
          <w:rFonts w:asciiTheme="majorHAnsi" w:hAnsiTheme="majorHAnsi"/>
          <w:b w:val="0"/>
          <w:bCs w:val="0"/>
        </w:rPr>
        <w:t xml:space="preserve"> oleh </w:t>
      </w:r>
      <w:proofErr w:type="spellStart"/>
      <w:r w:rsidRPr="00830B0B">
        <w:rPr>
          <w:rFonts w:asciiTheme="majorHAnsi" w:hAnsiTheme="majorHAnsi"/>
          <w:b w:val="0"/>
          <w:bCs w:val="0"/>
        </w:rPr>
        <w:t>pelaku</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usaha</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jual</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beli</w:t>
      </w:r>
      <w:proofErr w:type="spellEnd"/>
      <w:r w:rsidRPr="00830B0B">
        <w:rPr>
          <w:rFonts w:asciiTheme="majorHAnsi" w:hAnsiTheme="majorHAnsi"/>
          <w:b w:val="0"/>
          <w:bCs w:val="0"/>
        </w:rPr>
        <w:t xml:space="preserve"> </w:t>
      </w:r>
      <w:r w:rsidRPr="00830B0B">
        <w:rPr>
          <w:rFonts w:asciiTheme="majorHAnsi" w:hAnsiTheme="majorHAnsi"/>
          <w:b w:val="0"/>
          <w:bCs w:val="0"/>
          <w:i/>
          <w:iCs/>
        </w:rPr>
        <w:t>online</w:t>
      </w:r>
      <w:r w:rsidRPr="00830B0B">
        <w:rPr>
          <w:rFonts w:asciiTheme="majorHAnsi" w:hAnsiTheme="majorHAnsi"/>
          <w:b w:val="0"/>
          <w:bCs w:val="0"/>
        </w:rPr>
        <w:t xml:space="preserve"> </w:t>
      </w:r>
      <w:proofErr w:type="spellStart"/>
      <w:r w:rsidRPr="00830B0B">
        <w:rPr>
          <w:rFonts w:asciiTheme="majorHAnsi" w:hAnsiTheme="majorHAnsi"/>
          <w:b w:val="0"/>
          <w:bCs w:val="0"/>
        </w:rPr>
        <w:t>serta</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penyelesaian</w:t>
      </w:r>
      <w:proofErr w:type="spellEnd"/>
      <w:r w:rsidRPr="00830B0B">
        <w:rPr>
          <w:rFonts w:asciiTheme="majorHAnsi" w:hAnsiTheme="majorHAnsi"/>
          <w:b w:val="0"/>
          <w:bCs w:val="0"/>
        </w:rPr>
        <w:t xml:space="preserve"> yang </w:t>
      </w:r>
      <w:proofErr w:type="spellStart"/>
      <w:r w:rsidRPr="00830B0B">
        <w:rPr>
          <w:rFonts w:asciiTheme="majorHAnsi" w:hAnsiTheme="majorHAnsi"/>
          <w:b w:val="0"/>
          <w:bCs w:val="0"/>
        </w:rPr>
        <w:t>dapat</w:t>
      </w:r>
      <w:proofErr w:type="spellEnd"/>
      <w:r w:rsidRPr="00830B0B">
        <w:rPr>
          <w:rFonts w:asciiTheme="majorHAnsi" w:hAnsiTheme="majorHAnsi"/>
          <w:b w:val="0"/>
          <w:bCs w:val="0"/>
        </w:rPr>
        <w:t xml:space="preserve"> di </w:t>
      </w:r>
      <w:proofErr w:type="spellStart"/>
      <w:r w:rsidRPr="00830B0B">
        <w:rPr>
          <w:rFonts w:asciiTheme="majorHAnsi" w:hAnsiTheme="majorHAnsi"/>
          <w:b w:val="0"/>
          <w:bCs w:val="0"/>
        </w:rPr>
        <w:t>tempuh</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konsumen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atas</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kerugian</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produk</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bermerek</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palsu</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sehingga</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akhirnya</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penulis</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merasa</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perlu</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untuk</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mengkaji</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lebih</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dalam</w:t>
      </w:r>
      <w:proofErr w:type="spellEnd"/>
      <w:r w:rsidRPr="00830B0B">
        <w:rPr>
          <w:rFonts w:asciiTheme="majorHAnsi" w:hAnsiTheme="majorHAnsi"/>
          <w:b w:val="0"/>
          <w:bCs w:val="0"/>
        </w:rPr>
        <w:t xml:space="preserve"> </w:t>
      </w:r>
      <w:proofErr w:type="spellStart"/>
      <w:r w:rsidRPr="00830B0B">
        <w:rPr>
          <w:rFonts w:asciiTheme="majorHAnsi" w:hAnsiTheme="majorHAnsi"/>
          <w:b w:val="0"/>
          <w:bCs w:val="0"/>
        </w:rPr>
        <w:t>mengenai</w:t>
      </w:r>
      <w:proofErr w:type="spellEnd"/>
      <w:r w:rsidRPr="00830B0B">
        <w:rPr>
          <w:rFonts w:asciiTheme="majorHAnsi" w:hAnsiTheme="majorHAnsi"/>
          <w:b w:val="0"/>
          <w:bCs w:val="0"/>
        </w:rPr>
        <w:t xml:space="preserve"> “</w:t>
      </w:r>
      <w:proofErr w:type="spellStart"/>
      <w:r w:rsidRPr="00830B0B">
        <w:rPr>
          <w:rFonts w:asciiTheme="majorHAnsi" w:hAnsiTheme="majorHAnsi"/>
        </w:rPr>
        <w:t>Analisis</w:t>
      </w:r>
      <w:proofErr w:type="spellEnd"/>
      <w:r w:rsidRPr="00830B0B">
        <w:rPr>
          <w:rFonts w:asciiTheme="majorHAnsi" w:hAnsiTheme="majorHAnsi"/>
        </w:rPr>
        <w:t xml:space="preserve"> </w:t>
      </w:r>
      <w:proofErr w:type="spellStart"/>
      <w:r w:rsidRPr="00830B0B">
        <w:rPr>
          <w:rFonts w:asciiTheme="majorHAnsi" w:hAnsiTheme="majorHAnsi"/>
        </w:rPr>
        <w:t>Perlindungan</w:t>
      </w:r>
      <w:proofErr w:type="spellEnd"/>
      <w:r w:rsidRPr="00830B0B">
        <w:rPr>
          <w:rFonts w:asciiTheme="majorHAnsi" w:hAnsiTheme="majorHAnsi"/>
        </w:rPr>
        <w:t xml:space="preserve"> Hukum </w:t>
      </w:r>
      <w:proofErr w:type="spellStart"/>
      <w:r w:rsidRPr="00830B0B">
        <w:rPr>
          <w:rFonts w:asciiTheme="majorHAnsi" w:hAnsiTheme="majorHAnsi"/>
        </w:rPr>
        <w:t>Terhadap</w:t>
      </w:r>
      <w:proofErr w:type="spellEnd"/>
      <w:r w:rsidRPr="00830B0B">
        <w:rPr>
          <w:rFonts w:asciiTheme="majorHAnsi" w:hAnsiTheme="majorHAnsi"/>
        </w:rPr>
        <w:t xml:space="preserve"> </w:t>
      </w:r>
      <w:proofErr w:type="spellStart"/>
      <w:r w:rsidRPr="00830B0B">
        <w:rPr>
          <w:rFonts w:asciiTheme="majorHAnsi" w:hAnsiTheme="majorHAnsi"/>
        </w:rPr>
        <w:t>Konsumen</w:t>
      </w:r>
      <w:proofErr w:type="spellEnd"/>
      <w:r w:rsidRPr="00830B0B">
        <w:rPr>
          <w:rFonts w:asciiTheme="majorHAnsi" w:hAnsiTheme="majorHAnsi"/>
        </w:rPr>
        <w:t xml:space="preserve"> </w:t>
      </w:r>
      <w:proofErr w:type="spellStart"/>
      <w:r w:rsidRPr="00830B0B">
        <w:rPr>
          <w:rFonts w:asciiTheme="majorHAnsi" w:hAnsiTheme="majorHAnsi"/>
        </w:rPr>
        <w:t>Terkait</w:t>
      </w:r>
      <w:proofErr w:type="spellEnd"/>
      <w:r w:rsidRPr="00830B0B">
        <w:rPr>
          <w:rFonts w:asciiTheme="majorHAnsi" w:hAnsiTheme="majorHAnsi"/>
        </w:rPr>
        <w:t xml:space="preserve"> </w:t>
      </w:r>
      <w:proofErr w:type="spellStart"/>
      <w:r w:rsidRPr="00830B0B">
        <w:rPr>
          <w:rFonts w:asciiTheme="majorHAnsi" w:hAnsiTheme="majorHAnsi"/>
        </w:rPr>
        <w:t>Penjualan</w:t>
      </w:r>
      <w:proofErr w:type="spellEnd"/>
      <w:r w:rsidRPr="00830B0B">
        <w:rPr>
          <w:rFonts w:asciiTheme="majorHAnsi" w:hAnsiTheme="majorHAnsi"/>
        </w:rPr>
        <w:t xml:space="preserve"> </w:t>
      </w:r>
      <w:proofErr w:type="spellStart"/>
      <w:r w:rsidRPr="00830B0B">
        <w:rPr>
          <w:rFonts w:asciiTheme="majorHAnsi" w:hAnsiTheme="majorHAnsi"/>
        </w:rPr>
        <w:t>Barang</w:t>
      </w:r>
      <w:proofErr w:type="spellEnd"/>
      <w:r w:rsidRPr="00830B0B">
        <w:rPr>
          <w:rFonts w:asciiTheme="majorHAnsi" w:hAnsiTheme="majorHAnsi"/>
        </w:rPr>
        <w:t xml:space="preserve"> </w:t>
      </w:r>
      <w:proofErr w:type="spellStart"/>
      <w:r w:rsidRPr="00830B0B">
        <w:rPr>
          <w:rFonts w:asciiTheme="majorHAnsi" w:hAnsiTheme="majorHAnsi"/>
        </w:rPr>
        <w:t>Bermerek</w:t>
      </w:r>
      <w:proofErr w:type="spellEnd"/>
      <w:r w:rsidRPr="00830B0B">
        <w:rPr>
          <w:rFonts w:asciiTheme="majorHAnsi" w:hAnsiTheme="majorHAnsi"/>
        </w:rPr>
        <w:t xml:space="preserve"> </w:t>
      </w:r>
      <w:proofErr w:type="spellStart"/>
      <w:r w:rsidRPr="00830B0B">
        <w:rPr>
          <w:rFonts w:asciiTheme="majorHAnsi" w:hAnsiTheme="majorHAnsi"/>
        </w:rPr>
        <w:t>Palsu</w:t>
      </w:r>
      <w:proofErr w:type="spellEnd"/>
      <w:r w:rsidRPr="00830B0B">
        <w:rPr>
          <w:rFonts w:asciiTheme="majorHAnsi" w:hAnsiTheme="majorHAnsi"/>
        </w:rPr>
        <w:t xml:space="preserve"> </w:t>
      </w:r>
      <w:proofErr w:type="spellStart"/>
      <w:r w:rsidRPr="00830B0B">
        <w:rPr>
          <w:rFonts w:asciiTheme="majorHAnsi" w:hAnsiTheme="majorHAnsi"/>
        </w:rPr>
        <w:t>Melalui</w:t>
      </w:r>
      <w:proofErr w:type="spellEnd"/>
      <w:r w:rsidRPr="00830B0B">
        <w:rPr>
          <w:rFonts w:asciiTheme="majorHAnsi" w:hAnsiTheme="majorHAnsi"/>
        </w:rPr>
        <w:t xml:space="preserve"> </w:t>
      </w:r>
      <w:proofErr w:type="spellStart"/>
      <w:r w:rsidRPr="00830B0B">
        <w:rPr>
          <w:rFonts w:asciiTheme="majorHAnsi" w:hAnsiTheme="majorHAnsi"/>
        </w:rPr>
        <w:t>Transaksi</w:t>
      </w:r>
      <w:proofErr w:type="spellEnd"/>
      <w:r w:rsidRPr="00830B0B">
        <w:rPr>
          <w:rFonts w:asciiTheme="majorHAnsi" w:hAnsiTheme="majorHAnsi"/>
        </w:rPr>
        <w:t xml:space="preserve"> Online </w:t>
      </w:r>
      <w:proofErr w:type="spellStart"/>
      <w:r w:rsidRPr="00830B0B">
        <w:rPr>
          <w:rFonts w:asciiTheme="majorHAnsi" w:hAnsiTheme="majorHAnsi"/>
        </w:rPr>
        <w:t>Berdasarkan</w:t>
      </w:r>
      <w:proofErr w:type="spellEnd"/>
      <w:r w:rsidRPr="00830B0B">
        <w:rPr>
          <w:rFonts w:asciiTheme="majorHAnsi" w:hAnsiTheme="majorHAnsi"/>
        </w:rPr>
        <w:t xml:space="preserve"> </w:t>
      </w:r>
      <w:proofErr w:type="gramStart"/>
      <w:r w:rsidRPr="00830B0B">
        <w:rPr>
          <w:rFonts w:asciiTheme="majorHAnsi" w:hAnsiTheme="majorHAnsi"/>
        </w:rPr>
        <w:t xml:space="preserve">Hukum  </w:t>
      </w:r>
      <w:proofErr w:type="spellStart"/>
      <w:r w:rsidRPr="00830B0B">
        <w:rPr>
          <w:rFonts w:asciiTheme="majorHAnsi" w:hAnsiTheme="majorHAnsi"/>
        </w:rPr>
        <w:t>Perdata</w:t>
      </w:r>
      <w:proofErr w:type="spellEnd"/>
      <w:proofErr w:type="gramEnd"/>
      <w:r w:rsidRPr="00830B0B">
        <w:rPr>
          <w:rFonts w:asciiTheme="majorHAnsi" w:hAnsiTheme="majorHAnsi"/>
        </w:rPr>
        <w:t>”</w:t>
      </w:r>
    </w:p>
    <w:p w14:paraId="3B2ED95A" w14:textId="3C780032" w:rsidR="005170F4" w:rsidRDefault="005170F4" w:rsidP="005170F4">
      <w:pPr>
        <w:pStyle w:val="Heading3"/>
        <w:spacing w:before="2"/>
        <w:ind w:left="363" w:firstLine="0"/>
        <w:jc w:val="both"/>
        <w:rPr>
          <w:rFonts w:asciiTheme="majorHAnsi" w:hAnsiTheme="majorHAnsi"/>
        </w:rPr>
      </w:pPr>
      <w:r>
        <w:rPr>
          <w:rFonts w:asciiTheme="majorHAnsi" w:hAnsiTheme="majorHAnsi"/>
        </w:rPr>
        <w:t xml:space="preserve">       </w:t>
      </w:r>
    </w:p>
    <w:p w14:paraId="0AB44556" w14:textId="040C1D7F" w:rsidR="0067559A" w:rsidRPr="000F466F" w:rsidRDefault="005170F4" w:rsidP="000F466F">
      <w:pPr>
        <w:pStyle w:val="Heading3"/>
        <w:spacing w:before="2"/>
        <w:ind w:left="363" w:firstLine="0"/>
        <w:jc w:val="both"/>
        <w:rPr>
          <w:rFonts w:asciiTheme="majorHAnsi" w:hAnsiTheme="majorHAnsi"/>
          <w:b w:val="0"/>
          <w:bCs w:val="0"/>
        </w:rPr>
      </w:pPr>
      <w:r>
        <w:rPr>
          <w:rFonts w:asciiTheme="majorHAnsi" w:hAnsiTheme="majorHAnsi"/>
        </w:rPr>
        <w:t xml:space="preserve">       </w:t>
      </w:r>
      <w:r w:rsidRPr="005170F4">
        <w:rPr>
          <w:rFonts w:asciiTheme="majorHAnsi" w:hAnsiTheme="majorHAnsi"/>
          <w:b w:val="0"/>
          <w:bCs w:val="0"/>
          <w:noProof/>
        </w:rPr>
        <w:t>Berdasarkan uraian latar belakang masalah, maka rumusan masalah adalah</w:t>
      </w:r>
      <w:r>
        <w:rPr>
          <w:rFonts w:asciiTheme="majorHAnsi" w:hAnsiTheme="majorHAnsi"/>
          <w:b w:val="0"/>
          <w:bCs w:val="0"/>
          <w:noProof/>
        </w:rPr>
        <w:t xml:space="preserve"> </w:t>
      </w:r>
      <w:proofErr w:type="spellStart"/>
      <w:r w:rsidRPr="005170F4">
        <w:rPr>
          <w:rFonts w:asciiTheme="majorHAnsi" w:hAnsiTheme="majorHAnsi"/>
          <w:b w:val="0"/>
          <w:bCs w:val="0"/>
        </w:rPr>
        <w:t>Bagaimana</w:t>
      </w:r>
      <w:proofErr w:type="spellEnd"/>
      <w:r w:rsidRPr="005170F4">
        <w:rPr>
          <w:rFonts w:asciiTheme="majorHAnsi" w:hAnsiTheme="majorHAnsi"/>
          <w:b w:val="0"/>
          <w:bCs w:val="0"/>
        </w:rPr>
        <w:t xml:space="preserve"> </w:t>
      </w:r>
      <w:proofErr w:type="spellStart"/>
      <w:r w:rsidRPr="005170F4">
        <w:rPr>
          <w:rFonts w:asciiTheme="majorHAnsi" w:hAnsiTheme="majorHAnsi"/>
          <w:b w:val="0"/>
          <w:bCs w:val="0"/>
        </w:rPr>
        <w:t>bentuk</w:t>
      </w:r>
      <w:proofErr w:type="spellEnd"/>
      <w:r w:rsidRPr="005170F4">
        <w:rPr>
          <w:rFonts w:asciiTheme="majorHAnsi" w:hAnsiTheme="majorHAnsi"/>
          <w:b w:val="0"/>
          <w:bCs w:val="0"/>
        </w:rPr>
        <w:t xml:space="preserve"> </w:t>
      </w:r>
      <w:proofErr w:type="spellStart"/>
      <w:r w:rsidRPr="005170F4">
        <w:rPr>
          <w:rFonts w:asciiTheme="majorHAnsi" w:hAnsiTheme="majorHAnsi"/>
          <w:b w:val="0"/>
          <w:bCs w:val="0"/>
        </w:rPr>
        <w:t>perlindungan</w:t>
      </w:r>
      <w:proofErr w:type="spellEnd"/>
      <w:r w:rsidRPr="005170F4">
        <w:rPr>
          <w:rFonts w:asciiTheme="majorHAnsi" w:hAnsiTheme="majorHAnsi"/>
          <w:b w:val="0"/>
          <w:bCs w:val="0"/>
        </w:rPr>
        <w:t xml:space="preserve"> </w:t>
      </w:r>
      <w:proofErr w:type="spellStart"/>
      <w:r w:rsidRPr="005170F4">
        <w:rPr>
          <w:rFonts w:asciiTheme="majorHAnsi" w:hAnsiTheme="majorHAnsi"/>
          <w:b w:val="0"/>
          <w:bCs w:val="0"/>
        </w:rPr>
        <w:t>hukum</w:t>
      </w:r>
      <w:proofErr w:type="spellEnd"/>
      <w:r w:rsidRPr="005170F4">
        <w:rPr>
          <w:rFonts w:asciiTheme="majorHAnsi" w:hAnsiTheme="majorHAnsi"/>
          <w:b w:val="0"/>
          <w:bCs w:val="0"/>
        </w:rPr>
        <w:t xml:space="preserve"> </w:t>
      </w:r>
      <w:proofErr w:type="spellStart"/>
      <w:r w:rsidRPr="005170F4">
        <w:rPr>
          <w:rFonts w:asciiTheme="majorHAnsi" w:hAnsiTheme="majorHAnsi"/>
          <w:b w:val="0"/>
          <w:bCs w:val="0"/>
        </w:rPr>
        <w:t>terhadap</w:t>
      </w:r>
      <w:proofErr w:type="spellEnd"/>
      <w:r w:rsidRPr="005170F4">
        <w:rPr>
          <w:rFonts w:asciiTheme="majorHAnsi" w:hAnsiTheme="majorHAnsi"/>
          <w:b w:val="0"/>
          <w:bCs w:val="0"/>
        </w:rPr>
        <w:t xml:space="preserve"> </w:t>
      </w:r>
      <w:proofErr w:type="spellStart"/>
      <w:r w:rsidRPr="005170F4">
        <w:rPr>
          <w:rFonts w:asciiTheme="majorHAnsi" w:hAnsiTheme="majorHAnsi"/>
          <w:b w:val="0"/>
          <w:bCs w:val="0"/>
        </w:rPr>
        <w:t>konsumen</w:t>
      </w:r>
      <w:proofErr w:type="spellEnd"/>
      <w:r w:rsidRPr="005170F4">
        <w:rPr>
          <w:rFonts w:asciiTheme="majorHAnsi" w:hAnsiTheme="majorHAnsi"/>
          <w:b w:val="0"/>
          <w:bCs w:val="0"/>
        </w:rPr>
        <w:t xml:space="preserve"> </w:t>
      </w:r>
      <w:proofErr w:type="spellStart"/>
      <w:r w:rsidRPr="005170F4">
        <w:rPr>
          <w:rFonts w:asciiTheme="majorHAnsi" w:hAnsiTheme="majorHAnsi"/>
          <w:b w:val="0"/>
          <w:bCs w:val="0"/>
        </w:rPr>
        <w:t>terkait</w:t>
      </w:r>
      <w:proofErr w:type="spellEnd"/>
      <w:r w:rsidRPr="005170F4">
        <w:rPr>
          <w:rFonts w:asciiTheme="majorHAnsi" w:hAnsiTheme="majorHAnsi"/>
          <w:b w:val="0"/>
          <w:bCs w:val="0"/>
        </w:rPr>
        <w:t xml:space="preserve"> </w:t>
      </w:r>
      <w:proofErr w:type="spellStart"/>
      <w:r w:rsidRPr="005170F4">
        <w:rPr>
          <w:rFonts w:asciiTheme="majorHAnsi" w:hAnsiTheme="majorHAnsi"/>
          <w:b w:val="0"/>
          <w:bCs w:val="0"/>
        </w:rPr>
        <w:t>penjualan</w:t>
      </w:r>
      <w:proofErr w:type="spellEnd"/>
      <w:r w:rsidRPr="005170F4">
        <w:rPr>
          <w:rFonts w:asciiTheme="majorHAnsi" w:hAnsiTheme="majorHAnsi"/>
          <w:b w:val="0"/>
          <w:bCs w:val="0"/>
        </w:rPr>
        <w:t xml:space="preserve"> </w:t>
      </w:r>
      <w:proofErr w:type="spellStart"/>
      <w:r w:rsidRPr="005170F4">
        <w:rPr>
          <w:rFonts w:asciiTheme="majorHAnsi" w:hAnsiTheme="majorHAnsi"/>
          <w:b w:val="0"/>
          <w:bCs w:val="0"/>
        </w:rPr>
        <w:t>barang</w:t>
      </w:r>
      <w:proofErr w:type="spellEnd"/>
      <w:r w:rsidRPr="005170F4">
        <w:rPr>
          <w:rFonts w:asciiTheme="majorHAnsi" w:hAnsiTheme="majorHAnsi"/>
          <w:b w:val="0"/>
          <w:bCs w:val="0"/>
        </w:rPr>
        <w:t xml:space="preserve"> </w:t>
      </w:r>
      <w:proofErr w:type="spellStart"/>
      <w:r w:rsidRPr="005170F4">
        <w:rPr>
          <w:rFonts w:asciiTheme="majorHAnsi" w:hAnsiTheme="majorHAnsi"/>
          <w:b w:val="0"/>
          <w:bCs w:val="0"/>
        </w:rPr>
        <w:t>bermerek</w:t>
      </w:r>
      <w:proofErr w:type="spellEnd"/>
      <w:r w:rsidRPr="005170F4">
        <w:rPr>
          <w:rFonts w:asciiTheme="majorHAnsi" w:hAnsiTheme="majorHAnsi"/>
          <w:b w:val="0"/>
          <w:bCs w:val="0"/>
        </w:rPr>
        <w:t xml:space="preserve"> </w:t>
      </w:r>
      <w:proofErr w:type="spellStart"/>
      <w:r w:rsidRPr="005170F4">
        <w:rPr>
          <w:rFonts w:asciiTheme="majorHAnsi" w:hAnsiTheme="majorHAnsi"/>
          <w:b w:val="0"/>
          <w:bCs w:val="0"/>
        </w:rPr>
        <w:t>palsu</w:t>
      </w:r>
      <w:proofErr w:type="spellEnd"/>
      <w:r w:rsidRPr="005170F4">
        <w:rPr>
          <w:rFonts w:asciiTheme="majorHAnsi" w:hAnsiTheme="majorHAnsi"/>
          <w:b w:val="0"/>
          <w:bCs w:val="0"/>
        </w:rPr>
        <w:t xml:space="preserve"> </w:t>
      </w:r>
      <w:proofErr w:type="spellStart"/>
      <w:r w:rsidRPr="005170F4">
        <w:rPr>
          <w:rFonts w:asciiTheme="majorHAnsi" w:hAnsiTheme="majorHAnsi"/>
          <w:b w:val="0"/>
          <w:bCs w:val="0"/>
        </w:rPr>
        <w:t>melalui</w:t>
      </w:r>
      <w:proofErr w:type="spellEnd"/>
      <w:r w:rsidRPr="005170F4">
        <w:rPr>
          <w:rFonts w:asciiTheme="majorHAnsi" w:hAnsiTheme="majorHAnsi"/>
          <w:b w:val="0"/>
          <w:bCs w:val="0"/>
        </w:rPr>
        <w:t xml:space="preserve"> </w:t>
      </w:r>
      <w:proofErr w:type="spellStart"/>
      <w:r w:rsidRPr="005170F4">
        <w:rPr>
          <w:rFonts w:asciiTheme="majorHAnsi" w:hAnsiTheme="majorHAnsi"/>
          <w:b w:val="0"/>
          <w:bCs w:val="0"/>
        </w:rPr>
        <w:t>transaksi</w:t>
      </w:r>
      <w:proofErr w:type="spellEnd"/>
      <w:r w:rsidRPr="005170F4">
        <w:rPr>
          <w:rFonts w:asciiTheme="majorHAnsi" w:hAnsiTheme="majorHAnsi"/>
          <w:b w:val="0"/>
          <w:bCs w:val="0"/>
        </w:rPr>
        <w:t xml:space="preserve"> </w:t>
      </w:r>
      <w:r w:rsidRPr="005170F4">
        <w:rPr>
          <w:rFonts w:asciiTheme="majorHAnsi" w:hAnsiTheme="majorHAnsi"/>
          <w:b w:val="0"/>
          <w:bCs w:val="0"/>
          <w:i/>
          <w:iCs/>
        </w:rPr>
        <w:t>online</w:t>
      </w:r>
      <w:r w:rsidRPr="005170F4">
        <w:rPr>
          <w:rFonts w:asciiTheme="majorHAnsi" w:hAnsiTheme="majorHAnsi"/>
          <w:b w:val="0"/>
          <w:bCs w:val="0"/>
        </w:rPr>
        <w:t xml:space="preserve"> </w:t>
      </w:r>
      <w:proofErr w:type="spellStart"/>
      <w:r w:rsidRPr="005170F4">
        <w:rPr>
          <w:rFonts w:asciiTheme="majorHAnsi" w:hAnsiTheme="majorHAnsi"/>
          <w:b w:val="0"/>
          <w:bCs w:val="0"/>
        </w:rPr>
        <w:t>berdasarkan</w:t>
      </w:r>
      <w:proofErr w:type="spellEnd"/>
      <w:r w:rsidRPr="005170F4">
        <w:rPr>
          <w:rFonts w:asciiTheme="majorHAnsi" w:hAnsiTheme="majorHAnsi"/>
          <w:b w:val="0"/>
          <w:bCs w:val="0"/>
        </w:rPr>
        <w:t xml:space="preserve"> </w:t>
      </w:r>
      <w:proofErr w:type="spellStart"/>
      <w:r w:rsidRPr="005170F4">
        <w:rPr>
          <w:rFonts w:asciiTheme="majorHAnsi" w:hAnsiTheme="majorHAnsi"/>
          <w:b w:val="0"/>
          <w:bCs w:val="0"/>
        </w:rPr>
        <w:t>hukum</w:t>
      </w:r>
      <w:proofErr w:type="spellEnd"/>
      <w:r w:rsidRPr="005170F4">
        <w:rPr>
          <w:rFonts w:asciiTheme="majorHAnsi" w:hAnsiTheme="majorHAnsi"/>
          <w:b w:val="0"/>
          <w:bCs w:val="0"/>
        </w:rPr>
        <w:t xml:space="preserve"> </w:t>
      </w:r>
      <w:proofErr w:type="spellStart"/>
      <w:r w:rsidRPr="005170F4">
        <w:rPr>
          <w:rFonts w:asciiTheme="majorHAnsi" w:hAnsiTheme="majorHAnsi"/>
          <w:b w:val="0"/>
          <w:bCs w:val="0"/>
        </w:rPr>
        <w:t>perdata</w:t>
      </w:r>
      <w:proofErr w:type="spellEnd"/>
      <w:r>
        <w:rPr>
          <w:rFonts w:asciiTheme="majorHAnsi" w:hAnsiTheme="majorHAnsi"/>
          <w:b w:val="0"/>
          <w:bCs w:val="0"/>
        </w:rPr>
        <w:t xml:space="preserve"> dan </w:t>
      </w:r>
      <w:proofErr w:type="spellStart"/>
      <w:r w:rsidRPr="005170F4">
        <w:rPr>
          <w:rFonts w:asciiTheme="majorHAnsi" w:hAnsiTheme="majorHAnsi"/>
          <w:b w:val="0"/>
          <w:bCs w:val="0"/>
        </w:rPr>
        <w:t>upaya</w:t>
      </w:r>
      <w:proofErr w:type="spellEnd"/>
      <w:r w:rsidRPr="005170F4">
        <w:rPr>
          <w:rFonts w:asciiTheme="majorHAnsi" w:hAnsiTheme="majorHAnsi"/>
          <w:b w:val="0"/>
          <w:bCs w:val="0"/>
        </w:rPr>
        <w:t xml:space="preserve"> </w:t>
      </w:r>
      <w:proofErr w:type="spellStart"/>
      <w:r w:rsidRPr="005170F4">
        <w:rPr>
          <w:rFonts w:asciiTheme="majorHAnsi" w:hAnsiTheme="majorHAnsi"/>
          <w:b w:val="0"/>
          <w:bCs w:val="0"/>
        </w:rPr>
        <w:t>penyelesaiaan</w:t>
      </w:r>
      <w:proofErr w:type="spellEnd"/>
      <w:r w:rsidRPr="005170F4">
        <w:rPr>
          <w:rFonts w:asciiTheme="majorHAnsi" w:hAnsiTheme="majorHAnsi"/>
          <w:b w:val="0"/>
          <w:bCs w:val="0"/>
        </w:rPr>
        <w:t xml:space="preserve"> </w:t>
      </w:r>
      <w:proofErr w:type="spellStart"/>
      <w:r w:rsidRPr="005170F4">
        <w:rPr>
          <w:rFonts w:asciiTheme="majorHAnsi" w:hAnsiTheme="majorHAnsi"/>
          <w:b w:val="0"/>
          <w:bCs w:val="0"/>
        </w:rPr>
        <w:t>sengketa</w:t>
      </w:r>
      <w:proofErr w:type="spellEnd"/>
      <w:r w:rsidRPr="005170F4">
        <w:rPr>
          <w:rFonts w:asciiTheme="majorHAnsi" w:hAnsiTheme="majorHAnsi"/>
          <w:b w:val="0"/>
          <w:bCs w:val="0"/>
        </w:rPr>
        <w:t xml:space="preserve"> </w:t>
      </w:r>
      <w:proofErr w:type="spellStart"/>
      <w:r w:rsidRPr="005170F4">
        <w:rPr>
          <w:rFonts w:asciiTheme="majorHAnsi" w:hAnsiTheme="majorHAnsi"/>
          <w:b w:val="0"/>
          <w:bCs w:val="0"/>
        </w:rPr>
        <w:t>konsumen</w:t>
      </w:r>
      <w:proofErr w:type="spellEnd"/>
      <w:r w:rsidRPr="005170F4">
        <w:rPr>
          <w:rFonts w:asciiTheme="majorHAnsi" w:hAnsiTheme="majorHAnsi"/>
          <w:b w:val="0"/>
          <w:bCs w:val="0"/>
        </w:rPr>
        <w:t xml:space="preserve"> yang </w:t>
      </w:r>
      <w:proofErr w:type="spellStart"/>
      <w:r w:rsidRPr="005170F4">
        <w:rPr>
          <w:rFonts w:asciiTheme="majorHAnsi" w:hAnsiTheme="majorHAnsi"/>
          <w:b w:val="0"/>
          <w:bCs w:val="0"/>
        </w:rPr>
        <w:t>dirugikan</w:t>
      </w:r>
      <w:proofErr w:type="spellEnd"/>
      <w:r w:rsidRPr="005170F4">
        <w:rPr>
          <w:rFonts w:asciiTheme="majorHAnsi" w:hAnsiTheme="majorHAnsi"/>
          <w:b w:val="0"/>
          <w:bCs w:val="0"/>
        </w:rPr>
        <w:t xml:space="preserve"> </w:t>
      </w:r>
      <w:proofErr w:type="spellStart"/>
      <w:r w:rsidRPr="005170F4">
        <w:rPr>
          <w:rFonts w:asciiTheme="majorHAnsi" w:hAnsiTheme="majorHAnsi"/>
          <w:b w:val="0"/>
          <w:bCs w:val="0"/>
        </w:rPr>
        <w:t>atas</w:t>
      </w:r>
      <w:proofErr w:type="spellEnd"/>
      <w:r w:rsidRPr="005170F4">
        <w:rPr>
          <w:rFonts w:asciiTheme="majorHAnsi" w:hAnsiTheme="majorHAnsi"/>
          <w:b w:val="0"/>
          <w:bCs w:val="0"/>
        </w:rPr>
        <w:t xml:space="preserve"> </w:t>
      </w:r>
      <w:proofErr w:type="spellStart"/>
      <w:r w:rsidRPr="005170F4">
        <w:rPr>
          <w:rFonts w:asciiTheme="majorHAnsi" w:hAnsiTheme="majorHAnsi"/>
          <w:b w:val="0"/>
          <w:bCs w:val="0"/>
        </w:rPr>
        <w:t>barang</w:t>
      </w:r>
      <w:proofErr w:type="spellEnd"/>
      <w:r w:rsidRPr="005170F4">
        <w:rPr>
          <w:rFonts w:asciiTheme="majorHAnsi" w:hAnsiTheme="majorHAnsi"/>
          <w:b w:val="0"/>
          <w:bCs w:val="0"/>
        </w:rPr>
        <w:t xml:space="preserve"> </w:t>
      </w:r>
      <w:proofErr w:type="spellStart"/>
      <w:r w:rsidRPr="005170F4">
        <w:rPr>
          <w:rFonts w:asciiTheme="majorHAnsi" w:hAnsiTheme="majorHAnsi"/>
          <w:b w:val="0"/>
          <w:bCs w:val="0"/>
        </w:rPr>
        <w:t>bermerek</w:t>
      </w:r>
      <w:proofErr w:type="spellEnd"/>
      <w:r w:rsidRPr="005170F4">
        <w:rPr>
          <w:rFonts w:asciiTheme="majorHAnsi" w:hAnsiTheme="majorHAnsi"/>
          <w:b w:val="0"/>
          <w:bCs w:val="0"/>
        </w:rPr>
        <w:t xml:space="preserve"> </w:t>
      </w:r>
      <w:proofErr w:type="spellStart"/>
      <w:r w:rsidRPr="005170F4">
        <w:rPr>
          <w:rFonts w:asciiTheme="majorHAnsi" w:hAnsiTheme="majorHAnsi"/>
          <w:b w:val="0"/>
          <w:bCs w:val="0"/>
        </w:rPr>
        <w:t>palsu</w:t>
      </w:r>
      <w:proofErr w:type="spellEnd"/>
      <w:r w:rsidRPr="005170F4">
        <w:rPr>
          <w:rFonts w:asciiTheme="majorHAnsi" w:hAnsiTheme="majorHAnsi"/>
          <w:b w:val="0"/>
          <w:bCs w:val="0"/>
        </w:rPr>
        <w:t xml:space="preserve"> </w:t>
      </w:r>
      <w:proofErr w:type="spellStart"/>
      <w:r w:rsidRPr="005170F4">
        <w:rPr>
          <w:rFonts w:asciiTheme="majorHAnsi" w:hAnsiTheme="majorHAnsi"/>
          <w:b w:val="0"/>
          <w:bCs w:val="0"/>
        </w:rPr>
        <w:t>melalui</w:t>
      </w:r>
      <w:proofErr w:type="spellEnd"/>
      <w:r w:rsidRPr="005170F4">
        <w:rPr>
          <w:rFonts w:asciiTheme="majorHAnsi" w:hAnsiTheme="majorHAnsi"/>
          <w:b w:val="0"/>
          <w:bCs w:val="0"/>
        </w:rPr>
        <w:t xml:space="preserve"> </w:t>
      </w:r>
      <w:proofErr w:type="spellStart"/>
      <w:r w:rsidRPr="005170F4">
        <w:rPr>
          <w:rFonts w:asciiTheme="majorHAnsi" w:hAnsiTheme="majorHAnsi"/>
          <w:b w:val="0"/>
          <w:bCs w:val="0"/>
        </w:rPr>
        <w:t>transaksi</w:t>
      </w:r>
      <w:proofErr w:type="spellEnd"/>
      <w:r w:rsidRPr="005170F4">
        <w:rPr>
          <w:rFonts w:asciiTheme="majorHAnsi" w:hAnsiTheme="majorHAnsi"/>
          <w:b w:val="0"/>
          <w:bCs w:val="0"/>
        </w:rPr>
        <w:t xml:space="preserve"> </w:t>
      </w:r>
      <w:r w:rsidRPr="005170F4">
        <w:rPr>
          <w:rFonts w:asciiTheme="majorHAnsi" w:hAnsiTheme="majorHAnsi"/>
          <w:b w:val="0"/>
          <w:bCs w:val="0"/>
          <w:i/>
          <w:iCs/>
        </w:rPr>
        <w:t>online</w:t>
      </w:r>
      <w:r w:rsidR="00F8262F">
        <w:rPr>
          <w:rFonts w:asciiTheme="majorHAnsi" w:hAnsiTheme="majorHAnsi"/>
          <w:b w:val="0"/>
          <w:bCs w:val="0"/>
          <w:i/>
          <w:iCs/>
        </w:rPr>
        <w:t>.</w:t>
      </w:r>
      <w:r w:rsidR="00D22B46">
        <w:rPr>
          <w:rFonts w:asciiTheme="majorHAnsi" w:hAnsiTheme="majorHAnsi"/>
          <w:b w:val="0"/>
          <w:bCs w:val="0"/>
          <w:i/>
          <w:iCs/>
        </w:rPr>
        <w:t xml:space="preserve"> </w:t>
      </w:r>
      <w:r w:rsidR="00D22B46">
        <w:rPr>
          <w:rFonts w:asciiTheme="majorHAnsi" w:hAnsiTheme="majorHAnsi"/>
          <w:b w:val="0"/>
          <w:bCs w:val="0"/>
        </w:rPr>
        <w:t xml:space="preserve">Adapun </w:t>
      </w:r>
      <w:proofErr w:type="spellStart"/>
      <w:r w:rsidR="00D22B46">
        <w:rPr>
          <w:rFonts w:asciiTheme="majorHAnsi" w:hAnsiTheme="majorHAnsi"/>
          <w:b w:val="0"/>
          <w:bCs w:val="0"/>
        </w:rPr>
        <w:t>tujuan</w:t>
      </w:r>
      <w:proofErr w:type="spellEnd"/>
      <w:r w:rsidR="00D22B46">
        <w:rPr>
          <w:rFonts w:asciiTheme="majorHAnsi" w:hAnsiTheme="majorHAnsi"/>
          <w:b w:val="0"/>
          <w:bCs w:val="0"/>
        </w:rPr>
        <w:t xml:space="preserve"> </w:t>
      </w:r>
      <w:proofErr w:type="spellStart"/>
      <w:r w:rsidR="00D22B46">
        <w:rPr>
          <w:rFonts w:asciiTheme="majorHAnsi" w:hAnsiTheme="majorHAnsi"/>
          <w:b w:val="0"/>
          <w:bCs w:val="0"/>
        </w:rPr>
        <w:t>penelitian</w:t>
      </w:r>
      <w:proofErr w:type="spellEnd"/>
      <w:r w:rsidR="00D22B46">
        <w:rPr>
          <w:rFonts w:asciiTheme="majorHAnsi" w:hAnsiTheme="majorHAnsi"/>
          <w:b w:val="0"/>
          <w:bCs w:val="0"/>
        </w:rPr>
        <w:t xml:space="preserve"> </w:t>
      </w:r>
      <w:proofErr w:type="spellStart"/>
      <w:r w:rsidR="00D22B46">
        <w:rPr>
          <w:rFonts w:asciiTheme="majorHAnsi" w:hAnsiTheme="majorHAnsi"/>
          <w:b w:val="0"/>
          <w:bCs w:val="0"/>
        </w:rPr>
        <w:t>ini</w:t>
      </w:r>
      <w:proofErr w:type="spellEnd"/>
      <w:r w:rsidR="00D22B46">
        <w:rPr>
          <w:rFonts w:asciiTheme="majorHAnsi" w:hAnsiTheme="majorHAnsi"/>
          <w:b w:val="0"/>
          <w:bCs w:val="0"/>
        </w:rPr>
        <w:t xml:space="preserve"> </w:t>
      </w:r>
      <w:proofErr w:type="spellStart"/>
      <w:r w:rsidR="00D22B46">
        <w:rPr>
          <w:rFonts w:asciiTheme="majorHAnsi" w:hAnsiTheme="majorHAnsi"/>
          <w:b w:val="0"/>
          <w:bCs w:val="0"/>
        </w:rPr>
        <w:t>untuk</w:t>
      </w:r>
      <w:proofErr w:type="spellEnd"/>
      <w:r w:rsidR="00D22B46" w:rsidRPr="00D22B46">
        <w:rPr>
          <w:b w:val="0"/>
          <w:bCs w:val="0"/>
        </w:rPr>
        <w:t xml:space="preserve"> </w:t>
      </w:r>
      <w:proofErr w:type="spellStart"/>
      <w:r w:rsidR="00D22B46" w:rsidRPr="00D22B46">
        <w:rPr>
          <w:rFonts w:asciiTheme="majorHAnsi" w:hAnsiTheme="majorHAnsi"/>
          <w:b w:val="0"/>
          <w:bCs w:val="0"/>
        </w:rPr>
        <w:t>mengetahui</w:t>
      </w:r>
      <w:proofErr w:type="spellEnd"/>
      <w:r w:rsidR="00D22B46" w:rsidRPr="00D22B46">
        <w:rPr>
          <w:rFonts w:asciiTheme="majorHAnsi" w:hAnsiTheme="majorHAnsi"/>
          <w:b w:val="0"/>
          <w:bCs w:val="0"/>
        </w:rPr>
        <w:t xml:space="preserve"> dan </w:t>
      </w:r>
      <w:proofErr w:type="spellStart"/>
      <w:r w:rsidR="00D22B46" w:rsidRPr="00D22B46">
        <w:rPr>
          <w:rFonts w:asciiTheme="majorHAnsi" w:hAnsiTheme="majorHAnsi"/>
          <w:b w:val="0"/>
          <w:bCs w:val="0"/>
        </w:rPr>
        <w:t>menganalisis</w:t>
      </w:r>
      <w:proofErr w:type="spellEnd"/>
      <w:r w:rsidR="00D22B46" w:rsidRPr="00D22B46">
        <w:rPr>
          <w:rFonts w:asciiTheme="majorHAnsi" w:hAnsiTheme="majorHAnsi"/>
          <w:b w:val="0"/>
          <w:bCs w:val="0"/>
        </w:rPr>
        <w:t xml:space="preserve"> </w:t>
      </w:r>
      <w:proofErr w:type="spellStart"/>
      <w:r w:rsidR="00D22B46" w:rsidRPr="00D22B46">
        <w:rPr>
          <w:rFonts w:asciiTheme="majorHAnsi" w:hAnsiTheme="majorHAnsi"/>
          <w:b w:val="0"/>
          <w:bCs w:val="0"/>
        </w:rPr>
        <w:t>tentang</w:t>
      </w:r>
      <w:proofErr w:type="spellEnd"/>
      <w:r w:rsidR="00D22B46" w:rsidRPr="00D22B46">
        <w:rPr>
          <w:rFonts w:asciiTheme="majorHAnsi" w:hAnsiTheme="majorHAnsi"/>
          <w:b w:val="0"/>
          <w:bCs w:val="0"/>
        </w:rPr>
        <w:t xml:space="preserve"> </w:t>
      </w:r>
      <w:proofErr w:type="spellStart"/>
      <w:r w:rsidR="00D22B46" w:rsidRPr="00D22B46">
        <w:rPr>
          <w:rFonts w:asciiTheme="majorHAnsi" w:hAnsiTheme="majorHAnsi"/>
          <w:b w:val="0"/>
          <w:bCs w:val="0"/>
        </w:rPr>
        <w:t>bentuk</w:t>
      </w:r>
      <w:proofErr w:type="spellEnd"/>
      <w:r w:rsidR="00D22B46" w:rsidRPr="00D22B46">
        <w:rPr>
          <w:rFonts w:asciiTheme="majorHAnsi" w:hAnsiTheme="majorHAnsi"/>
          <w:b w:val="0"/>
          <w:bCs w:val="0"/>
        </w:rPr>
        <w:t xml:space="preserve"> </w:t>
      </w:r>
      <w:proofErr w:type="spellStart"/>
      <w:r w:rsidR="00D22B46" w:rsidRPr="00D22B46">
        <w:rPr>
          <w:rFonts w:asciiTheme="majorHAnsi" w:hAnsiTheme="majorHAnsi"/>
          <w:b w:val="0"/>
          <w:bCs w:val="0"/>
        </w:rPr>
        <w:t>perlindungan</w:t>
      </w:r>
      <w:proofErr w:type="spellEnd"/>
      <w:r w:rsidR="00D22B46" w:rsidRPr="00D22B46">
        <w:rPr>
          <w:rFonts w:asciiTheme="majorHAnsi" w:hAnsiTheme="majorHAnsi"/>
          <w:b w:val="0"/>
          <w:bCs w:val="0"/>
        </w:rPr>
        <w:t xml:space="preserve"> </w:t>
      </w:r>
      <w:proofErr w:type="spellStart"/>
      <w:r w:rsidR="00D22B46" w:rsidRPr="00D22B46">
        <w:rPr>
          <w:rFonts w:asciiTheme="majorHAnsi" w:hAnsiTheme="majorHAnsi"/>
          <w:b w:val="0"/>
          <w:bCs w:val="0"/>
        </w:rPr>
        <w:t>hukum</w:t>
      </w:r>
      <w:proofErr w:type="spellEnd"/>
      <w:r w:rsidR="00D22B46" w:rsidRPr="00D22B46">
        <w:rPr>
          <w:rFonts w:asciiTheme="majorHAnsi" w:hAnsiTheme="majorHAnsi"/>
          <w:b w:val="0"/>
          <w:bCs w:val="0"/>
        </w:rPr>
        <w:t xml:space="preserve"> </w:t>
      </w:r>
      <w:proofErr w:type="spellStart"/>
      <w:r w:rsidR="00D22B46" w:rsidRPr="00D22B46">
        <w:rPr>
          <w:rFonts w:asciiTheme="majorHAnsi" w:hAnsiTheme="majorHAnsi"/>
          <w:b w:val="0"/>
          <w:bCs w:val="0"/>
        </w:rPr>
        <w:t>terhadap</w:t>
      </w:r>
      <w:proofErr w:type="spellEnd"/>
      <w:r w:rsidR="00D22B46" w:rsidRPr="00D22B46">
        <w:rPr>
          <w:rFonts w:asciiTheme="majorHAnsi" w:hAnsiTheme="majorHAnsi"/>
          <w:b w:val="0"/>
          <w:bCs w:val="0"/>
        </w:rPr>
        <w:t xml:space="preserve"> </w:t>
      </w:r>
      <w:proofErr w:type="spellStart"/>
      <w:r w:rsidR="00D22B46" w:rsidRPr="00D22B46">
        <w:rPr>
          <w:rFonts w:asciiTheme="majorHAnsi" w:hAnsiTheme="majorHAnsi"/>
          <w:b w:val="0"/>
          <w:bCs w:val="0"/>
        </w:rPr>
        <w:t>konsumen</w:t>
      </w:r>
      <w:proofErr w:type="spellEnd"/>
      <w:r w:rsidR="00D22B46" w:rsidRPr="00D22B46">
        <w:rPr>
          <w:rFonts w:asciiTheme="majorHAnsi" w:hAnsiTheme="majorHAnsi"/>
          <w:b w:val="0"/>
          <w:bCs w:val="0"/>
        </w:rPr>
        <w:t xml:space="preserve"> </w:t>
      </w:r>
      <w:proofErr w:type="spellStart"/>
      <w:r w:rsidR="00D22B46" w:rsidRPr="00D22B46">
        <w:rPr>
          <w:rFonts w:asciiTheme="majorHAnsi" w:hAnsiTheme="majorHAnsi"/>
          <w:b w:val="0"/>
          <w:bCs w:val="0"/>
        </w:rPr>
        <w:t>terkait</w:t>
      </w:r>
      <w:proofErr w:type="spellEnd"/>
      <w:r w:rsidR="00D22B46" w:rsidRPr="00D22B46">
        <w:rPr>
          <w:rFonts w:asciiTheme="majorHAnsi" w:hAnsiTheme="majorHAnsi"/>
          <w:b w:val="0"/>
          <w:bCs w:val="0"/>
        </w:rPr>
        <w:t xml:space="preserve"> </w:t>
      </w:r>
      <w:proofErr w:type="spellStart"/>
      <w:r w:rsidR="00D22B46" w:rsidRPr="00D22B46">
        <w:rPr>
          <w:rFonts w:asciiTheme="majorHAnsi" w:hAnsiTheme="majorHAnsi"/>
          <w:b w:val="0"/>
          <w:bCs w:val="0"/>
        </w:rPr>
        <w:t>penjualan</w:t>
      </w:r>
      <w:proofErr w:type="spellEnd"/>
      <w:r w:rsidR="00D22B46" w:rsidRPr="00D22B46">
        <w:rPr>
          <w:rFonts w:asciiTheme="majorHAnsi" w:hAnsiTheme="majorHAnsi"/>
          <w:b w:val="0"/>
          <w:bCs w:val="0"/>
        </w:rPr>
        <w:t xml:space="preserve"> </w:t>
      </w:r>
      <w:proofErr w:type="spellStart"/>
      <w:r w:rsidR="00D22B46" w:rsidRPr="00D22B46">
        <w:rPr>
          <w:rFonts w:asciiTheme="majorHAnsi" w:hAnsiTheme="majorHAnsi"/>
          <w:b w:val="0"/>
          <w:bCs w:val="0"/>
        </w:rPr>
        <w:t>barang</w:t>
      </w:r>
      <w:proofErr w:type="spellEnd"/>
      <w:r w:rsidR="00D22B46" w:rsidRPr="00D22B46">
        <w:rPr>
          <w:rFonts w:asciiTheme="majorHAnsi" w:hAnsiTheme="majorHAnsi"/>
          <w:b w:val="0"/>
          <w:bCs w:val="0"/>
        </w:rPr>
        <w:t xml:space="preserve"> </w:t>
      </w:r>
      <w:proofErr w:type="spellStart"/>
      <w:r w:rsidR="00D22B46" w:rsidRPr="00D22B46">
        <w:rPr>
          <w:rFonts w:asciiTheme="majorHAnsi" w:hAnsiTheme="majorHAnsi"/>
          <w:b w:val="0"/>
          <w:bCs w:val="0"/>
        </w:rPr>
        <w:t>bermerek</w:t>
      </w:r>
      <w:proofErr w:type="spellEnd"/>
      <w:r w:rsidR="00D22B46" w:rsidRPr="00D22B46">
        <w:rPr>
          <w:rFonts w:asciiTheme="majorHAnsi" w:hAnsiTheme="majorHAnsi"/>
          <w:b w:val="0"/>
          <w:bCs w:val="0"/>
        </w:rPr>
        <w:t xml:space="preserve"> </w:t>
      </w:r>
      <w:proofErr w:type="spellStart"/>
      <w:r w:rsidR="00D22B46" w:rsidRPr="00D22B46">
        <w:rPr>
          <w:rFonts w:asciiTheme="majorHAnsi" w:hAnsiTheme="majorHAnsi"/>
          <w:b w:val="0"/>
          <w:bCs w:val="0"/>
        </w:rPr>
        <w:t>palsu</w:t>
      </w:r>
      <w:proofErr w:type="spellEnd"/>
      <w:r w:rsidR="00D22B46" w:rsidRPr="00D22B46">
        <w:rPr>
          <w:rFonts w:asciiTheme="majorHAnsi" w:hAnsiTheme="majorHAnsi"/>
          <w:b w:val="0"/>
          <w:bCs w:val="0"/>
        </w:rPr>
        <w:t xml:space="preserve"> </w:t>
      </w:r>
      <w:proofErr w:type="spellStart"/>
      <w:r w:rsidR="00D22B46" w:rsidRPr="00D22B46">
        <w:rPr>
          <w:rFonts w:asciiTheme="majorHAnsi" w:hAnsiTheme="majorHAnsi"/>
          <w:b w:val="0"/>
          <w:bCs w:val="0"/>
        </w:rPr>
        <w:t>melalui</w:t>
      </w:r>
      <w:proofErr w:type="spellEnd"/>
      <w:r w:rsidR="00D22B46" w:rsidRPr="00D22B46">
        <w:rPr>
          <w:rFonts w:asciiTheme="majorHAnsi" w:hAnsiTheme="majorHAnsi"/>
          <w:b w:val="0"/>
          <w:bCs w:val="0"/>
        </w:rPr>
        <w:t xml:space="preserve"> </w:t>
      </w:r>
      <w:proofErr w:type="spellStart"/>
      <w:r w:rsidR="00D22B46" w:rsidRPr="00D22B46">
        <w:rPr>
          <w:rFonts w:asciiTheme="majorHAnsi" w:hAnsiTheme="majorHAnsi"/>
          <w:b w:val="0"/>
          <w:bCs w:val="0"/>
        </w:rPr>
        <w:t>transaksi</w:t>
      </w:r>
      <w:proofErr w:type="spellEnd"/>
      <w:r w:rsidR="00D22B46" w:rsidRPr="00D22B46">
        <w:rPr>
          <w:rFonts w:asciiTheme="majorHAnsi" w:hAnsiTheme="majorHAnsi"/>
          <w:b w:val="0"/>
          <w:bCs w:val="0"/>
        </w:rPr>
        <w:t xml:space="preserve"> </w:t>
      </w:r>
      <w:r w:rsidR="00D22B46" w:rsidRPr="00D22B46">
        <w:rPr>
          <w:rFonts w:asciiTheme="majorHAnsi" w:hAnsiTheme="majorHAnsi"/>
          <w:b w:val="0"/>
          <w:bCs w:val="0"/>
          <w:i/>
          <w:iCs/>
        </w:rPr>
        <w:t>online</w:t>
      </w:r>
      <w:r w:rsidR="00D22B46" w:rsidRPr="00D22B46">
        <w:rPr>
          <w:rFonts w:asciiTheme="majorHAnsi" w:hAnsiTheme="majorHAnsi"/>
          <w:b w:val="0"/>
          <w:bCs w:val="0"/>
        </w:rPr>
        <w:t xml:space="preserve"> </w:t>
      </w:r>
      <w:proofErr w:type="spellStart"/>
      <w:r w:rsidR="00D22B46" w:rsidRPr="00D22B46">
        <w:rPr>
          <w:rFonts w:asciiTheme="majorHAnsi" w:hAnsiTheme="majorHAnsi"/>
          <w:b w:val="0"/>
          <w:bCs w:val="0"/>
        </w:rPr>
        <w:t>berdasarkan</w:t>
      </w:r>
      <w:proofErr w:type="spellEnd"/>
      <w:r w:rsidR="00D22B46" w:rsidRPr="00D22B46">
        <w:rPr>
          <w:rFonts w:asciiTheme="majorHAnsi" w:hAnsiTheme="majorHAnsi"/>
          <w:b w:val="0"/>
          <w:bCs w:val="0"/>
        </w:rPr>
        <w:t xml:space="preserve"> </w:t>
      </w:r>
      <w:proofErr w:type="spellStart"/>
      <w:r w:rsidR="00D22B46" w:rsidRPr="00D22B46">
        <w:rPr>
          <w:rFonts w:asciiTheme="majorHAnsi" w:hAnsiTheme="majorHAnsi"/>
          <w:b w:val="0"/>
          <w:bCs w:val="0"/>
        </w:rPr>
        <w:t>hukum</w:t>
      </w:r>
      <w:proofErr w:type="spellEnd"/>
      <w:r w:rsidR="00D22B46" w:rsidRPr="00D22B46">
        <w:rPr>
          <w:rFonts w:asciiTheme="majorHAnsi" w:hAnsiTheme="majorHAnsi"/>
          <w:b w:val="0"/>
          <w:bCs w:val="0"/>
        </w:rPr>
        <w:t xml:space="preserve"> </w:t>
      </w:r>
      <w:proofErr w:type="spellStart"/>
      <w:r w:rsidR="00D22B46" w:rsidRPr="00D22B46">
        <w:rPr>
          <w:rFonts w:asciiTheme="majorHAnsi" w:hAnsiTheme="majorHAnsi"/>
          <w:b w:val="0"/>
          <w:bCs w:val="0"/>
        </w:rPr>
        <w:t>perdata</w:t>
      </w:r>
      <w:proofErr w:type="spellEnd"/>
      <w:r w:rsidR="00D22B46">
        <w:rPr>
          <w:b w:val="0"/>
          <w:bCs w:val="0"/>
        </w:rPr>
        <w:t xml:space="preserve">. </w:t>
      </w:r>
      <w:r w:rsidR="00D22B46">
        <w:rPr>
          <w:rFonts w:asciiTheme="majorHAnsi" w:hAnsiTheme="majorHAnsi"/>
          <w:b w:val="0"/>
          <w:bCs w:val="0"/>
        </w:rPr>
        <w:t>d</w:t>
      </w:r>
      <w:r w:rsidR="00D22B46" w:rsidRPr="00D22B46">
        <w:rPr>
          <w:rFonts w:asciiTheme="majorHAnsi" w:hAnsiTheme="majorHAnsi"/>
          <w:b w:val="0"/>
          <w:bCs w:val="0"/>
        </w:rPr>
        <w:t xml:space="preserve">an </w:t>
      </w:r>
      <w:proofErr w:type="spellStart"/>
      <w:r w:rsidR="00D22B46">
        <w:rPr>
          <w:rFonts w:asciiTheme="majorHAnsi" w:hAnsiTheme="majorHAnsi"/>
          <w:b w:val="0"/>
          <w:bCs w:val="0"/>
        </w:rPr>
        <w:t>untuk</w:t>
      </w:r>
      <w:proofErr w:type="spellEnd"/>
      <w:r w:rsidR="00D22B46">
        <w:rPr>
          <w:rFonts w:asciiTheme="majorHAnsi" w:hAnsiTheme="majorHAnsi"/>
          <w:b w:val="0"/>
          <w:bCs w:val="0"/>
        </w:rPr>
        <w:t xml:space="preserve"> </w:t>
      </w:r>
      <w:proofErr w:type="spellStart"/>
      <w:r w:rsidR="00D22B46" w:rsidRPr="00D22B46">
        <w:rPr>
          <w:rFonts w:asciiTheme="majorHAnsi" w:hAnsiTheme="majorHAnsi"/>
          <w:b w:val="0"/>
          <w:bCs w:val="0"/>
        </w:rPr>
        <w:t>mengetahui</w:t>
      </w:r>
      <w:proofErr w:type="spellEnd"/>
      <w:r w:rsidR="00D22B46" w:rsidRPr="00D22B46">
        <w:rPr>
          <w:rFonts w:asciiTheme="majorHAnsi" w:hAnsiTheme="majorHAnsi"/>
          <w:b w:val="0"/>
          <w:bCs w:val="0"/>
        </w:rPr>
        <w:t xml:space="preserve"> </w:t>
      </w:r>
      <w:proofErr w:type="spellStart"/>
      <w:r w:rsidR="00D22B46" w:rsidRPr="00D22B46">
        <w:rPr>
          <w:rFonts w:asciiTheme="majorHAnsi" w:hAnsiTheme="majorHAnsi"/>
          <w:b w:val="0"/>
          <w:bCs w:val="0"/>
        </w:rPr>
        <w:t>upaya</w:t>
      </w:r>
      <w:proofErr w:type="spellEnd"/>
      <w:r w:rsidR="00D22B46" w:rsidRPr="00D22B46">
        <w:rPr>
          <w:rFonts w:asciiTheme="majorHAnsi" w:hAnsiTheme="majorHAnsi"/>
          <w:b w:val="0"/>
          <w:bCs w:val="0"/>
        </w:rPr>
        <w:t xml:space="preserve"> </w:t>
      </w:r>
      <w:proofErr w:type="spellStart"/>
      <w:r w:rsidR="00D22B46" w:rsidRPr="00D22B46">
        <w:rPr>
          <w:rFonts w:asciiTheme="majorHAnsi" w:hAnsiTheme="majorHAnsi"/>
          <w:b w:val="0"/>
          <w:bCs w:val="0"/>
        </w:rPr>
        <w:t>penyelesaian</w:t>
      </w:r>
      <w:proofErr w:type="spellEnd"/>
      <w:r w:rsidR="00D22B46" w:rsidRPr="00D22B46">
        <w:rPr>
          <w:rFonts w:asciiTheme="majorHAnsi" w:hAnsiTheme="majorHAnsi"/>
          <w:b w:val="0"/>
          <w:bCs w:val="0"/>
        </w:rPr>
        <w:t xml:space="preserve"> yang </w:t>
      </w:r>
      <w:proofErr w:type="spellStart"/>
      <w:r w:rsidR="00D22B46" w:rsidRPr="00D22B46">
        <w:rPr>
          <w:rFonts w:asciiTheme="majorHAnsi" w:hAnsiTheme="majorHAnsi"/>
          <w:b w:val="0"/>
          <w:bCs w:val="0"/>
        </w:rPr>
        <w:t>dapat</w:t>
      </w:r>
      <w:proofErr w:type="spellEnd"/>
      <w:r w:rsidR="00D22B46" w:rsidRPr="00D22B46">
        <w:rPr>
          <w:rFonts w:asciiTheme="majorHAnsi" w:hAnsiTheme="majorHAnsi"/>
          <w:b w:val="0"/>
          <w:bCs w:val="0"/>
        </w:rPr>
        <w:t xml:space="preserve"> di </w:t>
      </w:r>
      <w:proofErr w:type="spellStart"/>
      <w:r w:rsidR="00D22B46" w:rsidRPr="00D22B46">
        <w:rPr>
          <w:rFonts w:asciiTheme="majorHAnsi" w:hAnsiTheme="majorHAnsi"/>
          <w:b w:val="0"/>
          <w:bCs w:val="0"/>
        </w:rPr>
        <w:t>tempuh</w:t>
      </w:r>
      <w:proofErr w:type="spellEnd"/>
      <w:r w:rsidR="00D22B46" w:rsidRPr="00D22B46">
        <w:rPr>
          <w:rFonts w:asciiTheme="majorHAnsi" w:hAnsiTheme="majorHAnsi"/>
          <w:b w:val="0"/>
          <w:bCs w:val="0"/>
        </w:rPr>
        <w:t xml:space="preserve"> </w:t>
      </w:r>
      <w:proofErr w:type="spellStart"/>
      <w:r w:rsidR="00D22B46" w:rsidRPr="00D22B46">
        <w:rPr>
          <w:rFonts w:asciiTheme="majorHAnsi" w:hAnsiTheme="majorHAnsi"/>
          <w:b w:val="0"/>
          <w:bCs w:val="0"/>
        </w:rPr>
        <w:t>konsumen</w:t>
      </w:r>
      <w:proofErr w:type="spellEnd"/>
      <w:r w:rsidR="00D22B46" w:rsidRPr="00D22B46">
        <w:rPr>
          <w:rFonts w:asciiTheme="majorHAnsi" w:hAnsiTheme="majorHAnsi"/>
          <w:b w:val="0"/>
          <w:bCs w:val="0"/>
        </w:rPr>
        <w:t xml:space="preserve"> yang di </w:t>
      </w:r>
      <w:proofErr w:type="spellStart"/>
      <w:r w:rsidR="00D22B46" w:rsidRPr="00D22B46">
        <w:rPr>
          <w:rFonts w:asciiTheme="majorHAnsi" w:hAnsiTheme="majorHAnsi"/>
          <w:b w:val="0"/>
          <w:bCs w:val="0"/>
        </w:rPr>
        <w:t>rugikan</w:t>
      </w:r>
      <w:proofErr w:type="spellEnd"/>
      <w:r w:rsidR="00D22B46" w:rsidRPr="00D22B46">
        <w:rPr>
          <w:rFonts w:asciiTheme="majorHAnsi" w:hAnsiTheme="majorHAnsi"/>
          <w:b w:val="0"/>
          <w:bCs w:val="0"/>
        </w:rPr>
        <w:t xml:space="preserve"> </w:t>
      </w:r>
      <w:proofErr w:type="spellStart"/>
      <w:r w:rsidR="00D22B46" w:rsidRPr="00D22B46">
        <w:rPr>
          <w:rFonts w:asciiTheme="majorHAnsi" w:hAnsiTheme="majorHAnsi"/>
          <w:b w:val="0"/>
          <w:bCs w:val="0"/>
        </w:rPr>
        <w:t>atas</w:t>
      </w:r>
      <w:proofErr w:type="spellEnd"/>
      <w:r w:rsidR="00D22B46" w:rsidRPr="00D22B46">
        <w:rPr>
          <w:rFonts w:asciiTheme="majorHAnsi" w:hAnsiTheme="majorHAnsi"/>
          <w:b w:val="0"/>
          <w:bCs w:val="0"/>
        </w:rPr>
        <w:t xml:space="preserve"> </w:t>
      </w:r>
      <w:proofErr w:type="spellStart"/>
      <w:r w:rsidR="00D22B46" w:rsidRPr="00D22B46">
        <w:rPr>
          <w:rFonts w:asciiTheme="majorHAnsi" w:hAnsiTheme="majorHAnsi"/>
          <w:b w:val="0"/>
          <w:bCs w:val="0"/>
        </w:rPr>
        <w:t>barang</w:t>
      </w:r>
      <w:proofErr w:type="spellEnd"/>
      <w:r w:rsidR="00D22B46" w:rsidRPr="00D22B46">
        <w:rPr>
          <w:rFonts w:asciiTheme="majorHAnsi" w:hAnsiTheme="majorHAnsi"/>
          <w:b w:val="0"/>
          <w:bCs w:val="0"/>
        </w:rPr>
        <w:t xml:space="preserve"> </w:t>
      </w:r>
      <w:proofErr w:type="spellStart"/>
      <w:r w:rsidR="00D22B46" w:rsidRPr="00D22B46">
        <w:rPr>
          <w:rFonts w:asciiTheme="majorHAnsi" w:hAnsiTheme="majorHAnsi"/>
          <w:b w:val="0"/>
          <w:bCs w:val="0"/>
        </w:rPr>
        <w:t>bermerek</w:t>
      </w:r>
      <w:proofErr w:type="spellEnd"/>
      <w:r w:rsidR="00D22B46" w:rsidRPr="00D22B46">
        <w:rPr>
          <w:rFonts w:asciiTheme="majorHAnsi" w:hAnsiTheme="majorHAnsi"/>
          <w:b w:val="0"/>
          <w:bCs w:val="0"/>
        </w:rPr>
        <w:t xml:space="preserve"> </w:t>
      </w:r>
      <w:proofErr w:type="spellStart"/>
      <w:r w:rsidR="00D22B46" w:rsidRPr="00D22B46">
        <w:rPr>
          <w:rFonts w:asciiTheme="majorHAnsi" w:hAnsiTheme="majorHAnsi"/>
          <w:b w:val="0"/>
          <w:bCs w:val="0"/>
        </w:rPr>
        <w:t>palsu</w:t>
      </w:r>
      <w:proofErr w:type="spellEnd"/>
      <w:r w:rsidR="00D22B46" w:rsidRPr="00D22B46">
        <w:rPr>
          <w:rFonts w:asciiTheme="majorHAnsi" w:hAnsiTheme="majorHAnsi"/>
          <w:b w:val="0"/>
          <w:bCs w:val="0"/>
        </w:rPr>
        <w:t xml:space="preserve"> </w:t>
      </w:r>
      <w:proofErr w:type="spellStart"/>
      <w:r w:rsidR="00D22B46" w:rsidRPr="00D22B46">
        <w:rPr>
          <w:rFonts w:asciiTheme="majorHAnsi" w:hAnsiTheme="majorHAnsi"/>
          <w:b w:val="0"/>
          <w:bCs w:val="0"/>
        </w:rPr>
        <w:t>melalui</w:t>
      </w:r>
      <w:proofErr w:type="spellEnd"/>
      <w:r w:rsidR="00D22B46" w:rsidRPr="00D22B46">
        <w:rPr>
          <w:rFonts w:asciiTheme="majorHAnsi" w:hAnsiTheme="majorHAnsi"/>
          <w:b w:val="0"/>
          <w:bCs w:val="0"/>
        </w:rPr>
        <w:t xml:space="preserve"> </w:t>
      </w:r>
      <w:proofErr w:type="spellStart"/>
      <w:r w:rsidR="00D22B46" w:rsidRPr="00D22B46">
        <w:rPr>
          <w:rFonts w:asciiTheme="majorHAnsi" w:hAnsiTheme="majorHAnsi"/>
          <w:b w:val="0"/>
          <w:bCs w:val="0"/>
        </w:rPr>
        <w:t>transaksi</w:t>
      </w:r>
      <w:proofErr w:type="spellEnd"/>
      <w:r w:rsidR="00D22B46" w:rsidRPr="00D22B46">
        <w:rPr>
          <w:rFonts w:asciiTheme="majorHAnsi" w:hAnsiTheme="majorHAnsi"/>
          <w:b w:val="0"/>
          <w:bCs w:val="0"/>
        </w:rPr>
        <w:t xml:space="preserve"> </w:t>
      </w:r>
      <w:r w:rsidR="00D22B46" w:rsidRPr="00D22B46">
        <w:rPr>
          <w:rFonts w:asciiTheme="majorHAnsi" w:hAnsiTheme="majorHAnsi"/>
          <w:b w:val="0"/>
          <w:bCs w:val="0"/>
          <w:i/>
          <w:iCs/>
        </w:rPr>
        <w:t>online</w:t>
      </w:r>
      <w:r w:rsidR="00D22B46" w:rsidRPr="0067559A">
        <w:rPr>
          <w:rFonts w:asciiTheme="majorHAnsi" w:hAnsiTheme="majorHAnsi"/>
          <w:b w:val="0"/>
          <w:bCs w:val="0"/>
          <w:i/>
          <w:iCs/>
        </w:rPr>
        <w:t xml:space="preserve">. </w:t>
      </w:r>
      <w:proofErr w:type="spellStart"/>
      <w:r w:rsidR="0067559A" w:rsidRPr="0067559A">
        <w:rPr>
          <w:rFonts w:asciiTheme="majorHAnsi" w:hAnsiTheme="majorHAnsi"/>
          <w:b w:val="0"/>
          <w:bCs w:val="0"/>
        </w:rPr>
        <w:t>h</w:t>
      </w:r>
      <w:r w:rsidR="00D22B46" w:rsidRPr="0067559A">
        <w:rPr>
          <w:rFonts w:asciiTheme="majorHAnsi" w:hAnsiTheme="majorHAnsi"/>
          <w:b w:val="0"/>
          <w:bCs w:val="0"/>
        </w:rPr>
        <w:t>asil</w:t>
      </w:r>
      <w:proofErr w:type="spellEnd"/>
      <w:r w:rsidR="00D22B46" w:rsidRPr="0067559A">
        <w:rPr>
          <w:rFonts w:asciiTheme="majorHAnsi" w:hAnsiTheme="majorHAnsi"/>
          <w:b w:val="0"/>
          <w:bCs w:val="0"/>
        </w:rPr>
        <w:t xml:space="preserve"> </w:t>
      </w:r>
      <w:proofErr w:type="spellStart"/>
      <w:r w:rsidR="00D22B46" w:rsidRPr="0067559A">
        <w:rPr>
          <w:rFonts w:asciiTheme="majorHAnsi" w:hAnsiTheme="majorHAnsi"/>
          <w:b w:val="0"/>
          <w:bCs w:val="0"/>
        </w:rPr>
        <w:t>penelitian</w:t>
      </w:r>
      <w:proofErr w:type="spellEnd"/>
      <w:r w:rsidR="00D22B46" w:rsidRPr="0067559A">
        <w:rPr>
          <w:rFonts w:asciiTheme="majorHAnsi" w:hAnsiTheme="majorHAnsi"/>
          <w:b w:val="0"/>
          <w:bCs w:val="0"/>
        </w:rPr>
        <w:t xml:space="preserve"> </w:t>
      </w:r>
      <w:proofErr w:type="spellStart"/>
      <w:r w:rsidR="00D22B46" w:rsidRPr="0067559A">
        <w:rPr>
          <w:rFonts w:asciiTheme="majorHAnsi" w:hAnsiTheme="majorHAnsi"/>
          <w:b w:val="0"/>
          <w:bCs w:val="0"/>
        </w:rPr>
        <w:t>ini</w:t>
      </w:r>
      <w:proofErr w:type="spellEnd"/>
      <w:r w:rsidR="00D22B46" w:rsidRPr="0067559A">
        <w:rPr>
          <w:rFonts w:asciiTheme="majorHAnsi" w:hAnsiTheme="majorHAnsi"/>
          <w:b w:val="0"/>
          <w:bCs w:val="0"/>
        </w:rPr>
        <w:t xml:space="preserve"> di </w:t>
      </w:r>
      <w:proofErr w:type="spellStart"/>
      <w:r w:rsidR="00D22B46" w:rsidRPr="0067559A">
        <w:rPr>
          <w:rFonts w:asciiTheme="majorHAnsi" w:hAnsiTheme="majorHAnsi"/>
          <w:b w:val="0"/>
          <w:bCs w:val="0"/>
        </w:rPr>
        <w:t>harapkan</w:t>
      </w:r>
      <w:proofErr w:type="spellEnd"/>
      <w:r w:rsidR="00D22B46" w:rsidRPr="0067559A">
        <w:rPr>
          <w:rFonts w:asciiTheme="majorHAnsi" w:hAnsiTheme="majorHAnsi"/>
          <w:b w:val="0"/>
          <w:bCs w:val="0"/>
        </w:rPr>
        <w:t xml:space="preserve"> </w:t>
      </w:r>
      <w:proofErr w:type="spellStart"/>
      <w:r w:rsidR="00D22B46" w:rsidRPr="0067559A">
        <w:rPr>
          <w:rFonts w:asciiTheme="majorHAnsi" w:hAnsiTheme="majorHAnsi"/>
          <w:b w:val="0"/>
          <w:bCs w:val="0"/>
        </w:rPr>
        <w:t>memberikan</w:t>
      </w:r>
      <w:proofErr w:type="spellEnd"/>
      <w:r w:rsidR="00D22B46" w:rsidRPr="0067559A">
        <w:rPr>
          <w:rFonts w:asciiTheme="majorHAnsi" w:hAnsiTheme="majorHAnsi"/>
          <w:b w:val="0"/>
          <w:bCs w:val="0"/>
        </w:rPr>
        <w:t xml:space="preserve"> </w:t>
      </w:r>
      <w:proofErr w:type="spellStart"/>
      <w:r w:rsidR="00D22B46" w:rsidRPr="0067559A">
        <w:rPr>
          <w:rFonts w:asciiTheme="majorHAnsi" w:hAnsiTheme="majorHAnsi"/>
          <w:b w:val="0"/>
          <w:bCs w:val="0"/>
        </w:rPr>
        <w:t>manfaat</w:t>
      </w:r>
      <w:proofErr w:type="spellEnd"/>
      <w:r w:rsidR="00D22B46" w:rsidRPr="0067559A">
        <w:rPr>
          <w:rFonts w:asciiTheme="majorHAnsi" w:hAnsiTheme="majorHAnsi"/>
          <w:b w:val="0"/>
          <w:bCs w:val="0"/>
          <w:i/>
          <w:iCs/>
        </w:rPr>
        <w:t xml:space="preserve"> </w:t>
      </w:r>
      <w:proofErr w:type="spellStart"/>
      <w:r w:rsidR="00D22B46" w:rsidRPr="0067559A">
        <w:rPr>
          <w:rFonts w:asciiTheme="majorHAnsi" w:hAnsiTheme="majorHAnsi"/>
          <w:b w:val="0"/>
          <w:bCs w:val="0"/>
        </w:rPr>
        <w:t>pengembangan</w:t>
      </w:r>
      <w:proofErr w:type="spellEnd"/>
      <w:r w:rsidR="00D22B46" w:rsidRPr="0067559A">
        <w:rPr>
          <w:rFonts w:asciiTheme="majorHAnsi" w:hAnsiTheme="majorHAnsi"/>
          <w:b w:val="0"/>
          <w:bCs w:val="0"/>
        </w:rPr>
        <w:t xml:space="preserve"> </w:t>
      </w:r>
      <w:proofErr w:type="spellStart"/>
      <w:r w:rsidR="00D22B46" w:rsidRPr="0067559A">
        <w:rPr>
          <w:rFonts w:asciiTheme="majorHAnsi" w:hAnsiTheme="majorHAnsi"/>
          <w:b w:val="0"/>
          <w:bCs w:val="0"/>
        </w:rPr>
        <w:t>wawasan</w:t>
      </w:r>
      <w:proofErr w:type="spellEnd"/>
      <w:r w:rsidR="00D22B46" w:rsidRPr="0067559A">
        <w:rPr>
          <w:rFonts w:asciiTheme="majorHAnsi" w:hAnsiTheme="majorHAnsi"/>
          <w:b w:val="0"/>
          <w:bCs w:val="0"/>
        </w:rPr>
        <w:t xml:space="preserve"> </w:t>
      </w:r>
      <w:proofErr w:type="spellStart"/>
      <w:r w:rsidR="00D22B46" w:rsidRPr="0067559A">
        <w:rPr>
          <w:rFonts w:asciiTheme="majorHAnsi" w:hAnsiTheme="majorHAnsi"/>
          <w:b w:val="0"/>
          <w:bCs w:val="0"/>
        </w:rPr>
        <w:t>pemahaman</w:t>
      </w:r>
      <w:proofErr w:type="spellEnd"/>
      <w:r w:rsidR="00D22B46" w:rsidRPr="0067559A">
        <w:rPr>
          <w:rFonts w:asciiTheme="majorHAnsi" w:hAnsiTheme="majorHAnsi"/>
          <w:b w:val="0"/>
          <w:bCs w:val="0"/>
        </w:rPr>
        <w:t xml:space="preserve"> </w:t>
      </w:r>
      <w:proofErr w:type="spellStart"/>
      <w:r w:rsidR="00D22B46" w:rsidRPr="0067559A">
        <w:rPr>
          <w:rFonts w:asciiTheme="majorHAnsi" w:hAnsiTheme="majorHAnsi"/>
          <w:b w:val="0"/>
          <w:bCs w:val="0"/>
        </w:rPr>
        <w:t>terhadap</w:t>
      </w:r>
      <w:proofErr w:type="spellEnd"/>
      <w:r w:rsidR="00D22B46" w:rsidRPr="0067559A">
        <w:rPr>
          <w:rFonts w:asciiTheme="majorHAnsi" w:hAnsiTheme="majorHAnsi"/>
          <w:b w:val="0"/>
          <w:bCs w:val="0"/>
        </w:rPr>
        <w:t xml:space="preserve"> </w:t>
      </w:r>
      <w:proofErr w:type="spellStart"/>
      <w:r w:rsidR="00D22B46" w:rsidRPr="0067559A">
        <w:rPr>
          <w:rFonts w:asciiTheme="majorHAnsi" w:hAnsiTheme="majorHAnsi"/>
          <w:b w:val="0"/>
          <w:bCs w:val="0"/>
        </w:rPr>
        <w:t>ilmu</w:t>
      </w:r>
      <w:proofErr w:type="spellEnd"/>
      <w:r w:rsidR="00D22B46" w:rsidRPr="0067559A">
        <w:rPr>
          <w:rFonts w:asciiTheme="majorHAnsi" w:hAnsiTheme="majorHAnsi"/>
          <w:b w:val="0"/>
          <w:bCs w:val="0"/>
        </w:rPr>
        <w:t xml:space="preserve"> </w:t>
      </w:r>
      <w:proofErr w:type="spellStart"/>
      <w:r w:rsidR="00D22B46" w:rsidRPr="0067559A">
        <w:rPr>
          <w:rFonts w:asciiTheme="majorHAnsi" w:hAnsiTheme="majorHAnsi"/>
          <w:b w:val="0"/>
          <w:bCs w:val="0"/>
        </w:rPr>
        <w:t>hukum</w:t>
      </w:r>
      <w:proofErr w:type="spellEnd"/>
      <w:r w:rsidR="00D22B46" w:rsidRPr="0067559A">
        <w:rPr>
          <w:rFonts w:asciiTheme="majorHAnsi" w:hAnsiTheme="majorHAnsi"/>
          <w:b w:val="0"/>
          <w:bCs w:val="0"/>
        </w:rPr>
        <w:t xml:space="preserve">, </w:t>
      </w:r>
      <w:proofErr w:type="spellStart"/>
      <w:r w:rsidR="00D22B46" w:rsidRPr="0067559A">
        <w:rPr>
          <w:rFonts w:asciiTheme="majorHAnsi" w:hAnsiTheme="majorHAnsi"/>
          <w:b w:val="0"/>
          <w:bCs w:val="0"/>
        </w:rPr>
        <w:t>khususnya</w:t>
      </w:r>
      <w:proofErr w:type="spellEnd"/>
      <w:r w:rsidR="00D22B46" w:rsidRPr="0067559A">
        <w:rPr>
          <w:rFonts w:asciiTheme="majorHAnsi" w:hAnsiTheme="majorHAnsi"/>
          <w:b w:val="0"/>
          <w:bCs w:val="0"/>
        </w:rPr>
        <w:t xml:space="preserve"> </w:t>
      </w:r>
      <w:proofErr w:type="spellStart"/>
      <w:r w:rsidR="00D22B46" w:rsidRPr="0067559A">
        <w:rPr>
          <w:rFonts w:asciiTheme="majorHAnsi" w:hAnsiTheme="majorHAnsi"/>
          <w:b w:val="0"/>
          <w:bCs w:val="0"/>
        </w:rPr>
        <w:t>perlindungan</w:t>
      </w:r>
      <w:proofErr w:type="spellEnd"/>
      <w:r w:rsidR="00D22B46" w:rsidRPr="0067559A">
        <w:rPr>
          <w:rFonts w:asciiTheme="majorHAnsi" w:hAnsiTheme="majorHAnsi"/>
          <w:b w:val="0"/>
          <w:bCs w:val="0"/>
        </w:rPr>
        <w:t xml:space="preserve"> </w:t>
      </w:r>
      <w:proofErr w:type="spellStart"/>
      <w:r w:rsidR="00D22B46" w:rsidRPr="0067559A">
        <w:rPr>
          <w:rFonts w:asciiTheme="majorHAnsi" w:hAnsiTheme="majorHAnsi"/>
          <w:b w:val="0"/>
          <w:bCs w:val="0"/>
        </w:rPr>
        <w:t>hukum</w:t>
      </w:r>
      <w:proofErr w:type="spellEnd"/>
      <w:r w:rsidR="00D22B46" w:rsidRPr="0067559A">
        <w:rPr>
          <w:rFonts w:asciiTheme="majorHAnsi" w:hAnsiTheme="majorHAnsi"/>
          <w:b w:val="0"/>
          <w:bCs w:val="0"/>
        </w:rPr>
        <w:t xml:space="preserve"> </w:t>
      </w:r>
      <w:proofErr w:type="spellStart"/>
      <w:r w:rsidR="00D22B46" w:rsidRPr="0067559A">
        <w:rPr>
          <w:rFonts w:asciiTheme="majorHAnsi" w:hAnsiTheme="majorHAnsi"/>
          <w:b w:val="0"/>
          <w:bCs w:val="0"/>
        </w:rPr>
        <w:t>terhadap</w:t>
      </w:r>
      <w:proofErr w:type="spellEnd"/>
      <w:r w:rsidR="00D22B46" w:rsidRPr="0067559A">
        <w:rPr>
          <w:rFonts w:asciiTheme="majorHAnsi" w:hAnsiTheme="majorHAnsi"/>
          <w:b w:val="0"/>
          <w:bCs w:val="0"/>
        </w:rPr>
        <w:t xml:space="preserve"> </w:t>
      </w:r>
      <w:proofErr w:type="spellStart"/>
      <w:r w:rsidR="00D22B46" w:rsidRPr="0067559A">
        <w:rPr>
          <w:rFonts w:asciiTheme="majorHAnsi" w:hAnsiTheme="majorHAnsi"/>
          <w:b w:val="0"/>
          <w:bCs w:val="0"/>
        </w:rPr>
        <w:t>konsumen</w:t>
      </w:r>
      <w:proofErr w:type="spellEnd"/>
      <w:r w:rsidR="00D22B46" w:rsidRPr="0067559A">
        <w:rPr>
          <w:rFonts w:asciiTheme="majorHAnsi" w:hAnsiTheme="majorHAnsi"/>
          <w:b w:val="0"/>
          <w:bCs w:val="0"/>
        </w:rPr>
        <w:t xml:space="preserve"> </w:t>
      </w:r>
      <w:proofErr w:type="spellStart"/>
      <w:r w:rsidR="00D22B46" w:rsidRPr="0067559A">
        <w:rPr>
          <w:rFonts w:asciiTheme="majorHAnsi" w:hAnsiTheme="majorHAnsi"/>
          <w:b w:val="0"/>
          <w:bCs w:val="0"/>
        </w:rPr>
        <w:t>atas</w:t>
      </w:r>
      <w:proofErr w:type="spellEnd"/>
      <w:r w:rsidR="00D22B46" w:rsidRPr="0067559A">
        <w:rPr>
          <w:rFonts w:asciiTheme="majorHAnsi" w:hAnsiTheme="majorHAnsi"/>
          <w:b w:val="0"/>
          <w:bCs w:val="0"/>
        </w:rPr>
        <w:t xml:space="preserve"> </w:t>
      </w:r>
      <w:proofErr w:type="spellStart"/>
      <w:r w:rsidR="00D22B46" w:rsidRPr="0067559A">
        <w:rPr>
          <w:rFonts w:asciiTheme="majorHAnsi" w:hAnsiTheme="majorHAnsi"/>
          <w:b w:val="0"/>
          <w:bCs w:val="0"/>
        </w:rPr>
        <w:t>kerugian</w:t>
      </w:r>
      <w:proofErr w:type="spellEnd"/>
      <w:r w:rsidR="00D22B46" w:rsidRPr="0067559A">
        <w:rPr>
          <w:rFonts w:asciiTheme="majorHAnsi" w:hAnsiTheme="majorHAnsi"/>
          <w:b w:val="0"/>
          <w:bCs w:val="0"/>
        </w:rPr>
        <w:t xml:space="preserve"> </w:t>
      </w:r>
      <w:proofErr w:type="spellStart"/>
      <w:r w:rsidR="00D22B46" w:rsidRPr="0067559A">
        <w:rPr>
          <w:rFonts w:asciiTheme="majorHAnsi" w:hAnsiTheme="majorHAnsi"/>
          <w:b w:val="0"/>
          <w:bCs w:val="0"/>
        </w:rPr>
        <w:t>barang</w:t>
      </w:r>
      <w:proofErr w:type="spellEnd"/>
      <w:r w:rsidR="00D22B46" w:rsidRPr="0067559A">
        <w:rPr>
          <w:rFonts w:asciiTheme="majorHAnsi" w:hAnsiTheme="majorHAnsi"/>
          <w:b w:val="0"/>
          <w:bCs w:val="0"/>
        </w:rPr>
        <w:t xml:space="preserve"> </w:t>
      </w:r>
      <w:proofErr w:type="spellStart"/>
      <w:r w:rsidR="00D22B46" w:rsidRPr="0067559A">
        <w:rPr>
          <w:rFonts w:asciiTheme="majorHAnsi" w:hAnsiTheme="majorHAnsi"/>
          <w:b w:val="0"/>
          <w:bCs w:val="0"/>
        </w:rPr>
        <w:t>bermerek</w:t>
      </w:r>
      <w:proofErr w:type="spellEnd"/>
      <w:r w:rsidR="00D22B46" w:rsidRPr="0067559A">
        <w:rPr>
          <w:rFonts w:asciiTheme="majorHAnsi" w:hAnsiTheme="majorHAnsi"/>
          <w:b w:val="0"/>
          <w:bCs w:val="0"/>
        </w:rPr>
        <w:t xml:space="preserve"> </w:t>
      </w:r>
      <w:proofErr w:type="spellStart"/>
      <w:r w:rsidR="00D22B46" w:rsidRPr="0067559A">
        <w:rPr>
          <w:rFonts w:asciiTheme="majorHAnsi" w:hAnsiTheme="majorHAnsi"/>
          <w:b w:val="0"/>
          <w:bCs w:val="0"/>
        </w:rPr>
        <w:t>palsu</w:t>
      </w:r>
      <w:proofErr w:type="spellEnd"/>
      <w:r w:rsidR="00D22B46" w:rsidRPr="0067559A">
        <w:rPr>
          <w:rFonts w:asciiTheme="majorHAnsi" w:hAnsiTheme="majorHAnsi"/>
          <w:b w:val="0"/>
          <w:bCs w:val="0"/>
        </w:rPr>
        <w:t xml:space="preserve"> </w:t>
      </w:r>
      <w:proofErr w:type="spellStart"/>
      <w:r w:rsidR="00D22B46" w:rsidRPr="0067559A">
        <w:rPr>
          <w:rFonts w:asciiTheme="majorHAnsi" w:hAnsiTheme="majorHAnsi"/>
          <w:b w:val="0"/>
          <w:bCs w:val="0"/>
        </w:rPr>
        <w:t>dalam</w:t>
      </w:r>
      <w:proofErr w:type="spellEnd"/>
      <w:r w:rsidR="00D22B46" w:rsidRPr="0067559A">
        <w:rPr>
          <w:rFonts w:asciiTheme="majorHAnsi" w:hAnsiTheme="majorHAnsi"/>
          <w:b w:val="0"/>
          <w:bCs w:val="0"/>
        </w:rPr>
        <w:t xml:space="preserve"> </w:t>
      </w:r>
      <w:proofErr w:type="spellStart"/>
      <w:r w:rsidR="00D22B46" w:rsidRPr="0067559A">
        <w:rPr>
          <w:rFonts w:asciiTheme="majorHAnsi" w:hAnsiTheme="majorHAnsi"/>
          <w:b w:val="0"/>
          <w:bCs w:val="0"/>
        </w:rPr>
        <w:t>transaksi</w:t>
      </w:r>
      <w:proofErr w:type="spellEnd"/>
      <w:r w:rsidR="00D22B46" w:rsidRPr="0067559A">
        <w:rPr>
          <w:rFonts w:asciiTheme="majorHAnsi" w:hAnsiTheme="majorHAnsi"/>
          <w:b w:val="0"/>
          <w:bCs w:val="0"/>
        </w:rPr>
        <w:t xml:space="preserve"> </w:t>
      </w:r>
      <w:r w:rsidR="00D22B46" w:rsidRPr="0067559A">
        <w:rPr>
          <w:rFonts w:asciiTheme="majorHAnsi" w:hAnsiTheme="majorHAnsi"/>
          <w:b w:val="0"/>
          <w:bCs w:val="0"/>
          <w:i/>
          <w:iCs/>
        </w:rPr>
        <w:t xml:space="preserve">online. </w:t>
      </w:r>
      <w:r w:rsidR="00D22B46" w:rsidRPr="0067559A">
        <w:rPr>
          <w:rFonts w:asciiTheme="majorHAnsi" w:hAnsiTheme="majorHAnsi"/>
          <w:b w:val="0"/>
          <w:bCs w:val="0"/>
        </w:rPr>
        <w:t>dan</w:t>
      </w:r>
      <w:r w:rsidR="0067559A" w:rsidRPr="0067559A">
        <w:rPr>
          <w:rFonts w:asciiTheme="majorHAnsi" w:hAnsiTheme="majorHAnsi"/>
          <w:b w:val="0"/>
          <w:bCs w:val="0"/>
          <w:i/>
          <w:iCs/>
        </w:rPr>
        <w:t xml:space="preserve"> </w:t>
      </w:r>
      <w:proofErr w:type="spellStart"/>
      <w:r w:rsidR="0067559A">
        <w:rPr>
          <w:rFonts w:asciiTheme="majorHAnsi" w:hAnsiTheme="majorHAnsi"/>
          <w:b w:val="0"/>
          <w:bCs w:val="0"/>
        </w:rPr>
        <w:t>ssebagai</w:t>
      </w:r>
      <w:proofErr w:type="spellEnd"/>
      <w:r w:rsidR="0067559A">
        <w:rPr>
          <w:rFonts w:asciiTheme="majorHAnsi" w:hAnsiTheme="majorHAnsi"/>
          <w:b w:val="0"/>
          <w:bCs w:val="0"/>
        </w:rPr>
        <w:t xml:space="preserve"> </w:t>
      </w:r>
      <w:proofErr w:type="spellStart"/>
      <w:r w:rsidR="0067559A" w:rsidRPr="0067559A">
        <w:rPr>
          <w:rFonts w:asciiTheme="majorHAnsi" w:hAnsiTheme="majorHAnsi"/>
          <w:b w:val="0"/>
          <w:bCs w:val="0"/>
        </w:rPr>
        <w:t>referensi</w:t>
      </w:r>
      <w:proofErr w:type="spellEnd"/>
      <w:r w:rsidR="0067559A" w:rsidRPr="0067559A">
        <w:rPr>
          <w:rFonts w:asciiTheme="majorHAnsi" w:hAnsiTheme="majorHAnsi"/>
          <w:b w:val="0"/>
          <w:bCs w:val="0"/>
        </w:rPr>
        <w:t xml:space="preserve"> </w:t>
      </w:r>
      <w:proofErr w:type="spellStart"/>
      <w:r w:rsidR="0067559A" w:rsidRPr="0067559A">
        <w:rPr>
          <w:rFonts w:asciiTheme="majorHAnsi" w:hAnsiTheme="majorHAnsi"/>
          <w:b w:val="0"/>
          <w:bCs w:val="0"/>
        </w:rPr>
        <w:t>terhadap</w:t>
      </w:r>
      <w:proofErr w:type="spellEnd"/>
      <w:r w:rsidR="0067559A" w:rsidRPr="0067559A">
        <w:rPr>
          <w:rFonts w:asciiTheme="majorHAnsi" w:hAnsiTheme="majorHAnsi"/>
          <w:b w:val="0"/>
          <w:bCs w:val="0"/>
        </w:rPr>
        <w:t xml:space="preserve"> </w:t>
      </w:r>
      <w:proofErr w:type="spellStart"/>
      <w:r w:rsidR="0067559A" w:rsidRPr="0067559A">
        <w:rPr>
          <w:rFonts w:asciiTheme="majorHAnsi" w:hAnsiTheme="majorHAnsi"/>
          <w:b w:val="0"/>
          <w:bCs w:val="0"/>
        </w:rPr>
        <w:t>penelitian</w:t>
      </w:r>
      <w:proofErr w:type="spellEnd"/>
      <w:r w:rsidR="0067559A" w:rsidRPr="0067559A">
        <w:rPr>
          <w:rFonts w:asciiTheme="majorHAnsi" w:hAnsiTheme="majorHAnsi"/>
          <w:b w:val="0"/>
          <w:bCs w:val="0"/>
        </w:rPr>
        <w:t xml:space="preserve"> </w:t>
      </w:r>
      <w:proofErr w:type="spellStart"/>
      <w:r w:rsidR="0067559A" w:rsidRPr="0067559A">
        <w:rPr>
          <w:rFonts w:asciiTheme="majorHAnsi" w:hAnsiTheme="majorHAnsi"/>
          <w:b w:val="0"/>
          <w:bCs w:val="0"/>
        </w:rPr>
        <w:t>selanjutnya</w:t>
      </w:r>
      <w:proofErr w:type="spellEnd"/>
      <w:r w:rsidR="0067559A" w:rsidRPr="0067559A">
        <w:rPr>
          <w:rFonts w:asciiTheme="majorHAnsi" w:hAnsiTheme="majorHAnsi"/>
          <w:b w:val="0"/>
          <w:bCs w:val="0"/>
        </w:rPr>
        <w:t xml:space="preserve"> </w:t>
      </w:r>
      <w:proofErr w:type="spellStart"/>
      <w:r w:rsidR="0067559A" w:rsidRPr="0067559A">
        <w:rPr>
          <w:rFonts w:asciiTheme="majorHAnsi" w:hAnsiTheme="majorHAnsi"/>
          <w:b w:val="0"/>
          <w:bCs w:val="0"/>
        </w:rPr>
        <w:t>dalam</w:t>
      </w:r>
      <w:proofErr w:type="spellEnd"/>
      <w:r w:rsidR="0067559A" w:rsidRPr="0067559A">
        <w:rPr>
          <w:rFonts w:asciiTheme="majorHAnsi" w:hAnsiTheme="majorHAnsi"/>
          <w:b w:val="0"/>
          <w:bCs w:val="0"/>
        </w:rPr>
        <w:t xml:space="preserve"> </w:t>
      </w:r>
      <w:proofErr w:type="spellStart"/>
      <w:r w:rsidR="0067559A" w:rsidRPr="0067559A">
        <w:rPr>
          <w:rFonts w:asciiTheme="majorHAnsi" w:hAnsiTheme="majorHAnsi"/>
          <w:b w:val="0"/>
          <w:bCs w:val="0"/>
        </w:rPr>
        <w:t>karya</w:t>
      </w:r>
      <w:proofErr w:type="spellEnd"/>
      <w:r w:rsidR="0067559A" w:rsidRPr="0067559A">
        <w:rPr>
          <w:rFonts w:asciiTheme="majorHAnsi" w:hAnsiTheme="majorHAnsi"/>
          <w:b w:val="0"/>
          <w:bCs w:val="0"/>
        </w:rPr>
        <w:t xml:space="preserve"> </w:t>
      </w:r>
      <w:proofErr w:type="spellStart"/>
      <w:r w:rsidR="0067559A" w:rsidRPr="0067559A">
        <w:rPr>
          <w:rFonts w:asciiTheme="majorHAnsi" w:hAnsiTheme="majorHAnsi"/>
          <w:b w:val="0"/>
          <w:bCs w:val="0"/>
        </w:rPr>
        <w:t>tulis</w:t>
      </w:r>
      <w:proofErr w:type="spellEnd"/>
      <w:r w:rsidR="0067559A" w:rsidRPr="0067559A">
        <w:rPr>
          <w:rFonts w:asciiTheme="majorHAnsi" w:hAnsiTheme="majorHAnsi"/>
          <w:b w:val="0"/>
          <w:bCs w:val="0"/>
        </w:rPr>
        <w:t xml:space="preserve"> </w:t>
      </w:r>
      <w:proofErr w:type="spellStart"/>
      <w:r w:rsidR="0067559A" w:rsidRPr="0067559A">
        <w:rPr>
          <w:rFonts w:asciiTheme="majorHAnsi" w:hAnsiTheme="majorHAnsi"/>
          <w:b w:val="0"/>
          <w:bCs w:val="0"/>
        </w:rPr>
        <w:t>ilmiah</w:t>
      </w:r>
      <w:proofErr w:type="spellEnd"/>
      <w:r w:rsidR="0067559A" w:rsidRPr="0067559A">
        <w:rPr>
          <w:rFonts w:asciiTheme="majorHAnsi" w:hAnsiTheme="majorHAnsi"/>
          <w:b w:val="0"/>
          <w:bCs w:val="0"/>
        </w:rPr>
        <w:t xml:space="preserve"> yang </w:t>
      </w:r>
      <w:proofErr w:type="spellStart"/>
      <w:r w:rsidR="0067559A" w:rsidRPr="0067559A">
        <w:rPr>
          <w:rFonts w:asciiTheme="majorHAnsi" w:hAnsiTheme="majorHAnsi"/>
          <w:b w:val="0"/>
          <w:bCs w:val="0"/>
        </w:rPr>
        <w:t>lebih</w:t>
      </w:r>
      <w:proofErr w:type="spellEnd"/>
      <w:r w:rsidR="0067559A" w:rsidRPr="0067559A">
        <w:rPr>
          <w:rFonts w:asciiTheme="majorHAnsi" w:hAnsiTheme="majorHAnsi"/>
          <w:b w:val="0"/>
          <w:bCs w:val="0"/>
        </w:rPr>
        <w:t xml:space="preserve"> </w:t>
      </w:r>
      <w:proofErr w:type="spellStart"/>
      <w:r w:rsidR="0067559A" w:rsidRPr="0067559A">
        <w:rPr>
          <w:rFonts w:asciiTheme="majorHAnsi" w:hAnsiTheme="majorHAnsi"/>
          <w:b w:val="0"/>
          <w:bCs w:val="0"/>
        </w:rPr>
        <w:t>mendalam</w:t>
      </w:r>
      <w:proofErr w:type="spellEnd"/>
      <w:r w:rsidR="0067559A" w:rsidRPr="0067559A">
        <w:rPr>
          <w:rFonts w:asciiTheme="majorHAnsi" w:hAnsiTheme="majorHAnsi"/>
          <w:b w:val="0"/>
          <w:bCs w:val="0"/>
        </w:rPr>
        <w:t xml:space="preserve"> </w:t>
      </w:r>
      <w:proofErr w:type="spellStart"/>
      <w:r w:rsidR="0067559A" w:rsidRPr="0067559A">
        <w:rPr>
          <w:rFonts w:asciiTheme="majorHAnsi" w:hAnsiTheme="majorHAnsi"/>
          <w:b w:val="0"/>
          <w:bCs w:val="0"/>
        </w:rPr>
        <w:t>sehubungan</w:t>
      </w:r>
      <w:proofErr w:type="spellEnd"/>
      <w:r w:rsidR="0067559A" w:rsidRPr="0067559A">
        <w:rPr>
          <w:rFonts w:asciiTheme="majorHAnsi" w:hAnsiTheme="majorHAnsi"/>
          <w:b w:val="0"/>
          <w:bCs w:val="0"/>
        </w:rPr>
        <w:t xml:space="preserve"> </w:t>
      </w:r>
      <w:proofErr w:type="spellStart"/>
      <w:r w:rsidR="0067559A" w:rsidRPr="0067559A">
        <w:rPr>
          <w:rFonts w:asciiTheme="majorHAnsi" w:hAnsiTheme="majorHAnsi"/>
          <w:b w:val="0"/>
          <w:bCs w:val="0"/>
        </w:rPr>
        <w:t>dengan</w:t>
      </w:r>
      <w:proofErr w:type="spellEnd"/>
      <w:r w:rsidR="0067559A" w:rsidRPr="0067559A">
        <w:rPr>
          <w:rFonts w:asciiTheme="majorHAnsi" w:hAnsiTheme="majorHAnsi"/>
          <w:b w:val="0"/>
          <w:bCs w:val="0"/>
        </w:rPr>
        <w:t xml:space="preserve"> </w:t>
      </w:r>
      <w:proofErr w:type="spellStart"/>
      <w:r w:rsidR="0067559A" w:rsidRPr="0067559A">
        <w:rPr>
          <w:rFonts w:asciiTheme="majorHAnsi" w:hAnsiTheme="majorHAnsi"/>
          <w:b w:val="0"/>
          <w:bCs w:val="0"/>
        </w:rPr>
        <w:t>bidang</w:t>
      </w:r>
      <w:proofErr w:type="spellEnd"/>
      <w:r w:rsidR="0067559A" w:rsidRPr="0067559A">
        <w:rPr>
          <w:rFonts w:asciiTheme="majorHAnsi" w:hAnsiTheme="majorHAnsi"/>
          <w:b w:val="0"/>
          <w:bCs w:val="0"/>
        </w:rPr>
        <w:t xml:space="preserve"> </w:t>
      </w:r>
      <w:proofErr w:type="spellStart"/>
      <w:r w:rsidR="0067559A" w:rsidRPr="0067559A">
        <w:rPr>
          <w:rFonts w:asciiTheme="majorHAnsi" w:hAnsiTheme="majorHAnsi"/>
          <w:b w:val="0"/>
          <w:bCs w:val="0"/>
        </w:rPr>
        <w:t>keperdataan</w:t>
      </w:r>
      <w:proofErr w:type="spellEnd"/>
      <w:r w:rsidR="0067559A" w:rsidRPr="0067559A">
        <w:rPr>
          <w:rFonts w:asciiTheme="majorHAnsi" w:hAnsiTheme="majorHAnsi"/>
          <w:b w:val="0"/>
          <w:bCs w:val="0"/>
        </w:rPr>
        <w:t xml:space="preserve"> </w:t>
      </w:r>
      <w:proofErr w:type="spellStart"/>
      <w:r w:rsidR="0067559A" w:rsidRPr="0067559A">
        <w:rPr>
          <w:rFonts w:asciiTheme="majorHAnsi" w:hAnsiTheme="majorHAnsi"/>
          <w:b w:val="0"/>
          <w:bCs w:val="0"/>
        </w:rPr>
        <w:t>dalam</w:t>
      </w:r>
      <w:proofErr w:type="spellEnd"/>
      <w:r w:rsidR="0067559A" w:rsidRPr="0067559A">
        <w:rPr>
          <w:rFonts w:asciiTheme="majorHAnsi" w:hAnsiTheme="majorHAnsi"/>
          <w:b w:val="0"/>
          <w:bCs w:val="0"/>
        </w:rPr>
        <w:t xml:space="preserve"> </w:t>
      </w:r>
      <w:proofErr w:type="spellStart"/>
      <w:r w:rsidR="0067559A" w:rsidRPr="0067559A">
        <w:rPr>
          <w:rFonts w:asciiTheme="majorHAnsi" w:hAnsiTheme="majorHAnsi"/>
          <w:b w:val="0"/>
          <w:bCs w:val="0"/>
        </w:rPr>
        <w:t>aspek</w:t>
      </w:r>
      <w:proofErr w:type="spellEnd"/>
      <w:r w:rsidR="0067559A" w:rsidRPr="0067559A">
        <w:rPr>
          <w:rFonts w:asciiTheme="majorHAnsi" w:hAnsiTheme="majorHAnsi"/>
          <w:b w:val="0"/>
          <w:bCs w:val="0"/>
        </w:rPr>
        <w:t xml:space="preserve"> </w:t>
      </w:r>
      <w:proofErr w:type="spellStart"/>
      <w:r w:rsidR="0067559A" w:rsidRPr="0067559A">
        <w:rPr>
          <w:rFonts w:asciiTheme="majorHAnsi" w:hAnsiTheme="majorHAnsi"/>
          <w:b w:val="0"/>
          <w:bCs w:val="0"/>
        </w:rPr>
        <w:t>perlindungan</w:t>
      </w:r>
      <w:proofErr w:type="spellEnd"/>
      <w:r w:rsidR="0067559A" w:rsidRPr="0067559A">
        <w:rPr>
          <w:rFonts w:asciiTheme="majorHAnsi" w:hAnsiTheme="majorHAnsi"/>
          <w:b w:val="0"/>
          <w:bCs w:val="0"/>
        </w:rPr>
        <w:t xml:space="preserve"> </w:t>
      </w:r>
      <w:proofErr w:type="spellStart"/>
      <w:r w:rsidR="0067559A" w:rsidRPr="0067559A">
        <w:rPr>
          <w:rFonts w:asciiTheme="majorHAnsi" w:hAnsiTheme="majorHAnsi"/>
          <w:b w:val="0"/>
          <w:bCs w:val="0"/>
        </w:rPr>
        <w:t>konsumen</w:t>
      </w:r>
      <w:proofErr w:type="spellEnd"/>
      <w:r w:rsidR="0067559A" w:rsidRPr="0067559A">
        <w:rPr>
          <w:rFonts w:asciiTheme="majorHAnsi" w:hAnsiTheme="majorHAnsi"/>
          <w:b w:val="0"/>
          <w:bCs w:val="0"/>
        </w:rPr>
        <w:t xml:space="preserve"> </w:t>
      </w:r>
      <w:proofErr w:type="spellStart"/>
      <w:r w:rsidR="0067559A" w:rsidRPr="0067559A">
        <w:rPr>
          <w:rFonts w:asciiTheme="majorHAnsi" w:hAnsiTheme="majorHAnsi"/>
          <w:b w:val="0"/>
          <w:bCs w:val="0"/>
        </w:rPr>
        <w:t>atas</w:t>
      </w:r>
      <w:proofErr w:type="spellEnd"/>
      <w:r w:rsidR="0067559A" w:rsidRPr="0067559A">
        <w:rPr>
          <w:rFonts w:asciiTheme="majorHAnsi" w:hAnsiTheme="majorHAnsi"/>
          <w:b w:val="0"/>
          <w:bCs w:val="0"/>
        </w:rPr>
        <w:t xml:space="preserve"> </w:t>
      </w:r>
      <w:proofErr w:type="spellStart"/>
      <w:r w:rsidR="0067559A" w:rsidRPr="0067559A">
        <w:rPr>
          <w:rFonts w:asciiTheme="majorHAnsi" w:hAnsiTheme="majorHAnsi"/>
          <w:b w:val="0"/>
          <w:bCs w:val="0"/>
        </w:rPr>
        <w:t>kerugian</w:t>
      </w:r>
      <w:proofErr w:type="spellEnd"/>
      <w:r w:rsidR="0067559A" w:rsidRPr="0067559A">
        <w:rPr>
          <w:rFonts w:asciiTheme="majorHAnsi" w:hAnsiTheme="majorHAnsi"/>
          <w:b w:val="0"/>
          <w:bCs w:val="0"/>
        </w:rPr>
        <w:t xml:space="preserve"> </w:t>
      </w:r>
      <w:proofErr w:type="spellStart"/>
      <w:r w:rsidR="0067559A" w:rsidRPr="0067559A">
        <w:rPr>
          <w:rFonts w:asciiTheme="majorHAnsi" w:hAnsiTheme="majorHAnsi"/>
          <w:b w:val="0"/>
          <w:bCs w:val="0"/>
        </w:rPr>
        <w:t>barang</w:t>
      </w:r>
      <w:proofErr w:type="spellEnd"/>
      <w:r w:rsidR="0067559A" w:rsidRPr="0067559A">
        <w:rPr>
          <w:rFonts w:asciiTheme="majorHAnsi" w:hAnsiTheme="majorHAnsi"/>
          <w:b w:val="0"/>
          <w:bCs w:val="0"/>
        </w:rPr>
        <w:t xml:space="preserve"> </w:t>
      </w:r>
      <w:proofErr w:type="spellStart"/>
      <w:r w:rsidR="0067559A" w:rsidRPr="0067559A">
        <w:rPr>
          <w:rFonts w:asciiTheme="majorHAnsi" w:hAnsiTheme="majorHAnsi"/>
          <w:b w:val="0"/>
          <w:bCs w:val="0"/>
        </w:rPr>
        <w:t>bermerek</w:t>
      </w:r>
      <w:proofErr w:type="spellEnd"/>
      <w:r w:rsidR="0067559A" w:rsidRPr="0067559A">
        <w:rPr>
          <w:rFonts w:asciiTheme="majorHAnsi" w:hAnsiTheme="majorHAnsi"/>
          <w:b w:val="0"/>
          <w:bCs w:val="0"/>
        </w:rPr>
        <w:t xml:space="preserve"> </w:t>
      </w:r>
      <w:proofErr w:type="spellStart"/>
      <w:r w:rsidR="0067559A" w:rsidRPr="0067559A">
        <w:rPr>
          <w:rFonts w:asciiTheme="majorHAnsi" w:hAnsiTheme="majorHAnsi"/>
          <w:b w:val="0"/>
          <w:bCs w:val="0"/>
        </w:rPr>
        <w:t>palsu</w:t>
      </w:r>
      <w:proofErr w:type="spellEnd"/>
      <w:r w:rsidR="0067559A" w:rsidRPr="0067559A">
        <w:rPr>
          <w:rFonts w:asciiTheme="majorHAnsi" w:hAnsiTheme="majorHAnsi"/>
          <w:b w:val="0"/>
          <w:bCs w:val="0"/>
        </w:rPr>
        <w:t xml:space="preserve"> </w:t>
      </w:r>
      <w:proofErr w:type="spellStart"/>
      <w:r w:rsidR="0067559A" w:rsidRPr="0067559A">
        <w:rPr>
          <w:rFonts w:asciiTheme="majorHAnsi" w:hAnsiTheme="majorHAnsi"/>
          <w:b w:val="0"/>
          <w:bCs w:val="0"/>
        </w:rPr>
        <w:t>dalam</w:t>
      </w:r>
      <w:proofErr w:type="spellEnd"/>
      <w:r w:rsidR="0067559A" w:rsidRPr="0067559A">
        <w:rPr>
          <w:rFonts w:asciiTheme="majorHAnsi" w:hAnsiTheme="majorHAnsi"/>
          <w:b w:val="0"/>
          <w:bCs w:val="0"/>
        </w:rPr>
        <w:t xml:space="preserve"> </w:t>
      </w:r>
      <w:proofErr w:type="spellStart"/>
      <w:r w:rsidR="0067559A" w:rsidRPr="0067559A">
        <w:rPr>
          <w:rFonts w:asciiTheme="majorHAnsi" w:hAnsiTheme="majorHAnsi"/>
          <w:b w:val="0"/>
          <w:bCs w:val="0"/>
        </w:rPr>
        <w:t>transaksi</w:t>
      </w:r>
      <w:proofErr w:type="spellEnd"/>
      <w:r w:rsidR="0067559A" w:rsidRPr="0067559A">
        <w:rPr>
          <w:rFonts w:asciiTheme="majorHAnsi" w:hAnsiTheme="majorHAnsi"/>
          <w:b w:val="0"/>
          <w:bCs w:val="0"/>
        </w:rPr>
        <w:t xml:space="preserve"> </w:t>
      </w:r>
      <w:r w:rsidR="0067559A" w:rsidRPr="0067559A">
        <w:rPr>
          <w:rFonts w:asciiTheme="majorHAnsi" w:hAnsiTheme="majorHAnsi"/>
          <w:b w:val="0"/>
          <w:bCs w:val="0"/>
          <w:i/>
          <w:iCs/>
        </w:rPr>
        <w:t>online</w:t>
      </w:r>
      <w:r w:rsidR="0067559A">
        <w:rPr>
          <w:rFonts w:asciiTheme="majorHAnsi" w:hAnsiTheme="majorHAnsi"/>
          <w:b w:val="0"/>
          <w:bCs w:val="0"/>
          <w:i/>
          <w:iCs/>
        </w:rPr>
        <w:t>.</w:t>
      </w:r>
    </w:p>
    <w:p w14:paraId="3ADF5C3F" w14:textId="77777777" w:rsidR="0067559A" w:rsidRPr="007476A8" w:rsidRDefault="0067559A" w:rsidP="00EE68E3">
      <w:pPr>
        <w:pStyle w:val="AfiliasiPenulis"/>
        <w:spacing w:line="240" w:lineRule="auto"/>
        <w:rPr>
          <w:i w:val="0"/>
          <w:color w:val="FF0000"/>
          <w:lang w:val="id-ID"/>
        </w:rPr>
      </w:pPr>
    </w:p>
    <w:p w14:paraId="028BD7D6" w14:textId="12E59F90" w:rsidR="00211497" w:rsidRDefault="00211497" w:rsidP="00211497">
      <w:pPr>
        <w:pStyle w:val="NamaPenulis"/>
        <w:spacing w:line="276" w:lineRule="auto"/>
        <w:rPr>
          <w:b/>
          <w:lang w:val="id-ID"/>
        </w:rPr>
      </w:pPr>
      <w:r w:rsidRPr="00837582">
        <w:rPr>
          <w:b/>
          <w:lang w:val="id-ID"/>
        </w:rPr>
        <w:t xml:space="preserve">METODE </w:t>
      </w:r>
    </w:p>
    <w:p w14:paraId="49E3D979" w14:textId="3626BC37" w:rsidR="00EE68E3" w:rsidRPr="007476A8" w:rsidRDefault="00EE68E3" w:rsidP="00EE68E3">
      <w:pPr>
        <w:pStyle w:val="AfiliasiPenulis"/>
        <w:spacing w:line="240" w:lineRule="auto"/>
        <w:rPr>
          <w:i w:val="0"/>
          <w:color w:val="FF0000"/>
          <w:lang w:val="id-ID"/>
        </w:rPr>
      </w:pPr>
    </w:p>
    <w:p w14:paraId="4271B9D0" w14:textId="5FD44369" w:rsidR="00AC6985" w:rsidRPr="000F466F" w:rsidRDefault="00631118" w:rsidP="000F466F">
      <w:pPr>
        <w:pStyle w:val="Heading3"/>
        <w:widowControl/>
        <w:ind w:left="357" w:firstLine="0"/>
        <w:jc w:val="both"/>
        <w:rPr>
          <w:rFonts w:asciiTheme="majorHAnsi" w:hAnsiTheme="majorHAnsi"/>
          <w:b w:val="0"/>
          <w:bCs w:val="0"/>
        </w:rPr>
      </w:pPr>
      <w:proofErr w:type="spellStart"/>
      <w:r w:rsidRPr="009868DE">
        <w:rPr>
          <w:rFonts w:asciiTheme="majorHAnsi" w:hAnsiTheme="majorHAnsi"/>
          <w:b w:val="0"/>
          <w:bCs w:val="0"/>
        </w:rPr>
        <w:t>Artikel</w:t>
      </w:r>
      <w:proofErr w:type="spellEnd"/>
      <w:r w:rsidRPr="009868DE">
        <w:rPr>
          <w:rFonts w:asciiTheme="majorHAnsi" w:hAnsiTheme="majorHAnsi"/>
          <w:b w:val="0"/>
          <w:bCs w:val="0"/>
        </w:rPr>
        <w:t xml:space="preserve"> </w:t>
      </w:r>
      <w:proofErr w:type="spellStart"/>
      <w:r w:rsidR="00F8262F" w:rsidRPr="009868DE">
        <w:rPr>
          <w:rFonts w:asciiTheme="majorHAnsi" w:hAnsiTheme="majorHAnsi"/>
          <w:b w:val="0"/>
          <w:bCs w:val="0"/>
        </w:rPr>
        <w:t>ini</w:t>
      </w:r>
      <w:proofErr w:type="spellEnd"/>
      <w:r w:rsidR="00F8262F" w:rsidRPr="009868DE">
        <w:rPr>
          <w:rFonts w:asciiTheme="majorHAnsi" w:hAnsiTheme="majorHAnsi"/>
          <w:b w:val="0"/>
          <w:bCs w:val="0"/>
        </w:rPr>
        <w:t xml:space="preserve"> </w:t>
      </w:r>
      <w:proofErr w:type="spellStart"/>
      <w:r w:rsidR="00F8262F" w:rsidRPr="009868DE">
        <w:rPr>
          <w:rFonts w:asciiTheme="majorHAnsi" w:hAnsiTheme="majorHAnsi"/>
          <w:b w:val="0"/>
          <w:bCs w:val="0"/>
        </w:rPr>
        <w:t>mengangkat</w:t>
      </w:r>
      <w:proofErr w:type="spellEnd"/>
      <w:r w:rsidR="00F8262F" w:rsidRPr="009868DE">
        <w:rPr>
          <w:rFonts w:asciiTheme="majorHAnsi" w:hAnsiTheme="majorHAnsi"/>
          <w:b w:val="0"/>
          <w:bCs w:val="0"/>
        </w:rPr>
        <w:t xml:space="preserve"> </w:t>
      </w:r>
      <w:proofErr w:type="spellStart"/>
      <w:r w:rsidR="00F8262F" w:rsidRPr="009868DE">
        <w:rPr>
          <w:rFonts w:asciiTheme="majorHAnsi" w:hAnsiTheme="majorHAnsi"/>
          <w:b w:val="0"/>
          <w:bCs w:val="0"/>
        </w:rPr>
        <w:t>isu</w:t>
      </w:r>
      <w:proofErr w:type="spellEnd"/>
      <w:r w:rsidR="00F8262F" w:rsidRPr="009868DE">
        <w:rPr>
          <w:rFonts w:asciiTheme="majorHAnsi" w:hAnsiTheme="majorHAnsi"/>
          <w:b w:val="0"/>
          <w:bCs w:val="0"/>
        </w:rPr>
        <w:t xml:space="preserve"> </w:t>
      </w:r>
      <w:proofErr w:type="spellStart"/>
      <w:r w:rsidR="00F8262F" w:rsidRPr="009868DE">
        <w:rPr>
          <w:rFonts w:asciiTheme="majorHAnsi" w:hAnsiTheme="majorHAnsi"/>
          <w:b w:val="0"/>
          <w:bCs w:val="0"/>
        </w:rPr>
        <w:t>tentang</w:t>
      </w:r>
      <w:proofErr w:type="spellEnd"/>
      <w:r w:rsidR="00F8262F" w:rsidRPr="009868DE">
        <w:rPr>
          <w:rFonts w:asciiTheme="majorHAnsi" w:hAnsiTheme="majorHAnsi"/>
          <w:b w:val="0"/>
          <w:bCs w:val="0"/>
        </w:rPr>
        <w:t xml:space="preserve"> </w:t>
      </w:r>
      <w:proofErr w:type="spellStart"/>
      <w:r w:rsidR="00F8262F" w:rsidRPr="009868DE">
        <w:rPr>
          <w:rFonts w:asciiTheme="majorHAnsi" w:hAnsiTheme="majorHAnsi"/>
          <w:b w:val="0"/>
          <w:bCs w:val="0"/>
        </w:rPr>
        <w:t>aspek</w:t>
      </w:r>
      <w:proofErr w:type="spellEnd"/>
      <w:r w:rsidR="00F8262F" w:rsidRPr="009868DE">
        <w:rPr>
          <w:rFonts w:asciiTheme="majorHAnsi" w:hAnsiTheme="majorHAnsi"/>
          <w:b w:val="0"/>
          <w:bCs w:val="0"/>
        </w:rPr>
        <w:t xml:space="preserve"> </w:t>
      </w:r>
      <w:proofErr w:type="spellStart"/>
      <w:r w:rsidR="00F8262F" w:rsidRPr="009868DE">
        <w:rPr>
          <w:rFonts w:asciiTheme="majorHAnsi" w:hAnsiTheme="majorHAnsi"/>
          <w:b w:val="0"/>
          <w:bCs w:val="0"/>
        </w:rPr>
        <w:t>perlindungan</w:t>
      </w:r>
      <w:proofErr w:type="spellEnd"/>
      <w:r w:rsidR="00F8262F" w:rsidRPr="009868DE">
        <w:rPr>
          <w:rFonts w:asciiTheme="majorHAnsi" w:hAnsiTheme="majorHAnsi"/>
          <w:b w:val="0"/>
          <w:bCs w:val="0"/>
        </w:rPr>
        <w:t xml:space="preserve"> </w:t>
      </w:r>
      <w:proofErr w:type="spellStart"/>
      <w:r w:rsidR="00F8262F" w:rsidRPr="009868DE">
        <w:rPr>
          <w:rFonts w:asciiTheme="majorHAnsi" w:hAnsiTheme="majorHAnsi"/>
          <w:b w:val="0"/>
          <w:bCs w:val="0"/>
        </w:rPr>
        <w:t>hukum</w:t>
      </w:r>
      <w:proofErr w:type="spellEnd"/>
      <w:r w:rsidR="00F8262F" w:rsidRPr="009868DE">
        <w:rPr>
          <w:rFonts w:asciiTheme="majorHAnsi" w:hAnsiTheme="majorHAnsi"/>
          <w:b w:val="0"/>
          <w:bCs w:val="0"/>
        </w:rPr>
        <w:t xml:space="preserve"> </w:t>
      </w:r>
      <w:proofErr w:type="spellStart"/>
      <w:r w:rsidR="00F8262F" w:rsidRPr="009868DE">
        <w:rPr>
          <w:rFonts w:asciiTheme="majorHAnsi" w:hAnsiTheme="majorHAnsi"/>
          <w:b w:val="0"/>
          <w:bCs w:val="0"/>
        </w:rPr>
        <w:t>terhadap</w:t>
      </w:r>
      <w:proofErr w:type="spellEnd"/>
      <w:r w:rsidR="00F8262F" w:rsidRPr="009868DE">
        <w:rPr>
          <w:rFonts w:asciiTheme="majorHAnsi" w:hAnsiTheme="majorHAnsi"/>
          <w:b w:val="0"/>
          <w:bCs w:val="0"/>
        </w:rPr>
        <w:t xml:space="preserve"> </w:t>
      </w:r>
      <w:proofErr w:type="spellStart"/>
      <w:r w:rsidR="00F8262F" w:rsidRPr="009868DE">
        <w:rPr>
          <w:rFonts w:asciiTheme="majorHAnsi" w:hAnsiTheme="majorHAnsi"/>
          <w:b w:val="0"/>
          <w:bCs w:val="0"/>
        </w:rPr>
        <w:t>konsumen</w:t>
      </w:r>
      <w:proofErr w:type="spellEnd"/>
      <w:r w:rsidR="00F8262F" w:rsidRPr="009868DE">
        <w:rPr>
          <w:rFonts w:asciiTheme="majorHAnsi" w:hAnsiTheme="majorHAnsi"/>
          <w:b w:val="0"/>
          <w:bCs w:val="0"/>
        </w:rPr>
        <w:t xml:space="preserve"> </w:t>
      </w:r>
      <w:proofErr w:type="spellStart"/>
      <w:r w:rsidR="00F8262F" w:rsidRPr="009868DE">
        <w:rPr>
          <w:rFonts w:asciiTheme="majorHAnsi" w:hAnsiTheme="majorHAnsi"/>
          <w:b w:val="0"/>
          <w:bCs w:val="0"/>
        </w:rPr>
        <w:t>terkait</w:t>
      </w:r>
      <w:proofErr w:type="spellEnd"/>
      <w:r w:rsidR="00F8262F" w:rsidRPr="009868DE">
        <w:rPr>
          <w:rFonts w:asciiTheme="majorHAnsi" w:hAnsiTheme="majorHAnsi"/>
          <w:b w:val="0"/>
          <w:bCs w:val="0"/>
        </w:rPr>
        <w:t xml:space="preserve"> </w:t>
      </w:r>
      <w:proofErr w:type="spellStart"/>
      <w:r w:rsidR="00F8262F" w:rsidRPr="009868DE">
        <w:rPr>
          <w:rFonts w:asciiTheme="majorHAnsi" w:hAnsiTheme="majorHAnsi"/>
          <w:b w:val="0"/>
          <w:bCs w:val="0"/>
        </w:rPr>
        <w:t>penjualan</w:t>
      </w:r>
      <w:proofErr w:type="spellEnd"/>
      <w:r w:rsidR="00F8262F" w:rsidRPr="009868DE">
        <w:rPr>
          <w:rFonts w:asciiTheme="majorHAnsi" w:hAnsiTheme="majorHAnsi"/>
          <w:b w:val="0"/>
          <w:bCs w:val="0"/>
        </w:rPr>
        <w:t xml:space="preserve"> </w:t>
      </w:r>
      <w:proofErr w:type="spellStart"/>
      <w:r w:rsidR="00F8262F" w:rsidRPr="009868DE">
        <w:rPr>
          <w:rFonts w:asciiTheme="majorHAnsi" w:hAnsiTheme="majorHAnsi"/>
          <w:b w:val="0"/>
          <w:bCs w:val="0"/>
        </w:rPr>
        <w:t>barang</w:t>
      </w:r>
      <w:proofErr w:type="spellEnd"/>
      <w:r w:rsidR="00F8262F" w:rsidRPr="009868DE">
        <w:rPr>
          <w:rFonts w:asciiTheme="majorHAnsi" w:hAnsiTheme="majorHAnsi"/>
          <w:b w:val="0"/>
          <w:bCs w:val="0"/>
        </w:rPr>
        <w:t xml:space="preserve"> </w:t>
      </w:r>
      <w:proofErr w:type="spellStart"/>
      <w:r w:rsidR="00F8262F" w:rsidRPr="009868DE">
        <w:rPr>
          <w:rFonts w:asciiTheme="majorHAnsi" w:hAnsiTheme="majorHAnsi"/>
          <w:b w:val="0"/>
          <w:bCs w:val="0"/>
        </w:rPr>
        <w:t>bermerek</w:t>
      </w:r>
      <w:proofErr w:type="spellEnd"/>
      <w:r w:rsidR="00F8262F" w:rsidRPr="009868DE">
        <w:rPr>
          <w:rFonts w:asciiTheme="majorHAnsi" w:hAnsiTheme="majorHAnsi"/>
          <w:b w:val="0"/>
          <w:bCs w:val="0"/>
        </w:rPr>
        <w:t xml:space="preserve"> </w:t>
      </w:r>
      <w:proofErr w:type="spellStart"/>
      <w:r w:rsidR="00F8262F" w:rsidRPr="009868DE">
        <w:rPr>
          <w:rFonts w:asciiTheme="majorHAnsi" w:hAnsiTheme="majorHAnsi"/>
          <w:b w:val="0"/>
          <w:bCs w:val="0"/>
        </w:rPr>
        <w:t>palsu</w:t>
      </w:r>
      <w:proofErr w:type="spellEnd"/>
      <w:r w:rsidR="00F8262F" w:rsidRPr="009868DE">
        <w:rPr>
          <w:rFonts w:asciiTheme="majorHAnsi" w:hAnsiTheme="majorHAnsi"/>
          <w:b w:val="0"/>
          <w:bCs w:val="0"/>
        </w:rPr>
        <w:t xml:space="preserve"> </w:t>
      </w:r>
      <w:proofErr w:type="spellStart"/>
      <w:r w:rsidR="00F8262F" w:rsidRPr="009868DE">
        <w:rPr>
          <w:rFonts w:asciiTheme="majorHAnsi" w:hAnsiTheme="majorHAnsi"/>
          <w:b w:val="0"/>
          <w:bCs w:val="0"/>
        </w:rPr>
        <w:t>dalam</w:t>
      </w:r>
      <w:proofErr w:type="spellEnd"/>
      <w:r w:rsidR="00F8262F" w:rsidRPr="009868DE">
        <w:rPr>
          <w:rFonts w:asciiTheme="majorHAnsi" w:hAnsiTheme="majorHAnsi"/>
          <w:b w:val="0"/>
          <w:bCs w:val="0"/>
        </w:rPr>
        <w:t xml:space="preserve"> </w:t>
      </w:r>
      <w:proofErr w:type="spellStart"/>
      <w:r w:rsidR="00F8262F" w:rsidRPr="009868DE">
        <w:rPr>
          <w:rFonts w:asciiTheme="majorHAnsi" w:hAnsiTheme="majorHAnsi"/>
          <w:b w:val="0"/>
          <w:bCs w:val="0"/>
          <w:i/>
          <w:iCs/>
        </w:rPr>
        <w:t>transaksi</w:t>
      </w:r>
      <w:proofErr w:type="spellEnd"/>
      <w:r w:rsidR="00F8262F" w:rsidRPr="009868DE">
        <w:rPr>
          <w:rFonts w:asciiTheme="majorHAnsi" w:hAnsiTheme="majorHAnsi"/>
          <w:b w:val="0"/>
          <w:bCs w:val="0"/>
          <w:i/>
          <w:iCs/>
        </w:rPr>
        <w:t xml:space="preserve"> online</w:t>
      </w:r>
      <w:r w:rsidR="00F8262F" w:rsidRPr="009868DE">
        <w:rPr>
          <w:rFonts w:asciiTheme="majorHAnsi" w:hAnsiTheme="majorHAnsi"/>
          <w:b w:val="0"/>
          <w:bCs w:val="0"/>
        </w:rPr>
        <w:t xml:space="preserve">, </w:t>
      </w:r>
      <w:proofErr w:type="spellStart"/>
      <w:r w:rsidR="00F8262F" w:rsidRPr="009868DE">
        <w:rPr>
          <w:rFonts w:asciiTheme="majorHAnsi" w:hAnsiTheme="majorHAnsi"/>
          <w:b w:val="0"/>
          <w:bCs w:val="0"/>
        </w:rPr>
        <w:t>sehingga</w:t>
      </w:r>
      <w:proofErr w:type="spellEnd"/>
      <w:r w:rsidR="00F8262F" w:rsidRPr="009868DE">
        <w:rPr>
          <w:rFonts w:asciiTheme="majorHAnsi" w:hAnsiTheme="majorHAnsi"/>
          <w:b w:val="0"/>
          <w:bCs w:val="0"/>
        </w:rPr>
        <w:t xml:space="preserve"> </w:t>
      </w:r>
      <w:proofErr w:type="spellStart"/>
      <w:r w:rsidR="00F8262F" w:rsidRPr="009868DE">
        <w:rPr>
          <w:rFonts w:asciiTheme="majorHAnsi" w:hAnsiTheme="majorHAnsi"/>
          <w:b w:val="0"/>
          <w:bCs w:val="0"/>
        </w:rPr>
        <w:t>penelitian</w:t>
      </w:r>
      <w:proofErr w:type="spellEnd"/>
      <w:r w:rsidR="00F8262F" w:rsidRPr="009868DE">
        <w:rPr>
          <w:rFonts w:asciiTheme="majorHAnsi" w:hAnsiTheme="majorHAnsi"/>
          <w:b w:val="0"/>
          <w:bCs w:val="0"/>
        </w:rPr>
        <w:t xml:space="preserve"> </w:t>
      </w:r>
      <w:proofErr w:type="spellStart"/>
      <w:r w:rsidR="00F8262F" w:rsidRPr="009868DE">
        <w:rPr>
          <w:rFonts w:asciiTheme="majorHAnsi" w:hAnsiTheme="majorHAnsi"/>
          <w:b w:val="0"/>
          <w:bCs w:val="0"/>
        </w:rPr>
        <w:lastRenderedPageBreak/>
        <w:t>ini</w:t>
      </w:r>
      <w:proofErr w:type="spellEnd"/>
      <w:r w:rsidR="00F8262F" w:rsidRPr="009868DE">
        <w:rPr>
          <w:rFonts w:asciiTheme="majorHAnsi" w:hAnsiTheme="majorHAnsi"/>
          <w:b w:val="0"/>
          <w:bCs w:val="0"/>
        </w:rPr>
        <w:t xml:space="preserve"> </w:t>
      </w:r>
      <w:proofErr w:type="spellStart"/>
      <w:r w:rsidR="00F8262F" w:rsidRPr="009868DE">
        <w:rPr>
          <w:rFonts w:asciiTheme="majorHAnsi" w:hAnsiTheme="majorHAnsi"/>
          <w:b w:val="0"/>
          <w:bCs w:val="0"/>
        </w:rPr>
        <w:t>membutuhkan</w:t>
      </w:r>
      <w:proofErr w:type="spellEnd"/>
      <w:r w:rsidR="00F8262F" w:rsidRPr="009868DE">
        <w:rPr>
          <w:rFonts w:asciiTheme="majorHAnsi" w:hAnsiTheme="majorHAnsi"/>
          <w:b w:val="0"/>
          <w:bCs w:val="0"/>
        </w:rPr>
        <w:t xml:space="preserve"> </w:t>
      </w:r>
      <w:proofErr w:type="spellStart"/>
      <w:r w:rsidR="00F8262F" w:rsidRPr="009868DE">
        <w:rPr>
          <w:rFonts w:asciiTheme="majorHAnsi" w:hAnsiTheme="majorHAnsi"/>
          <w:b w:val="0"/>
          <w:bCs w:val="0"/>
        </w:rPr>
        <w:t>kajian</w:t>
      </w:r>
      <w:proofErr w:type="spellEnd"/>
      <w:r w:rsidR="00F8262F" w:rsidRPr="009868DE">
        <w:rPr>
          <w:rFonts w:asciiTheme="majorHAnsi" w:hAnsiTheme="majorHAnsi"/>
          <w:b w:val="0"/>
          <w:bCs w:val="0"/>
        </w:rPr>
        <w:t xml:space="preserve"> </w:t>
      </w:r>
      <w:proofErr w:type="spellStart"/>
      <w:r w:rsidR="00F8262F" w:rsidRPr="009868DE">
        <w:rPr>
          <w:rFonts w:asciiTheme="majorHAnsi" w:hAnsiTheme="majorHAnsi"/>
          <w:b w:val="0"/>
          <w:bCs w:val="0"/>
        </w:rPr>
        <w:t>terhadap</w:t>
      </w:r>
      <w:proofErr w:type="spellEnd"/>
      <w:r w:rsidR="00F8262F" w:rsidRPr="009868DE">
        <w:rPr>
          <w:rFonts w:asciiTheme="majorHAnsi" w:hAnsiTheme="majorHAnsi"/>
          <w:b w:val="0"/>
          <w:bCs w:val="0"/>
        </w:rPr>
        <w:t xml:space="preserve"> </w:t>
      </w:r>
      <w:proofErr w:type="spellStart"/>
      <w:r w:rsidR="00F8262F" w:rsidRPr="009868DE">
        <w:rPr>
          <w:rFonts w:asciiTheme="majorHAnsi" w:hAnsiTheme="majorHAnsi"/>
          <w:b w:val="0"/>
          <w:bCs w:val="0"/>
        </w:rPr>
        <w:t>Peraturan</w:t>
      </w:r>
      <w:proofErr w:type="spellEnd"/>
      <w:r w:rsidR="00F8262F" w:rsidRPr="009868DE">
        <w:rPr>
          <w:rFonts w:asciiTheme="majorHAnsi" w:hAnsiTheme="majorHAnsi"/>
          <w:b w:val="0"/>
          <w:bCs w:val="0"/>
        </w:rPr>
        <w:t xml:space="preserve"> </w:t>
      </w:r>
      <w:proofErr w:type="spellStart"/>
      <w:r w:rsidR="00F8262F" w:rsidRPr="009868DE">
        <w:rPr>
          <w:rFonts w:asciiTheme="majorHAnsi" w:hAnsiTheme="majorHAnsi"/>
          <w:b w:val="0"/>
          <w:bCs w:val="0"/>
        </w:rPr>
        <w:t>Perundang-undangan</w:t>
      </w:r>
      <w:proofErr w:type="spellEnd"/>
      <w:r w:rsidR="00F8262F" w:rsidRPr="009868DE">
        <w:rPr>
          <w:rFonts w:asciiTheme="majorHAnsi" w:hAnsiTheme="majorHAnsi"/>
          <w:b w:val="0"/>
          <w:bCs w:val="0"/>
        </w:rPr>
        <w:t xml:space="preserve"> dan </w:t>
      </w:r>
      <w:proofErr w:type="spellStart"/>
      <w:r w:rsidR="00F8262F" w:rsidRPr="009868DE">
        <w:rPr>
          <w:rFonts w:asciiTheme="majorHAnsi" w:hAnsiTheme="majorHAnsi"/>
          <w:b w:val="0"/>
          <w:bCs w:val="0"/>
        </w:rPr>
        <w:t>literatur</w:t>
      </w:r>
      <w:proofErr w:type="spellEnd"/>
      <w:r w:rsidR="00F8262F" w:rsidRPr="009868DE">
        <w:rPr>
          <w:rFonts w:asciiTheme="majorHAnsi" w:hAnsiTheme="majorHAnsi"/>
          <w:b w:val="0"/>
          <w:bCs w:val="0"/>
        </w:rPr>
        <w:t xml:space="preserve"> yang </w:t>
      </w:r>
      <w:proofErr w:type="spellStart"/>
      <w:r w:rsidR="00F8262F" w:rsidRPr="009868DE">
        <w:rPr>
          <w:rFonts w:asciiTheme="majorHAnsi" w:hAnsiTheme="majorHAnsi"/>
          <w:b w:val="0"/>
          <w:bCs w:val="0"/>
        </w:rPr>
        <w:t>terkait</w:t>
      </w:r>
      <w:proofErr w:type="spellEnd"/>
      <w:r w:rsidR="00F8262F" w:rsidRPr="009868DE">
        <w:rPr>
          <w:rFonts w:asciiTheme="majorHAnsi" w:hAnsiTheme="majorHAnsi"/>
          <w:b w:val="0"/>
          <w:bCs w:val="0"/>
        </w:rPr>
        <w:t xml:space="preserve"> </w:t>
      </w:r>
      <w:proofErr w:type="spellStart"/>
      <w:r w:rsidR="00F8262F" w:rsidRPr="009868DE">
        <w:rPr>
          <w:rFonts w:asciiTheme="majorHAnsi" w:hAnsiTheme="majorHAnsi"/>
          <w:b w:val="0"/>
          <w:bCs w:val="0"/>
        </w:rPr>
        <w:t>dengan</w:t>
      </w:r>
      <w:proofErr w:type="spellEnd"/>
      <w:r w:rsidR="00F8262F" w:rsidRPr="009868DE">
        <w:rPr>
          <w:rFonts w:asciiTheme="majorHAnsi" w:hAnsiTheme="majorHAnsi"/>
          <w:b w:val="0"/>
          <w:bCs w:val="0"/>
        </w:rPr>
        <w:t xml:space="preserve"> </w:t>
      </w:r>
      <w:proofErr w:type="spellStart"/>
      <w:r w:rsidR="00F8262F" w:rsidRPr="009868DE">
        <w:rPr>
          <w:rFonts w:asciiTheme="majorHAnsi" w:hAnsiTheme="majorHAnsi"/>
          <w:b w:val="0"/>
          <w:bCs w:val="0"/>
        </w:rPr>
        <w:t>isu</w:t>
      </w:r>
      <w:proofErr w:type="spellEnd"/>
      <w:r w:rsidR="00F8262F" w:rsidRPr="009868DE">
        <w:rPr>
          <w:rFonts w:asciiTheme="majorHAnsi" w:hAnsiTheme="majorHAnsi"/>
          <w:b w:val="0"/>
          <w:bCs w:val="0"/>
        </w:rPr>
        <w:t xml:space="preserve"> </w:t>
      </w:r>
      <w:proofErr w:type="spellStart"/>
      <w:r w:rsidR="00F8262F" w:rsidRPr="009868DE">
        <w:rPr>
          <w:rFonts w:asciiTheme="majorHAnsi" w:hAnsiTheme="majorHAnsi"/>
          <w:b w:val="0"/>
          <w:bCs w:val="0"/>
        </w:rPr>
        <w:t>masalah</w:t>
      </w:r>
      <w:proofErr w:type="spellEnd"/>
      <w:r w:rsidR="00F8262F" w:rsidRPr="009868DE">
        <w:rPr>
          <w:rFonts w:asciiTheme="majorHAnsi" w:hAnsiTheme="majorHAnsi"/>
          <w:b w:val="0"/>
          <w:bCs w:val="0"/>
        </w:rPr>
        <w:t xml:space="preserve"> yang </w:t>
      </w:r>
      <w:proofErr w:type="spellStart"/>
      <w:r w:rsidR="00F8262F" w:rsidRPr="009868DE">
        <w:rPr>
          <w:rFonts w:asciiTheme="majorHAnsi" w:hAnsiTheme="majorHAnsi"/>
          <w:b w:val="0"/>
          <w:bCs w:val="0"/>
        </w:rPr>
        <w:t>diteliti</w:t>
      </w:r>
      <w:proofErr w:type="spellEnd"/>
      <w:r w:rsidR="00F8262F" w:rsidRPr="009868DE">
        <w:rPr>
          <w:rFonts w:asciiTheme="majorHAnsi" w:hAnsiTheme="majorHAnsi"/>
          <w:b w:val="0"/>
          <w:bCs w:val="0"/>
        </w:rPr>
        <w:t xml:space="preserve">. </w:t>
      </w:r>
      <w:proofErr w:type="spellStart"/>
      <w:r w:rsidR="00F8262F" w:rsidRPr="009868DE">
        <w:rPr>
          <w:rFonts w:asciiTheme="majorHAnsi" w:hAnsiTheme="majorHAnsi"/>
          <w:b w:val="0"/>
          <w:bCs w:val="0"/>
        </w:rPr>
        <w:t>berdasarkan</w:t>
      </w:r>
      <w:proofErr w:type="spellEnd"/>
      <w:r w:rsidR="00F8262F" w:rsidRPr="009868DE">
        <w:rPr>
          <w:rFonts w:asciiTheme="majorHAnsi" w:hAnsiTheme="majorHAnsi"/>
          <w:b w:val="0"/>
          <w:bCs w:val="0"/>
        </w:rPr>
        <w:t xml:space="preserve"> </w:t>
      </w:r>
      <w:proofErr w:type="spellStart"/>
      <w:r w:rsidR="00F8262F" w:rsidRPr="009868DE">
        <w:rPr>
          <w:rFonts w:asciiTheme="majorHAnsi" w:hAnsiTheme="majorHAnsi"/>
          <w:b w:val="0"/>
          <w:bCs w:val="0"/>
        </w:rPr>
        <w:t>hal</w:t>
      </w:r>
      <w:proofErr w:type="spellEnd"/>
      <w:r w:rsidR="00F8262F" w:rsidRPr="009868DE">
        <w:rPr>
          <w:rFonts w:asciiTheme="majorHAnsi" w:hAnsiTheme="majorHAnsi"/>
          <w:b w:val="0"/>
          <w:bCs w:val="0"/>
        </w:rPr>
        <w:t xml:space="preserve"> </w:t>
      </w:r>
      <w:proofErr w:type="spellStart"/>
      <w:r w:rsidR="00F8262F" w:rsidRPr="009868DE">
        <w:rPr>
          <w:rFonts w:asciiTheme="majorHAnsi" w:hAnsiTheme="majorHAnsi"/>
          <w:b w:val="0"/>
          <w:bCs w:val="0"/>
        </w:rPr>
        <w:t>tersebut</w:t>
      </w:r>
      <w:proofErr w:type="spellEnd"/>
      <w:r w:rsidR="00F8262F" w:rsidRPr="009868DE">
        <w:rPr>
          <w:rFonts w:asciiTheme="majorHAnsi" w:hAnsiTheme="majorHAnsi"/>
          <w:b w:val="0"/>
          <w:bCs w:val="0"/>
        </w:rPr>
        <w:t xml:space="preserve">, </w:t>
      </w:r>
      <w:proofErr w:type="spellStart"/>
      <w:r w:rsidR="00F8262F" w:rsidRPr="009868DE">
        <w:rPr>
          <w:rFonts w:asciiTheme="majorHAnsi" w:hAnsiTheme="majorHAnsi"/>
          <w:b w:val="0"/>
          <w:bCs w:val="0"/>
        </w:rPr>
        <w:t>maka</w:t>
      </w:r>
      <w:proofErr w:type="spellEnd"/>
      <w:r w:rsidR="00F8262F" w:rsidRPr="009868DE">
        <w:rPr>
          <w:rFonts w:asciiTheme="majorHAnsi" w:hAnsiTheme="majorHAnsi"/>
          <w:b w:val="0"/>
          <w:bCs w:val="0"/>
        </w:rPr>
        <w:t xml:space="preserve"> </w:t>
      </w:r>
      <w:proofErr w:type="spellStart"/>
      <w:r w:rsidR="00F8262F" w:rsidRPr="009868DE">
        <w:rPr>
          <w:rFonts w:asciiTheme="majorHAnsi" w:hAnsiTheme="majorHAnsi"/>
          <w:b w:val="0"/>
          <w:bCs w:val="0"/>
        </w:rPr>
        <w:t>penelitian</w:t>
      </w:r>
      <w:proofErr w:type="spellEnd"/>
      <w:r w:rsidR="00F8262F" w:rsidRPr="009868DE">
        <w:rPr>
          <w:rFonts w:asciiTheme="majorHAnsi" w:hAnsiTheme="majorHAnsi"/>
          <w:b w:val="0"/>
          <w:bCs w:val="0"/>
        </w:rPr>
        <w:t xml:space="preserve"> </w:t>
      </w:r>
      <w:proofErr w:type="spellStart"/>
      <w:r w:rsidR="00F8262F" w:rsidRPr="009868DE">
        <w:rPr>
          <w:rFonts w:asciiTheme="majorHAnsi" w:hAnsiTheme="majorHAnsi"/>
          <w:b w:val="0"/>
          <w:bCs w:val="0"/>
        </w:rPr>
        <w:t>ini</w:t>
      </w:r>
      <w:proofErr w:type="spellEnd"/>
      <w:r w:rsidR="00F8262F" w:rsidRPr="009868DE">
        <w:rPr>
          <w:rFonts w:asciiTheme="majorHAnsi" w:hAnsiTheme="majorHAnsi"/>
          <w:b w:val="0"/>
          <w:bCs w:val="0"/>
        </w:rPr>
        <w:t xml:space="preserve"> </w:t>
      </w:r>
      <w:proofErr w:type="spellStart"/>
      <w:r w:rsidR="00F8262F" w:rsidRPr="009868DE">
        <w:rPr>
          <w:rFonts w:asciiTheme="majorHAnsi" w:hAnsiTheme="majorHAnsi"/>
          <w:b w:val="0"/>
          <w:bCs w:val="0"/>
        </w:rPr>
        <w:t>termasuk</w:t>
      </w:r>
      <w:proofErr w:type="spellEnd"/>
      <w:r w:rsidR="00F8262F" w:rsidRPr="009868DE">
        <w:rPr>
          <w:rFonts w:asciiTheme="majorHAnsi" w:hAnsiTheme="majorHAnsi"/>
          <w:b w:val="0"/>
          <w:bCs w:val="0"/>
        </w:rPr>
        <w:t xml:space="preserve"> </w:t>
      </w:r>
      <w:proofErr w:type="spellStart"/>
      <w:r w:rsidR="00F8262F" w:rsidRPr="009868DE">
        <w:rPr>
          <w:rFonts w:asciiTheme="majorHAnsi" w:hAnsiTheme="majorHAnsi"/>
          <w:b w:val="0"/>
          <w:bCs w:val="0"/>
        </w:rPr>
        <w:t>dalam</w:t>
      </w:r>
      <w:proofErr w:type="spellEnd"/>
      <w:r w:rsidR="00F8262F" w:rsidRPr="009868DE">
        <w:rPr>
          <w:rFonts w:asciiTheme="majorHAnsi" w:hAnsiTheme="majorHAnsi"/>
          <w:b w:val="0"/>
          <w:bCs w:val="0"/>
        </w:rPr>
        <w:t xml:space="preserve"> </w:t>
      </w:r>
      <w:proofErr w:type="spellStart"/>
      <w:r w:rsidR="00F8262F" w:rsidRPr="009868DE">
        <w:rPr>
          <w:rFonts w:asciiTheme="majorHAnsi" w:hAnsiTheme="majorHAnsi"/>
          <w:b w:val="0"/>
          <w:bCs w:val="0"/>
        </w:rPr>
        <w:t>jenis</w:t>
      </w:r>
      <w:proofErr w:type="spellEnd"/>
      <w:r w:rsidR="00F8262F" w:rsidRPr="009868DE">
        <w:rPr>
          <w:rFonts w:asciiTheme="majorHAnsi" w:hAnsiTheme="majorHAnsi"/>
          <w:b w:val="0"/>
          <w:bCs w:val="0"/>
        </w:rPr>
        <w:t xml:space="preserve"> </w:t>
      </w:r>
      <w:proofErr w:type="spellStart"/>
      <w:r w:rsidR="00F8262F" w:rsidRPr="009868DE">
        <w:rPr>
          <w:rFonts w:asciiTheme="majorHAnsi" w:hAnsiTheme="majorHAnsi"/>
          <w:b w:val="0"/>
          <w:bCs w:val="0"/>
        </w:rPr>
        <w:t>penelitian</w:t>
      </w:r>
      <w:proofErr w:type="spellEnd"/>
      <w:r w:rsidR="00F8262F" w:rsidRPr="009868DE">
        <w:rPr>
          <w:rFonts w:asciiTheme="majorHAnsi" w:hAnsiTheme="majorHAnsi"/>
          <w:b w:val="0"/>
          <w:bCs w:val="0"/>
        </w:rPr>
        <w:t xml:space="preserve"> </w:t>
      </w:r>
      <w:proofErr w:type="spellStart"/>
      <w:r w:rsidR="00F8262F" w:rsidRPr="009868DE">
        <w:rPr>
          <w:rFonts w:asciiTheme="majorHAnsi" w:hAnsiTheme="majorHAnsi"/>
          <w:b w:val="0"/>
          <w:bCs w:val="0"/>
        </w:rPr>
        <w:t>hukum</w:t>
      </w:r>
      <w:proofErr w:type="spellEnd"/>
      <w:r w:rsidR="00F8262F" w:rsidRPr="009868DE">
        <w:rPr>
          <w:rFonts w:asciiTheme="majorHAnsi" w:hAnsiTheme="majorHAnsi"/>
          <w:b w:val="0"/>
          <w:bCs w:val="0"/>
        </w:rPr>
        <w:t xml:space="preserve"> </w:t>
      </w:r>
      <w:proofErr w:type="spellStart"/>
      <w:proofErr w:type="gramStart"/>
      <w:r w:rsidRPr="009868DE">
        <w:rPr>
          <w:rFonts w:asciiTheme="majorHAnsi" w:hAnsiTheme="majorHAnsi"/>
          <w:b w:val="0"/>
          <w:bCs w:val="0"/>
        </w:rPr>
        <w:t>normatif.</w:t>
      </w:r>
      <w:r w:rsidR="00291D4A">
        <w:rPr>
          <w:rFonts w:asciiTheme="majorHAnsi" w:hAnsiTheme="majorHAnsi"/>
          <w:b w:val="0"/>
          <w:bCs w:val="0"/>
        </w:rPr>
        <w:t>P</w:t>
      </w:r>
      <w:r w:rsidRPr="009868DE">
        <w:rPr>
          <w:rFonts w:asciiTheme="majorHAnsi" w:hAnsiTheme="majorHAnsi"/>
          <w:b w:val="0"/>
          <w:bCs w:val="0"/>
        </w:rPr>
        <w:t>enelit</w:t>
      </w:r>
      <w:r w:rsidR="00A936E7" w:rsidRPr="009868DE">
        <w:rPr>
          <w:rFonts w:asciiTheme="majorHAnsi" w:hAnsiTheme="majorHAnsi"/>
          <w:b w:val="0"/>
          <w:bCs w:val="0"/>
        </w:rPr>
        <w:t>ian</w:t>
      </w:r>
      <w:proofErr w:type="spellEnd"/>
      <w:proofErr w:type="gramEnd"/>
      <w:r w:rsidR="00A936E7" w:rsidRPr="009868DE">
        <w:rPr>
          <w:rFonts w:asciiTheme="majorHAnsi" w:hAnsiTheme="majorHAnsi"/>
          <w:b w:val="0"/>
          <w:bCs w:val="0"/>
        </w:rPr>
        <w:t xml:space="preserve"> </w:t>
      </w:r>
      <w:proofErr w:type="spellStart"/>
      <w:r w:rsidR="00A936E7" w:rsidRPr="009868DE">
        <w:rPr>
          <w:rFonts w:asciiTheme="majorHAnsi" w:hAnsiTheme="majorHAnsi"/>
          <w:b w:val="0"/>
          <w:bCs w:val="0"/>
        </w:rPr>
        <w:t>hukum</w:t>
      </w:r>
      <w:proofErr w:type="spellEnd"/>
      <w:r w:rsidR="00A936E7" w:rsidRPr="009868DE">
        <w:rPr>
          <w:rFonts w:asciiTheme="majorHAnsi" w:hAnsiTheme="majorHAnsi"/>
          <w:b w:val="0"/>
          <w:bCs w:val="0"/>
        </w:rPr>
        <w:t xml:space="preserve"> </w:t>
      </w:r>
      <w:proofErr w:type="spellStart"/>
      <w:r w:rsidR="00A936E7" w:rsidRPr="009868DE">
        <w:rPr>
          <w:rFonts w:asciiTheme="majorHAnsi" w:hAnsiTheme="majorHAnsi"/>
          <w:b w:val="0"/>
          <w:bCs w:val="0"/>
        </w:rPr>
        <w:t>normatif</w:t>
      </w:r>
      <w:proofErr w:type="spellEnd"/>
      <w:r w:rsidR="00A936E7" w:rsidRPr="009868DE">
        <w:rPr>
          <w:rFonts w:asciiTheme="majorHAnsi" w:hAnsiTheme="majorHAnsi"/>
          <w:b w:val="0"/>
          <w:bCs w:val="0"/>
        </w:rPr>
        <w:t xml:space="preserve"> </w:t>
      </w:r>
      <w:proofErr w:type="spellStart"/>
      <w:r w:rsidR="00A936E7" w:rsidRPr="009868DE">
        <w:rPr>
          <w:rFonts w:asciiTheme="majorHAnsi" w:hAnsiTheme="majorHAnsi"/>
          <w:b w:val="0"/>
          <w:bCs w:val="0"/>
        </w:rPr>
        <w:t>merupakan</w:t>
      </w:r>
      <w:proofErr w:type="spellEnd"/>
      <w:r w:rsidR="00A936E7" w:rsidRPr="009868DE">
        <w:rPr>
          <w:rFonts w:asciiTheme="majorHAnsi" w:hAnsiTheme="majorHAnsi"/>
          <w:b w:val="0"/>
          <w:bCs w:val="0"/>
        </w:rPr>
        <w:t xml:space="preserve"> </w:t>
      </w:r>
      <w:proofErr w:type="spellStart"/>
      <w:r w:rsidR="00A936E7" w:rsidRPr="009868DE">
        <w:rPr>
          <w:rFonts w:asciiTheme="majorHAnsi" w:hAnsiTheme="majorHAnsi"/>
          <w:b w:val="0"/>
          <w:bCs w:val="0"/>
        </w:rPr>
        <w:t>penelitian</w:t>
      </w:r>
      <w:proofErr w:type="spellEnd"/>
      <w:r w:rsidR="00A936E7" w:rsidRPr="009868DE">
        <w:rPr>
          <w:rFonts w:asciiTheme="majorHAnsi" w:hAnsiTheme="majorHAnsi"/>
          <w:b w:val="0"/>
          <w:bCs w:val="0"/>
        </w:rPr>
        <w:t xml:space="preserve"> </w:t>
      </w:r>
      <w:proofErr w:type="spellStart"/>
      <w:r w:rsidR="00A936E7" w:rsidRPr="009868DE">
        <w:rPr>
          <w:rFonts w:asciiTheme="majorHAnsi" w:hAnsiTheme="majorHAnsi"/>
          <w:b w:val="0"/>
          <w:bCs w:val="0"/>
        </w:rPr>
        <w:t>hukum</w:t>
      </w:r>
      <w:proofErr w:type="spellEnd"/>
      <w:r w:rsidR="00A936E7" w:rsidRPr="009868DE">
        <w:rPr>
          <w:rFonts w:asciiTheme="majorHAnsi" w:hAnsiTheme="majorHAnsi"/>
          <w:b w:val="0"/>
          <w:bCs w:val="0"/>
        </w:rPr>
        <w:t xml:space="preserve"> yang </w:t>
      </w:r>
      <w:proofErr w:type="spellStart"/>
      <w:r w:rsidR="00A936E7" w:rsidRPr="009868DE">
        <w:rPr>
          <w:rFonts w:asciiTheme="majorHAnsi" w:hAnsiTheme="majorHAnsi"/>
          <w:b w:val="0"/>
          <w:bCs w:val="0"/>
        </w:rPr>
        <w:t>dilakukan</w:t>
      </w:r>
      <w:proofErr w:type="spellEnd"/>
      <w:r w:rsidR="00A936E7" w:rsidRPr="009868DE">
        <w:rPr>
          <w:rFonts w:asciiTheme="majorHAnsi" w:hAnsiTheme="majorHAnsi"/>
          <w:b w:val="0"/>
          <w:bCs w:val="0"/>
        </w:rPr>
        <w:t xml:space="preserve"> </w:t>
      </w:r>
      <w:proofErr w:type="spellStart"/>
      <w:r w:rsidR="00A936E7" w:rsidRPr="009868DE">
        <w:rPr>
          <w:rFonts w:asciiTheme="majorHAnsi" w:hAnsiTheme="majorHAnsi"/>
          <w:b w:val="0"/>
          <w:bCs w:val="0"/>
        </w:rPr>
        <w:t>dengan</w:t>
      </w:r>
      <w:proofErr w:type="spellEnd"/>
      <w:r w:rsidR="00A936E7" w:rsidRPr="009868DE">
        <w:rPr>
          <w:rFonts w:asciiTheme="majorHAnsi" w:hAnsiTheme="majorHAnsi"/>
          <w:b w:val="0"/>
          <w:bCs w:val="0"/>
        </w:rPr>
        <w:t xml:space="preserve"> </w:t>
      </w:r>
      <w:proofErr w:type="spellStart"/>
      <w:r w:rsidR="00A936E7" w:rsidRPr="009868DE">
        <w:rPr>
          <w:rFonts w:asciiTheme="majorHAnsi" w:hAnsiTheme="majorHAnsi"/>
          <w:b w:val="0"/>
          <w:bCs w:val="0"/>
        </w:rPr>
        <w:t>cara</w:t>
      </w:r>
      <w:proofErr w:type="spellEnd"/>
      <w:r w:rsidR="00A936E7" w:rsidRPr="009868DE">
        <w:rPr>
          <w:rFonts w:asciiTheme="majorHAnsi" w:hAnsiTheme="majorHAnsi"/>
          <w:b w:val="0"/>
          <w:bCs w:val="0"/>
        </w:rPr>
        <w:t xml:space="preserve"> </w:t>
      </w:r>
      <w:proofErr w:type="spellStart"/>
      <w:r w:rsidR="00A936E7" w:rsidRPr="009868DE">
        <w:rPr>
          <w:rFonts w:asciiTheme="majorHAnsi" w:hAnsiTheme="majorHAnsi"/>
          <w:b w:val="0"/>
          <w:bCs w:val="0"/>
        </w:rPr>
        <w:t>mengkaji</w:t>
      </w:r>
      <w:proofErr w:type="spellEnd"/>
      <w:r w:rsidR="00A936E7" w:rsidRPr="009868DE">
        <w:rPr>
          <w:rFonts w:asciiTheme="majorHAnsi" w:hAnsiTheme="majorHAnsi"/>
          <w:b w:val="0"/>
          <w:bCs w:val="0"/>
        </w:rPr>
        <w:t xml:space="preserve"> </w:t>
      </w:r>
      <w:proofErr w:type="spellStart"/>
      <w:r w:rsidR="00A936E7" w:rsidRPr="009868DE">
        <w:rPr>
          <w:rFonts w:asciiTheme="majorHAnsi" w:hAnsiTheme="majorHAnsi"/>
          <w:b w:val="0"/>
          <w:bCs w:val="0"/>
        </w:rPr>
        <w:t>bahan</w:t>
      </w:r>
      <w:proofErr w:type="spellEnd"/>
      <w:r w:rsidR="00A936E7" w:rsidRPr="009868DE">
        <w:rPr>
          <w:rFonts w:asciiTheme="majorHAnsi" w:hAnsiTheme="majorHAnsi"/>
          <w:b w:val="0"/>
          <w:bCs w:val="0"/>
        </w:rPr>
        <w:t xml:space="preserve"> </w:t>
      </w:r>
      <w:proofErr w:type="spellStart"/>
      <w:r w:rsidR="00A936E7" w:rsidRPr="009868DE">
        <w:rPr>
          <w:rFonts w:asciiTheme="majorHAnsi" w:hAnsiTheme="majorHAnsi"/>
          <w:b w:val="0"/>
          <w:bCs w:val="0"/>
        </w:rPr>
        <w:t>pustaka</w:t>
      </w:r>
      <w:proofErr w:type="spellEnd"/>
      <w:r w:rsidR="00A936E7" w:rsidRPr="009868DE">
        <w:rPr>
          <w:rFonts w:asciiTheme="majorHAnsi" w:hAnsiTheme="majorHAnsi"/>
          <w:b w:val="0"/>
          <w:bCs w:val="0"/>
        </w:rPr>
        <w:t xml:space="preserve"> </w:t>
      </w:r>
      <w:proofErr w:type="spellStart"/>
      <w:r w:rsidR="00A936E7" w:rsidRPr="009868DE">
        <w:rPr>
          <w:rFonts w:asciiTheme="majorHAnsi" w:hAnsiTheme="majorHAnsi"/>
          <w:b w:val="0"/>
          <w:bCs w:val="0"/>
        </w:rPr>
        <w:t>atau</w:t>
      </w:r>
      <w:proofErr w:type="spellEnd"/>
      <w:r w:rsidR="00A936E7" w:rsidRPr="009868DE">
        <w:rPr>
          <w:rFonts w:asciiTheme="majorHAnsi" w:hAnsiTheme="majorHAnsi"/>
          <w:b w:val="0"/>
          <w:bCs w:val="0"/>
        </w:rPr>
        <w:t xml:space="preserve"> data </w:t>
      </w:r>
      <w:proofErr w:type="spellStart"/>
      <w:r w:rsidR="00A936E7" w:rsidRPr="009868DE">
        <w:rPr>
          <w:rFonts w:asciiTheme="majorHAnsi" w:hAnsiTheme="majorHAnsi"/>
          <w:b w:val="0"/>
          <w:bCs w:val="0"/>
        </w:rPr>
        <w:t>sekunder</w:t>
      </w:r>
      <w:proofErr w:type="spellEnd"/>
      <w:r w:rsidR="00A936E7" w:rsidRPr="009868DE">
        <w:rPr>
          <w:rFonts w:asciiTheme="majorHAnsi" w:hAnsiTheme="majorHAnsi"/>
          <w:b w:val="0"/>
          <w:bCs w:val="0"/>
        </w:rPr>
        <w:t xml:space="preserve">. </w:t>
      </w:r>
      <w:proofErr w:type="spellStart"/>
      <w:r w:rsidR="00A936E7" w:rsidRPr="009868DE">
        <w:rPr>
          <w:rFonts w:asciiTheme="majorHAnsi" w:hAnsiTheme="majorHAnsi"/>
          <w:b w:val="0"/>
          <w:bCs w:val="0"/>
        </w:rPr>
        <w:t>setelah</w:t>
      </w:r>
      <w:proofErr w:type="spellEnd"/>
      <w:r w:rsidR="00A936E7" w:rsidRPr="009868DE">
        <w:rPr>
          <w:rFonts w:asciiTheme="majorHAnsi" w:hAnsiTheme="majorHAnsi"/>
          <w:b w:val="0"/>
          <w:bCs w:val="0"/>
        </w:rPr>
        <w:t xml:space="preserve"> </w:t>
      </w:r>
      <w:proofErr w:type="spellStart"/>
      <w:r w:rsidR="00A936E7" w:rsidRPr="009868DE">
        <w:rPr>
          <w:rFonts w:asciiTheme="majorHAnsi" w:hAnsiTheme="majorHAnsi"/>
          <w:b w:val="0"/>
          <w:bCs w:val="0"/>
        </w:rPr>
        <w:t>mempelajari</w:t>
      </w:r>
      <w:proofErr w:type="spellEnd"/>
      <w:r w:rsidR="00A936E7" w:rsidRPr="009868DE">
        <w:rPr>
          <w:rFonts w:asciiTheme="majorHAnsi" w:hAnsiTheme="majorHAnsi"/>
          <w:b w:val="0"/>
          <w:bCs w:val="0"/>
        </w:rPr>
        <w:t xml:space="preserve"> </w:t>
      </w:r>
      <w:proofErr w:type="spellStart"/>
      <w:r w:rsidR="00A936E7" w:rsidRPr="009868DE">
        <w:rPr>
          <w:rFonts w:asciiTheme="majorHAnsi" w:hAnsiTheme="majorHAnsi"/>
          <w:b w:val="0"/>
          <w:bCs w:val="0"/>
        </w:rPr>
        <w:t>seluruh</w:t>
      </w:r>
      <w:proofErr w:type="spellEnd"/>
      <w:r w:rsidR="00A936E7" w:rsidRPr="009868DE">
        <w:rPr>
          <w:rFonts w:asciiTheme="majorHAnsi" w:hAnsiTheme="majorHAnsi"/>
          <w:b w:val="0"/>
          <w:bCs w:val="0"/>
        </w:rPr>
        <w:t xml:space="preserve"> </w:t>
      </w:r>
      <w:proofErr w:type="spellStart"/>
      <w:r w:rsidR="00A936E7" w:rsidRPr="009868DE">
        <w:rPr>
          <w:rFonts w:asciiTheme="majorHAnsi" w:hAnsiTheme="majorHAnsi"/>
          <w:b w:val="0"/>
          <w:bCs w:val="0"/>
        </w:rPr>
        <w:t>bahan</w:t>
      </w:r>
      <w:proofErr w:type="spellEnd"/>
      <w:r w:rsidR="00A936E7" w:rsidRPr="009868DE">
        <w:rPr>
          <w:rFonts w:asciiTheme="majorHAnsi" w:hAnsiTheme="majorHAnsi"/>
          <w:b w:val="0"/>
          <w:bCs w:val="0"/>
        </w:rPr>
        <w:t xml:space="preserve"> </w:t>
      </w:r>
      <w:proofErr w:type="spellStart"/>
      <w:r w:rsidR="00A936E7" w:rsidRPr="009868DE">
        <w:rPr>
          <w:rFonts w:asciiTheme="majorHAnsi" w:hAnsiTheme="majorHAnsi"/>
          <w:b w:val="0"/>
          <w:bCs w:val="0"/>
        </w:rPr>
        <w:t>hukum</w:t>
      </w:r>
      <w:proofErr w:type="spellEnd"/>
      <w:r w:rsidR="00A936E7" w:rsidRPr="009868DE">
        <w:rPr>
          <w:rFonts w:asciiTheme="majorHAnsi" w:hAnsiTheme="majorHAnsi"/>
          <w:b w:val="0"/>
          <w:bCs w:val="0"/>
        </w:rPr>
        <w:t xml:space="preserve"> yang </w:t>
      </w:r>
      <w:proofErr w:type="spellStart"/>
      <w:r w:rsidR="00A936E7" w:rsidRPr="009868DE">
        <w:rPr>
          <w:rFonts w:asciiTheme="majorHAnsi" w:hAnsiTheme="majorHAnsi"/>
          <w:b w:val="0"/>
          <w:bCs w:val="0"/>
        </w:rPr>
        <w:t>digunakan</w:t>
      </w:r>
      <w:proofErr w:type="spellEnd"/>
      <w:r w:rsidR="00A936E7" w:rsidRPr="009868DE">
        <w:rPr>
          <w:rFonts w:asciiTheme="majorHAnsi" w:hAnsiTheme="majorHAnsi"/>
          <w:b w:val="0"/>
          <w:bCs w:val="0"/>
        </w:rPr>
        <w:t xml:space="preserve"> </w:t>
      </w:r>
      <w:proofErr w:type="spellStart"/>
      <w:r w:rsidR="00A936E7" w:rsidRPr="009868DE">
        <w:rPr>
          <w:rFonts w:asciiTheme="majorHAnsi" w:hAnsiTheme="majorHAnsi"/>
          <w:b w:val="0"/>
          <w:bCs w:val="0"/>
        </w:rPr>
        <w:t>dalam</w:t>
      </w:r>
      <w:proofErr w:type="spellEnd"/>
      <w:r w:rsidR="00A936E7" w:rsidRPr="009868DE">
        <w:rPr>
          <w:rFonts w:asciiTheme="majorHAnsi" w:hAnsiTheme="majorHAnsi"/>
          <w:b w:val="0"/>
          <w:bCs w:val="0"/>
        </w:rPr>
        <w:t xml:space="preserve"> </w:t>
      </w:r>
      <w:proofErr w:type="spellStart"/>
      <w:r w:rsidR="00A936E7" w:rsidRPr="009868DE">
        <w:rPr>
          <w:rFonts w:asciiTheme="majorHAnsi" w:hAnsiTheme="majorHAnsi"/>
          <w:b w:val="0"/>
          <w:bCs w:val="0"/>
        </w:rPr>
        <w:t>artikel</w:t>
      </w:r>
      <w:proofErr w:type="spellEnd"/>
      <w:r w:rsidR="00A936E7" w:rsidRPr="009868DE">
        <w:rPr>
          <w:rFonts w:asciiTheme="majorHAnsi" w:hAnsiTheme="majorHAnsi"/>
          <w:b w:val="0"/>
          <w:bCs w:val="0"/>
        </w:rPr>
        <w:t xml:space="preserve"> </w:t>
      </w:r>
      <w:proofErr w:type="spellStart"/>
      <w:r w:rsidR="00A936E7" w:rsidRPr="009868DE">
        <w:rPr>
          <w:rFonts w:asciiTheme="majorHAnsi" w:hAnsiTheme="majorHAnsi"/>
          <w:b w:val="0"/>
          <w:bCs w:val="0"/>
        </w:rPr>
        <w:t>ini</w:t>
      </w:r>
      <w:proofErr w:type="spellEnd"/>
      <w:r w:rsidR="00A936E7" w:rsidRPr="009868DE">
        <w:rPr>
          <w:rFonts w:asciiTheme="majorHAnsi" w:hAnsiTheme="majorHAnsi"/>
          <w:b w:val="0"/>
          <w:bCs w:val="0"/>
        </w:rPr>
        <w:t xml:space="preserve">, </w:t>
      </w:r>
      <w:proofErr w:type="spellStart"/>
      <w:r w:rsidR="00A936E7" w:rsidRPr="009868DE">
        <w:rPr>
          <w:rFonts w:asciiTheme="majorHAnsi" w:hAnsiTheme="majorHAnsi"/>
          <w:b w:val="0"/>
          <w:bCs w:val="0"/>
        </w:rPr>
        <w:t>dilakukan</w:t>
      </w:r>
      <w:proofErr w:type="spellEnd"/>
      <w:r w:rsidR="00A936E7" w:rsidRPr="009868DE">
        <w:rPr>
          <w:rFonts w:asciiTheme="majorHAnsi" w:hAnsiTheme="majorHAnsi"/>
          <w:b w:val="0"/>
          <w:bCs w:val="0"/>
        </w:rPr>
        <w:t xml:space="preserve"> </w:t>
      </w:r>
      <w:proofErr w:type="spellStart"/>
      <w:r w:rsidR="00A936E7" w:rsidRPr="009868DE">
        <w:rPr>
          <w:rFonts w:asciiTheme="majorHAnsi" w:hAnsiTheme="majorHAnsi"/>
          <w:b w:val="0"/>
          <w:bCs w:val="0"/>
        </w:rPr>
        <w:t>analisis</w:t>
      </w:r>
      <w:proofErr w:type="spellEnd"/>
      <w:r w:rsidR="00A936E7" w:rsidRPr="009868DE">
        <w:rPr>
          <w:rFonts w:asciiTheme="majorHAnsi" w:hAnsiTheme="majorHAnsi"/>
          <w:b w:val="0"/>
          <w:bCs w:val="0"/>
        </w:rPr>
        <w:t xml:space="preserve"> </w:t>
      </w:r>
      <w:proofErr w:type="spellStart"/>
      <w:r w:rsidR="00A936E7" w:rsidRPr="009868DE">
        <w:rPr>
          <w:rFonts w:asciiTheme="majorHAnsi" w:hAnsiTheme="majorHAnsi"/>
          <w:b w:val="0"/>
          <w:bCs w:val="0"/>
        </w:rPr>
        <w:t>deskriptif</w:t>
      </w:r>
      <w:proofErr w:type="spellEnd"/>
      <w:r w:rsidR="00A936E7" w:rsidRPr="009868DE">
        <w:rPr>
          <w:rFonts w:asciiTheme="majorHAnsi" w:hAnsiTheme="majorHAnsi"/>
          <w:b w:val="0"/>
          <w:bCs w:val="0"/>
        </w:rPr>
        <w:t xml:space="preserve"> </w:t>
      </w:r>
      <w:proofErr w:type="spellStart"/>
      <w:r w:rsidR="00A936E7" w:rsidRPr="009868DE">
        <w:rPr>
          <w:rFonts w:asciiTheme="majorHAnsi" w:hAnsiTheme="majorHAnsi"/>
          <w:b w:val="0"/>
          <w:bCs w:val="0"/>
        </w:rPr>
        <w:t>yaitu</w:t>
      </w:r>
      <w:proofErr w:type="spellEnd"/>
      <w:r w:rsidR="00A936E7" w:rsidRPr="009868DE">
        <w:rPr>
          <w:rFonts w:asciiTheme="majorHAnsi" w:hAnsiTheme="majorHAnsi"/>
          <w:b w:val="0"/>
          <w:bCs w:val="0"/>
        </w:rPr>
        <w:t xml:space="preserve"> </w:t>
      </w:r>
      <w:proofErr w:type="spellStart"/>
      <w:r w:rsidR="00A936E7" w:rsidRPr="009868DE">
        <w:rPr>
          <w:rFonts w:asciiTheme="majorHAnsi" w:hAnsiTheme="majorHAnsi"/>
          <w:b w:val="0"/>
          <w:bCs w:val="0"/>
        </w:rPr>
        <w:t>menjelaskan</w:t>
      </w:r>
      <w:proofErr w:type="spellEnd"/>
      <w:r w:rsidR="00A936E7" w:rsidRPr="009868DE">
        <w:rPr>
          <w:rFonts w:asciiTheme="majorHAnsi" w:hAnsiTheme="majorHAnsi"/>
          <w:b w:val="0"/>
          <w:bCs w:val="0"/>
        </w:rPr>
        <w:t xml:space="preserve">, </w:t>
      </w:r>
      <w:proofErr w:type="spellStart"/>
      <w:r w:rsidR="00A936E7" w:rsidRPr="009868DE">
        <w:rPr>
          <w:rFonts w:asciiTheme="majorHAnsi" w:hAnsiTheme="majorHAnsi"/>
          <w:b w:val="0"/>
          <w:bCs w:val="0"/>
        </w:rPr>
        <w:t>menguraikan</w:t>
      </w:r>
      <w:proofErr w:type="spellEnd"/>
      <w:r w:rsidR="00A936E7" w:rsidRPr="009868DE">
        <w:rPr>
          <w:rFonts w:asciiTheme="majorHAnsi" w:hAnsiTheme="majorHAnsi"/>
          <w:b w:val="0"/>
          <w:bCs w:val="0"/>
        </w:rPr>
        <w:t xml:space="preserve">, dan </w:t>
      </w:r>
      <w:proofErr w:type="spellStart"/>
      <w:r w:rsidR="00A936E7" w:rsidRPr="009868DE">
        <w:rPr>
          <w:rFonts w:asciiTheme="majorHAnsi" w:hAnsiTheme="majorHAnsi"/>
          <w:b w:val="0"/>
          <w:bCs w:val="0"/>
        </w:rPr>
        <w:t>menggambarkan</w:t>
      </w:r>
      <w:proofErr w:type="spellEnd"/>
      <w:r w:rsidR="00A936E7" w:rsidRPr="009868DE">
        <w:rPr>
          <w:rFonts w:asciiTheme="majorHAnsi" w:hAnsiTheme="majorHAnsi"/>
          <w:b w:val="0"/>
          <w:bCs w:val="0"/>
        </w:rPr>
        <w:t xml:space="preserve"> </w:t>
      </w:r>
      <w:proofErr w:type="spellStart"/>
      <w:r w:rsidR="00A936E7" w:rsidRPr="009868DE">
        <w:rPr>
          <w:rFonts w:asciiTheme="majorHAnsi" w:hAnsiTheme="majorHAnsi"/>
          <w:b w:val="0"/>
          <w:bCs w:val="0"/>
        </w:rPr>
        <w:t>sesuai</w:t>
      </w:r>
      <w:proofErr w:type="spellEnd"/>
      <w:r w:rsidR="00A936E7" w:rsidRPr="009868DE">
        <w:rPr>
          <w:rFonts w:asciiTheme="majorHAnsi" w:hAnsiTheme="majorHAnsi"/>
          <w:b w:val="0"/>
          <w:bCs w:val="0"/>
        </w:rPr>
        <w:t xml:space="preserve"> </w:t>
      </w:r>
      <w:proofErr w:type="spellStart"/>
      <w:r w:rsidR="00A936E7" w:rsidRPr="009868DE">
        <w:rPr>
          <w:rFonts w:asciiTheme="majorHAnsi" w:hAnsiTheme="majorHAnsi"/>
          <w:b w:val="0"/>
          <w:bCs w:val="0"/>
        </w:rPr>
        <w:t>dengan</w:t>
      </w:r>
      <w:proofErr w:type="spellEnd"/>
      <w:r w:rsidR="00A936E7" w:rsidRPr="009868DE">
        <w:rPr>
          <w:rFonts w:asciiTheme="majorHAnsi" w:hAnsiTheme="majorHAnsi"/>
          <w:b w:val="0"/>
          <w:bCs w:val="0"/>
        </w:rPr>
        <w:t xml:space="preserve"> </w:t>
      </w:r>
      <w:proofErr w:type="spellStart"/>
      <w:r w:rsidR="00A936E7" w:rsidRPr="009868DE">
        <w:rPr>
          <w:rFonts w:asciiTheme="majorHAnsi" w:hAnsiTheme="majorHAnsi"/>
          <w:b w:val="0"/>
          <w:bCs w:val="0"/>
        </w:rPr>
        <w:t>permasalahan</w:t>
      </w:r>
      <w:proofErr w:type="spellEnd"/>
      <w:r w:rsidR="00A936E7" w:rsidRPr="009868DE">
        <w:rPr>
          <w:rFonts w:asciiTheme="majorHAnsi" w:hAnsiTheme="majorHAnsi"/>
          <w:b w:val="0"/>
          <w:bCs w:val="0"/>
        </w:rPr>
        <w:t xml:space="preserve"> yang </w:t>
      </w:r>
      <w:proofErr w:type="spellStart"/>
      <w:r w:rsidR="00A936E7" w:rsidRPr="009868DE">
        <w:rPr>
          <w:rFonts w:asciiTheme="majorHAnsi" w:hAnsiTheme="majorHAnsi"/>
          <w:b w:val="0"/>
          <w:bCs w:val="0"/>
        </w:rPr>
        <w:t>erat</w:t>
      </w:r>
      <w:proofErr w:type="spellEnd"/>
      <w:r w:rsidR="00A936E7" w:rsidRPr="009868DE">
        <w:rPr>
          <w:rFonts w:asciiTheme="majorHAnsi" w:hAnsiTheme="majorHAnsi"/>
          <w:b w:val="0"/>
          <w:bCs w:val="0"/>
        </w:rPr>
        <w:t xml:space="preserve"> </w:t>
      </w:r>
      <w:proofErr w:type="spellStart"/>
      <w:r w:rsidR="00A936E7" w:rsidRPr="009868DE">
        <w:rPr>
          <w:rFonts w:asciiTheme="majorHAnsi" w:hAnsiTheme="majorHAnsi"/>
          <w:b w:val="0"/>
          <w:bCs w:val="0"/>
        </w:rPr>
        <w:t>kaitannya</w:t>
      </w:r>
      <w:proofErr w:type="spellEnd"/>
      <w:r w:rsidR="00A936E7" w:rsidRPr="009868DE">
        <w:rPr>
          <w:rFonts w:asciiTheme="majorHAnsi" w:hAnsiTheme="majorHAnsi"/>
          <w:b w:val="0"/>
          <w:bCs w:val="0"/>
        </w:rPr>
        <w:t xml:space="preserve"> </w:t>
      </w:r>
      <w:proofErr w:type="spellStart"/>
      <w:r w:rsidR="00A936E7" w:rsidRPr="009868DE">
        <w:rPr>
          <w:rFonts w:asciiTheme="majorHAnsi" w:hAnsiTheme="majorHAnsi"/>
          <w:b w:val="0"/>
          <w:bCs w:val="0"/>
        </w:rPr>
        <w:t>dengan</w:t>
      </w:r>
      <w:proofErr w:type="spellEnd"/>
      <w:r w:rsidR="00A936E7" w:rsidRPr="009868DE">
        <w:rPr>
          <w:rFonts w:asciiTheme="majorHAnsi" w:hAnsiTheme="majorHAnsi"/>
          <w:b w:val="0"/>
          <w:bCs w:val="0"/>
        </w:rPr>
        <w:t xml:space="preserve"> </w:t>
      </w:r>
      <w:proofErr w:type="spellStart"/>
      <w:r w:rsidR="00A936E7" w:rsidRPr="009868DE">
        <w:rPr>
          <w:rFonts w:asciiTheme="majorHAnsi" w:hAnsiTheme="majorHAnsi"/>
          <w:b w:val="0"/>
          <w:bCs w:val="0"/>
        </w:rPr>
        <w:t>penelitian</w:t>
      </w:r>
      <w:proofErr w:type="spellEnd"/>
      <w:r w:rsidR="00A936E7" w:rsidRPr="009868DE">
        <w:rPr>
          <w:rFonts w:asciiTheme="majorHAnsi" w:hAnsiTheme="majorHAnsi"/>
          <w:b w:val="0"/>
          <w:bCs w:val="0"/>
        </w:rPr>
        <w:t xml:space="preserve"> </w:t>
      </w:r>
      <w:proofErr w:type="spellStart"/>
      <w:r w:rsidR="00A936E7" w:rsidRPr="009868DE">
        <w:rPr>
          <w:rFonts w:asciiTheme="majorHAnsi" w:hAnsiTheme="majorHAnsi"/>
          <w:b w:val="0"/>
          <w:bCs w:val="0"/>
        </w:rPr>
        <w:t>ini</w:t>
      </w:r>
      <w:proofErr w:type="spellEnd"/>
      <w:r w:rsidR="00A936E7" w:rsidRPr="009868DE">
        <w:rPr>
          <w:rFonts w:asciiTheme="majorHAnsi" w:hAnsiTheme="majorHAnsi"/>
          <w:b w:val="0"/>
          <w:bCs w:val="0"/>
        </w:rPr>
        <w:t>.</w:t>
      </w:r>
    </w:p>
    <w:p w14:paraId="2C1EB9EE" w14:textId="77777777" w:rsidR="00AC6985" w:rsidRPr="007476A8" w:rsidRDefault="00AC6985" w:rsidP="00EE68E3">
      <w:pPr>
        <w:pStyle w:val="AfiliasiPenulis"/>
        <w:spacing w:line="240" w:lineRule="auto"/>
        <w:rPr>
          <w:i w:val="0"/>
          <w:color w:val="FF0000"/>
          <w:lang w:val="id-ID"/>
        </w:rPr>
      </w:pPr>
    </w:p>
    <w:p w14:paraId="6F7A29A3" w14:textId="38DE42FC" w:rsidR="00EE68E3" w:rsidRPr="004B42CE" w:rsidRDefault="004B42CE" w:rsidP="004B42CE">
      <w:pPr>
        <w:pStyle w:val="NamaPenulis"/>
        <w:spacing w:line="276" w:lineRule="auto"/>
        <w:rPr>
          <w:i/>
          <w:color w:val="FF0000"/>
        </w:rPr>
      </w:pPr>
      <w:r>
        <w:rPr>
          <w:b/>
          <w:lang w:val="id-ID"/>
        </w:rPr>
        <w:tab/>
      </w:r>
      <w:r>
        <w:rPr>
          <w:b/>
        </w:rPr>
        <w:t>PEMBAHASAN</w:t>
      </w:r>
    </w:p>
    <w:p w14:paraId="19B750B5" w14:textId="28C3241F" w:rsidR="00AC6985" w:rsidRPr="008C60CD" w:rsidRDefault="00AC6985" w:rsidP="008C60CD">
      <w:pPr>
        <w:pStyle w:val="ListParagraph"/>
        <w:widowControl/>
        <w:numPr>
          <w:ilvl w:val="0"/>
          <w:numId w:val="16"/>
        </w:numPr>
        <w:spacing w:line="360" w:lineRule="auto"/>
        <w:rPr>
          <w:rFonts w:asciiTheme="majorHAnsi" w:hAnsiTheme="majorHAnsi"/>
          <w:b/>
          <w:bCs/>
          <w:sz w:val="24"/>
          <w:szCs w:val="24"/>
        </w:rPr>
      </w:pPr>
      <w:proofErr w:type="spellStart"/>
      <w:r w:rsidRPr="008C60CD">
        <w:rPr>
          <w:rFonts w:asciiTheme="majorHAnsi" w:hAnsiTheme="majorHAnsi"/>
          <w:b/>
          <w:bCs/>
          <w:sz w:val="24"/>
          <w:szCs w:val="24"/>
        </w:rPr>
        <w:t>Bentuk</w:t>
      </w:r>
      <w:proofErr w:type="spellEnd"/>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Perlindungan</w:t>
      </w:r>
      <w:proofErr w:type="spellEnd"/>
      <w:r w:rsidRPr="008C60CD">
        <w:rPr>
          <w:rFonts w:asciiTheme="majorHAnsi" w:hAnsiTheme="majorHAnsi"/>
          <w:b/>
          <w:bCs/>
          <w:sz w:val="24"/>
          <w:szCs w:val="24"/>
        </w:rPr>
        <w:t xml:space="preserve"> Hukum </w:t>
      </w:r>
      <w:proofErr w:type="spellStart"/>
      <w:r w:rsidRPr="008C60CD">
        <w:rPr>
          <w:rFonts w:asciiTheme="majorHAnsi" w:hAnsiTheme="majorHAnsi"/>
          <w:b/>
          <w:bCs/>
          <w:sz w:val="24"/>
          <w:szCs w:val="24"/>
        </w:rPr>
        <w:t>Terhadap</w:t>
      </w:r>
      <w:proofErr w:type="spellEnd"/>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Konsumen</w:t>
      </w:r>
      <w:proofErr w:type="spellEnd"/>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Terkait</w:t>
      </w:r>
      <w:proofErr w:type="spellEnd"/>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Penjualan</w:t>
      </w:r>
      <w:proofErr w:type="spellEnd"/>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Barang</w:t>
      </w:r>
      <w:proofErr w:type="spellEnd"/>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Bermerek</w:t>
      </w:r>
      <w:proofErr w:type="spellEnd"/>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Palsu</w:t>
      </w:r>
      <w:proofErr w:type="spellEnd"/>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Melalui</w:t>
      </w:r>
      <w:proofErr w:type="spellEnd"/>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Transaksi</w:t>
      </w:r>
      <w:proofErr w:type="spellEnd"/>
      <w:r w:rsidRPr="008C60CD">
        <w:rPr>
          <w:rFonts w:asciiTheme="majorHAnsi" w:hAnsiTheme="majorHAnsi"/>
          <w:b/>
          <w:bCs/>
          <w:sz w:val="24"/>
          <w:szCs w:val="24"/>
        </w:rPr>
        <w:t xml:space="preserve"> Online </w:t>
      </w:r>
      <w:proofErr w:type="spellStart"/>
      <w:r w:rsidRPr="008C60CD">
        <w:rPr>
          <w:rFonts w:asciiTheme="majorHAnsi" w:hAnsiTheme="majorHAnsi"/>
          <w:b/>
          <w:bCs/>
          <w:sz w:val="24"/>
          <w:szCs w:val="24"/>
        </w:rPr>
        <w:t>Berdasarkan</w:t>
      </w:r>
      <w:proofErr w:type="spellEnd"/>
      <w:r w:rsidRPr="008C60CD">
        <w:rPr>
          <w:rFonts w:asciiTheme="majorHAnsi" w:hAnsiTheme="majorHAnsi"/>
          <w:b/>
          <w:bCs/>
          <w:sz w:val="24"/>
          <w:szCs w:val="24"/>
        </w:rPr>
        <w:t xml:space="preserve"> Hukum </w:t>
      </w:r>
      <w:proofErr w:type="spellStart"/>
      <w:r w:rsidRPr="008C60CD">
        <w:rPr>
          <w:rFonts w:asciiTheme="majorHAnsi" w:hAnsiTheme="majorHAnsi"/>
          <w:b/>
          <w:bCs/>
          <w:sz w:val="24"/>
          <w:szCs w:val="24"/>
        </w:rPr>
        <w:t>Perdata</w:t>
      </w:r>
      <w:proofErr w:type="spellEnd"/>
    </w:p>
    <w:p w14:paraId="580E7393" w14:textId="77777777" w:rsidR="00A22324" w:rsidRPr="008C60CD" w:rsidRDefault="00AC6985" w:rsidP="00360B31">
      <w:pPr>
        <w:pStyle w:val="ListParagraph"/>
        <w:widowControl/>
        <w:spacing w:line="360" w:lineRule="auto"/>
        <w:ind w:left="360" w:firstLine="720"/>
        <w:rPr>
          <w:rFonts w:asciiTheme="majorHAnsi" w:hAnsiTheme="majorHAnsi"/>
          <w:sz w:val="24"/>
          <w:szCs w:val="24"/>
        </w:rPr>
      </w:pPr>
      <w:proofErr w:type="spellStart"/>
      <w:r w:rsidRPr="008C60CD">
        <w:rPr>
          <w:rFonts w:asciiTheme="majorHAnsi" w:hAnsiTheme="majorHAnsi"/>
          <w:sz w:val="24"/>
          <w:szCs w:val="24"/>
        </w:rPr>
        <w:t>Perlindungan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hukum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merupakan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suatu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perlindungan</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diberikan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terhadap</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subjek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hukum</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bersifat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perventif</w:t>
      </w:r>
      <w:proofErr w:type="spellEnd"/>
      <w:r w:rsidRPr="008C60CD">
        <w:rPr>
          <w:rFonts w:asciiTheme="majorHAnsi" w:hAnsiTheme="majorHAnsi"/>
          <w:sz w:val="24"/>
          <w:szCs w:val="24"/>
        </w:rPr>
        <w:t xml:space="preserve"> dan </w:t>
      </w:r>
      <w:proofErr w:type="spellStart"/>
      <w:r w:rsidRPr="008C60CD">
        <w:rPr>
          <w:rFonts w:asciiTheme="majorHAnsi" w:hAnsiTheme="majorHAnsi"/>
          <w:sz w:val="24"/>
          <w:szCs w:val="24"/>
        </w:rPr>
        <w:t>bersifat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represif</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baik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tertulis</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maupun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tidak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tertulis</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Perlindungan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hukum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merupakan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hak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setiap</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warga</w:t>
      </w:r>
      <w:proofErr w:type="spellEnd"/>
      <w:r w:rsidRPr="008C60CD">
        <w:rPr>
          <w:rFonts w:asciiTheme="majorHAnsi" w:hAnsiTheme="majorHAnsi"/>
          <w:sz w:val="24"/>
          <w:szCs w:val="24"/>
        </w:rPr>
        <w:t xml:space="preserve"> negara, </w:t>
      </w:r>
      <w:proofErr w:type="spellStart"/>
      <w:r w:rsidRPr="008C60CD">
        <w:rPr>
          <w:rFonts w:asciiTheme="majorHAnsi" w:hAnsiTheme="majorHAnsi"/>
          <w:sz w:val="24"/>
          <w:szCs w:val="24"/>
        </w:rPr>
        <w:t>serta</w:t>
      </w:r>
      <w:proofErr w:type="spellEnd"/>
      <w:r w:rsidRPr="008C60CD">
        <w:rPr>
          <w:rFonts w:asciiTheme="majorHAnsi" w:hAnsiTheme="majorHAnsi"/>
          <w:sz w:val="24"/>
          <w:szCs w:val="24"/>
        </w:rPr>
        <w:t xml:space="preserve"> di </w:t>
      </w:r>
      <w:proofErr w:type="spellStart"/>
      <w:r w:rsidRPr="008C60CD">
        <w:rPr>
          <w:rFonts w:asciiTheme="majorHAnsi" w:hAnsiTheme="majorHAnsi"/>
          <w:sz w:val="24"/>
          <w:szCs w:val="24"/>
        </w:rPr>
        <w:t>sisi</w:t>
      </w:r>
      <w:proofErr w:type="spellEnd"/>
      <w:r w:rsidRPr="008C60CD">
        <w:rPr>
          <w:rFonts w:asciiTheme="majorHAnsi" w:hAnsiTheme="majorHAnsi"/>
          <w:sz w:val="24"/>
          <w:szCs w:val="24"/>
        </w:rPr>
        <w:t xml:space="preserve"> lain </w:t>
      </w:r>
      <w:proofErr w:type="spellStart"/>
      <w:r w:rsidRPr="008C60CD">
        <w:rPr>
          <w:rFonts w:asciiTheme="majorHAnsi" w:hAnsiTheme="majorHAnsi"/>
          <w:sz w:val="24"/>
          <w:szCs w:val="24"/>
        </w:rPr>
        <w:t>perlindungan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hukum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merupakan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kewajiban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bagi</w:t>
      </w:r>
      <w:proofErr w:type="spellEnd"/>
      <w:r w:rsidRPr="008C60CD">
        <w:rPr>
          <w:rFonts w:asciiTheme="majorHAnsi" w:hAnsiTheme="majorHAnsi"/>
          <w:sz w:val="24"/>
          <w:szCs w:val="24"/>
        </w:rPr>
        <w:t xml:space="preserve"> negara </w:t>
      </w:r>
      <w:proofErr w:type="spellStart"/>
      <w:r w:rsidRPr="008C60CD">
        <w:rPr>
          <w:rFonts w:asciiTheme="majorHAnsi" w:hAnsiTheme="majorHAnsi"/>
          <w:sz w:val="24"/>
          <w:szCs w:val="24"/>
        </w:rPr>
        <w:t>itu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sendiri</w:t>
      </w:r>
      <w:proofErr w:type="spellEnd"/>
      <w:r w:rsidRPr="008C60CD">
        <w:rPr>
          <w:rFonts w:asciiTheme="majorHAnsi" w:hAnsiTheme="majorHAnsi"/>
          <w:sz w:val="24"/>
          <w:szCs w:val="24"/>
        </w:rPr>
        <w:t xml:space="preserve">, oleh </w:t>
      </w:r>
      <w:proofErr w:type="spellStart"/>
      <w:r w:rsidRPr="008C60CD">
        <w:rPr>
          <w:rFonts w:asciiTheme="majorHAnsi" w:hAnsiTheme="majorHAnsi"/>
          <w:sz w:val="24"/>
          <w:szCs w:val="24"/>
        </w:rPr>
        <w:t>karena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itu</w:t>
      </w:r>
      <w:proofErr w:type="spellEnd"/>
      <w:r w:rsidRPr="008C60CD">
        <w:rPr>
          <w:rFonts w:asciiTheme="majorHAnsi" w:hAnsiTheme="majorHAnsi"/>
          <w:sz w:val="24"/>
          <w:szCs w:val="24"/>
        </w:rPr>
        <w:t xml:space="preserve"> negara </w:t>
      </w:r>
      <w:proofErr w:type="spellStart"/>
      <w:r w:rsidRPr="008C60CD">
        <w:rPr>
          <w:rFonts w:asciiTheme="majorHAnsi" w:hAnsiTheme="majorHAnsi"/>
          <w:sz w:val="24"/>
          <w:szCs w:val="24"/>
        </w:rPr>
        <w:t>wajib</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memberikan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perlindungan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hukum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kepada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warga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negaranya</w:t>
      </w:r>
      <w:proofErr w:type="spellEnd"/>
      <w:r w:rsidRPr="008C60CD">
        <w:rPr>
          <w:rFonts w:asciiTheme="majorHAnsi" w:hAnsiTheme="majorHAnsi"/>
          <w:sz w:val="24"/>
          <w:szCs w:val="24"/>
        </w:rPr>
        <w:t>.</w:t>
      </w:r>
      <w:r w:rsidRPr="008C60CD">
        <w:rPr>
          <w:rStyle w:val="FootnoteReference"/>
          <w:rFonts w:asciiTheme="majorHAnsi" w:hAnsiTheme="majorHAnsi"/>
          <w:sz w:val="24"/>
          <w:szCs w:val="24"/>
        </w:rPr>
        <w:footnoteReference w:id="4"/>
      </w:r>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d</w:t>
      </w:r>
      <w:r w:rsidRPr="008C60CD">
        <w:rPr>
          <w:rFonts w:asciiTheme="majorHAnsi" w:hAnsiTheme="majorHAnsi"/>
          <w:sz w:val="24"/>
          <w:szCs w:val="24"/>
        </w:rPr>
        <w:t>alam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suatu</w:t>
      </w:r>
      <w:proofErr w:type="spellEnd"/>
      <w:r w:rsidRPr="008C60CD">
        <w:rPr>
          <w:rFonts w:asciiTheme="majorHAnsi" w:hAnsiTheme="majorHAnsi"/>
          <w:sz w:val="24"/>
          <w:szCs w:val="24"/>
        </w:rPr>
        <w:t xml:space="preserve"> proses </w:t>
      </w:r>
      <w:proofErr w:type="spellStart"/>
      <w:r w:rsidRPr="008C60CD">
        <w:rPr>
          <w:rFonts w:asciiTheme="majorHAnsi" w:hAnsiTheme="majorHAnsi"/>
          <w:sz w:val="24"/>
          <w:szCs w:val="24"/>
        </w:rPr>
        <w:t>jual</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beli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perlindungan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hukum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sangat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diperlukan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untuk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melindungi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dari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resiko</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dapat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merugikan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itu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sendiri</w:t>
      </w:r>
      <w:proofErr w:type="spellEnd"/>
      <w:r w:rsidRPr="008C60CD">
        <w:rPr>
          <w:rFonts w:asciiTheme="majorHAnsi" w:hAnsiTheme="majorHAnsi"/>
          <w:sz w:val="24"/>
          <w:szCs w:val="24"/>
        </w:rPr>
        <w:t xml:space="preserve">. Karena </w:t>
      </w:r>
      <w:proofErr w:type="spellStart"/>
      <w:r w:rsidRPr="008C60CD">
        <w:rPr>
          <w:rFonts w:asciiTheme="majorHAnsi" w:hAnsiTheme="majorHAnsi"/>
          <w:sz w:val="24"/>
          <w:szCs w:val="24"/>
        </w:rPr>
        <w:t>beberapa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tahun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terakhir</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kegiatan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jual</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beli</w:t>
      </w:r>
      <w:proofErr w:type="spellEnd"/>
      <w:r w:rsidRPr="008C60CD">
        <w:rPr>
          <w:rFonts w:asciiTheme="majorHAnsi" w:hAnsiTheme="majorHAnsi"/>
          <w:sz w:val="24"/>
          <w:szCs w:val="24"/>
        </w:rPr>
        <w:t xml:space="preserve"> </w:t>
      </w:r>
      <w:r w:rsidRPr="008C60CD">
        <w:rPr>
          <w:rFonts w:asciiTheme="majorHAnsi" w:hAnsiTheme="majorHAnsi"/>
          <w:i/>
          <w:iCs/>
          <w:sz w:val="24"/>
          <w:szCs w:val="24"/>
        </w:rPr>
        <w:t>online</w:t>
      </w:r>
      <w:r w:rsidRPr="008C60CD">
        <w:rPr>
          <w:rFonts w:asciiTheme="majorHAnsi" w:hAnsiTheme="majorHAnsi"/>
          <w:sz w:val="24"/>
          <w:szCs w:val="24"/>
        </w:rPr>
        <w:t xml:space="preserve"> </w:t>
      </w:r>
      <w:proofErr w:type="spellStart"/>
      <w:r w:rsidRPr="008C60CD">
        <w:rPr>
          <w:rFonts w:asciiTheme="majorHAnsi" w:hAnsiTheme="majorHAnsi"/>
          <w:sz w:val="24"/>
          <w:szCs w:val="24"/>
        </w:rPr>
        <w:t>begitu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marak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terkhususnya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dalam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transaksi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jual</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beli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barang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bermerek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maka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sangat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dibutuhkan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suatu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aturan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hukum</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mengaturnya</w:t>
      </w:r>
      <w:proofErr w:type="spellEnd"/>
      <w:r w:rsidRPr="008C60CD">
        <w:rPr>
          <w:rFonts w:asciiTheme="majorHAnsi" w:hAnsiTheme="majorHAnsi"/>
          <w:sz w:val="24"/>
          <w:szCs w:val="24"/>
        </w:rPr>
        <w:t xml:space="preserve"> agar proses </w:t>
      </w:r>
      <w:proofErr w:type="spellStart"/>
      <w:r w:rsidRPr="008C60CD">
        <w:rPr>
          <w:rFonts w:asciiTheme="majorHAnsi" w:hAnsiTheme="majorHAnsi"/>
          <w:sz w:val="24"/>
          <w:szCs w:val="24"/>
        </w:rPr>
        <w:t>jual</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beli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tersebut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teratur</w:t>
      </w:r>
      <w:proofErr w:type="spellEnd"/>
      <w:r w:rsidRPr="008C60CD">
        <w:rPr>
          <w:rFonts w:asciiTheme="majorHAnsi" w:hAnsiTheme="majorHAnsi"/>
          <w:sz w:val="24"/>
          <w:szCs w:val="24"/>
        </w:rPr>
        <w:t xml:space="preserve">, dan </w:t>
      </w:r>
      <w:proofErr w:type="spellStart"/>
      <w:r w:rsidRPr="008C60CD">
        <w:rPr>
          <w:rFonts w:asciiTheme="majorHAnsi" w:hAnsiTheme="majorHAnsi"/>
          <w:sz w:val="24"/>
          <w:szCs w:val="24"/>
        </w:rPr>
        <w:t>adil</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bagi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semua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pihak</w:t>
      </w:r>
      <w:proofErr w:type="spellEnd"/>
      <w:r w:rsidRPr="008C60CD">
        <w:rPr>
          <w:rFonts w:asciiTheme="majorHAnsi" w:hAnsiTheme="majorHAnsi"/>
          <w:sz w:val="24"/>
          <w:szCs w:val="24"/>
        </w:rPr>
        <w:t xml:space="preserve">. </w:t>
      </w:r>
      <w:proofErr w:type="spellStart"/>
      <w:r w:rsidR="00A22324" w:rsidRPr="008C60CD">
        <w:rPr>
          <w:rFonts w:asciiTheme="majorHAnsi" w:hAnsiTheme="majorHAnsi"/>
          <w:sz w:val="24"/>
          <w:szCs w:val="24"/>
        </w:rPr>
        <w:t>Mekanisme</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transaksi</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elektronik</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tidak</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seperti</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transaksi</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konvensional</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dikarenakan</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setiap</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transaksi</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elektronik</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diawali</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dengan</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tahap</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penawaran</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melalui</w:t>
      </w:r>
      <w:proofErr w:type="spellEnd"/>
      <w:r w:rsidR="00A22324" w:rsidRPr="008C60CD">
        <w:rPr>
          <w:rFonts w:asciiTheme="majorHAnsi" w:hAnsiTheme="majorHAnsi"/>
          <w:sz w:val="24"/>
          <w:szCs w:val="24"/>
        </w:rPr>
        <w:t xml:space="preserve"> internet oleh </w:t>
      </w:r>
      <w:proofErr w:type="spellStart"/>
      <w:r w:rsidR="00A22324" w:rsidRPr="008C60CD">
        <w:rPr>
          <w:rFonts w:asciiTheme="majorHAnsi" w:hAnsiTheme="majorHAnsi"/>
          <w:sz w:val="24"/>
          <w:szCs w:val="24"/>
        </w:rPr>
        <w:t>pelaku</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usaha</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tahap</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kesepakatan</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antara</w:t>
      </w:r>
      <w:proofErr w:type="spellEnd"/>
      <w:r w:rsidR="00A22324" w:rsidRPr="008C60CD">
        <w:rPr>
          <w:rFonts w:asciiTheme="majorHAnsi" w:hAnsiTheme="majorHAnsi"/>
          <w:sz w:val="24"/>
          <w:szCs w:val="24"/>
        </w:rPr>
        <w:t xml:space="preserve"> para </w:t>
      </w:r>
      <w:proofErr w:type="spellStart"/>
      <w:r w:rsidR="00A22324" w:rsidRPr="008C60CD">
        <w:rPr>
          <w:rFonts w:asciiTheme="majorHAnsi" w:hAnsiTheme="majorHAnsi"/>
          <w:sz w:val="24"/>
          <w:szCs w:val="24"/>
        </w:rPr>
        <w:t>pihak</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tahap</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pembayaran</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melalui</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jasa</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perbankan</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tahap</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pengiriman</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produk</w:t>
      </w:r>
      <w:proofErr w:type="spellEnd"/>
      <w:r w:rsidR="00A22324" w:rsidRPr="008C60CD">
        <w:rPr>
          <w:rFonts w:asciiTheme="majorHAnsi" w:hAnsiTheme="majorHAnsi"/>
          <w:sz w:val="24"/>
          <w:szCs w:val="24"/>
        </w:rPr>
        <w:t xml:space="preserve"> yang di </w:t>
      </w:r>
      <w:proofErr w:type="spellStart"/>
      <w:r w:rsidR="00A22324" w:rsidRPr="008C60CD">
        <w:rPr>
          <w:rFonts w:asciiTheme="majorHAnsi" w:hAnsiTheme="majorHAnsi"/>
          <w:sz w:val="24"/>
          <w:szCs w:val="24"/>
        </w:rPr>
        <w:t>pesan</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melalui</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jasa</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ekspedisi</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serta</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diakhiri</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dengan</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tahap</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penerimaan</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barang</w:t>
      </w:r>
      <w:proofErr w:type="spellEnd"/>
      <w:r w:rsidR="00A22324" w:rsidRPr="008C60CD">
        <w:rPr>
          <w:rFonts w:asciiTheme="majorHAnsi" w:hAnsiTheme="majorHAnsi"/>
          <w:sz w:val="24"/>
          <w:szCs w:val="24"/>
        </w:rPr>
        <w:t xml:space="preserve"> oleh </w:t>
      </w:r>
      <w:proofErr w:type="spellStart"/>
      <w:r w:rsidR="00A22324" w:rsidRPr="008C60CD">
        <w:rPr>
          <w:rFonts w:asciiTheme="majorHAnsi" w:hAnsiTheme="majorHAnsi"/>
          <w:sz w:val="24"/>
          <w:szCs w:val="24"/>
        </w:rPr>
        <w:t>konsumen</w:t>
      </w:r>
      <w:proofErr w:type="spellEnd"/>
      <w:r w:rsidR="00A22324" w:rsidRPr="008C60CD">
        <w:rPr>
          <w:rStyle w:val="FootnoteReference"/>
          <w:rFonts w:asciiTheme="majorHAnsi" w:hAnsiTheme="majorHAnsi"/>
          <w:sz w:val="24"/>
          <w:szCs w:val="24"/>
        </w:rPr>
        <w:footnoteReference w:id="5"/>
      </w:r>
      <w:r w:rsidR="00A22324" w:rsidRPr="008C60CD">
        <w:rPr>
          <w:rFonts w:asciiTheme="majorHAnsi" w:hAnsiTheme="majorHAnsi"/>
          <w:sz w:val="24"/>
          <w:szCs w:val="24"/>
        </w:rPr>
        <w:t xml:space="preserve">. </w:t>
      </w:r>
    </w:p>
    <w:p w14:paraId="4C392023" w14:textId="3B513092" w:rsidR="00A22324" w:rsidRPr="008C60CD" w:rsidRDefault="00830B78" w:rsidP="00360B31">
      <w:pPr>
        <w:pStyle w:val="ListParagraph"/>
        <w:widowControl/>
        <w:spacing w:line="360" w:lineRule="auto"/>
        <w:ind w:left="284" w:firstLine="0"/>
        <w:rPr>
          <w:rFonts w:asciiTheme="majorHAnsi" w:hAnsiTheme="majorHAnsi"/>
          <w:sz w:val="24"/>
          <w:szCs w:val="24"/>
        </w:rPr>
      </w:pPr>
      <w:r w:rsidRPr="008C60CD">
        <w:rPr>
          <w:rFonts w:asciiTheme="majorHAnsi" w:hAnsiTheme="majorHAnsi"/>
          <w:sz w:val="24"/>
          <w:szCs w:val="24"/>
        </w:rPr>
        <w:t xml:space="preserve">       </w:t>
      </w:r>
      <w:proofErr w:type="spellStart"/>
      <w:r w:rsidR="00A22324" w:rsidRPr="008C60CD">
        <w:rPr>
          <w:rFonts w:asciiTheme="majorHAnsi" w:hAnsiTheme="majorHAnsi"/>
          <w:sz w:val="24"/>
          <w:szCs w:val="24"/>
        </w:rPr>
        <w:t>Mengingat</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dalam</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transaksi</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jual</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beli</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melalui</w:t>
      </w:r>
      <w:proofErr w:type="spellEnd"/>
      <w:r w:rsidR="00A22324" w:rsidRPr="008C60CD">
        <w:rPr>
          <w:rFonts w:asciiTheme="majorHAnsi" w:hAnsiTheme="majorHAnsi"/>
          <w:sz w:val="24"/>
          <w:szCs w:val="24"/>
        </w:rPr>
        <w:t xml:space="preserve"> media </w:t>
      </w:r>
      <w:proofErr w:type="spellStart"/>
      <w:r w:rsidR="00A22324" w:rsidRPr="008C60CD">
        <w:rPr>
          <w:rFonts w:asciiTheme="majorHAnsi" w:hAnsiTheme="majorHAnsi"/>
          <w:sz w:val="24"/>
          <w:szCs w:val="24"/>
        </w:rPr>
        <w:t>elektronik</w:t>
      </w:r>
      <w:proofErr w:type="spellEnd"/>
      <w:r w:rsidR="00A22324" w:rsidRPr="008C60CD">
        <w:rPr>
          <w:rFonts w:asciiTheme="majorHAnsi" w:hAnsiTheme="majorHAnsi"/>
          <w:sz w:val="24"/>
          <w:szCs w:val="24"/>
        </w:rPr>
        <w:t xml:space="preserve"> </w:t>
      </w:r>
      <w:r w:rsidR="00A22324" w:rsidRPr="008C60CD">
        <w:rPr>
          <w:rFonts w:asciiTheme="majorHAnsi" w:hAnsiTheme="majorHAnsi"/>
          <w:i/>
          <w:iCs/>
          <w:sz w:val="24"/>
          <w:szCs w:val="24"/>
        </w:rPr>
        <w:t>e-commerce</w:t>
      </w:r>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kegiatan</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perdagangan</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ini</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dilakuakan</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tanpa</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bertatap</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muka</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secara</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langsung</w:t>
      </w:r>
      <w:proofErr w:type="spellEnd"/>
      <w:r w:rsidR="00A22324" w:rsidRPr="008C60CD">
        <w:rPr>
          <w:rFonts w:asciiTheme="majorHAnsi" w:hAnsiTheme="majorHAnsi"/>
          <w:sz w:val="24"/>
          <w:szCs w:val="24"/>
        </w:rPr>
        <w:t xml:space="preserve"> dan </w:t>
      </w:r>
      <w:proofErr w:type="spellStart"/>
      <w:r w:rsidR="00A22324" w:rsidRPr="008C60CD">
        <w:rPr>
          <w:rFonts w:asciiTheme="majorHAnsi" w:hAnsiTheme="majorHAnsi"/>
          <w:sz w:val="24"/>
          <w:szCs w:val="24"/>
        </w:rPr>
        <w:t>sebelumnya</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konsumen</w:t>
      </w:r>
      <w:proofErr w:type="spellEnd"/>
      <w:r w:rsidR="00A22324" w:rsidRPr="008C60CD">
        <w:rPr>
          <w:rFonts w:asciiTheme="majorHAnsi" w:hAnsiTheme="majorHAnsi"/>
          <w:sz w:val="24"/>
          <w:szCs w:val="24"/>
        </w:rPr>
        <w:t xml:space="preserve"> dan </w:t>
      </w:r>
      <w:proofErr w:type="spellStart"/>
      <w:r w:rsidR="00A22324" w:rsidRPr="008C60CD">
        <w:rPr>
          <w:rFonts w:asciiTheme="majorHAnsi" w:hAnsiTheme="majorHAnsi"/>
          <w:sz w:val="24"/>
          <w:szCs w:val="24"/>
        </w:rPr>
        <w:t>pelaku</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usaha</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tidak</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saling</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mengenal</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hak-hak</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konsumen</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dalam</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transaksi</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ini</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sangat</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rawan</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dilanggar</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sehingga</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konsumen</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memiliki</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posisi</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tawar</w:t>
      </w:r>
      <w:proofErr w:type="spellEnd"/>
      <w:r w:rsidR="00A22324" w:rsidRPr="008C60CD">
        <w:rPr>
          <w:rFonts w:asciiTheme="majorHAnsi" w:hAnsiTheme="majorHAnsi"/>
          <w:sz w:val="24"/>
          <w:szCs w:val="24"/>
        </w:rPr>
        <w:t xml:space="preserve"> </w:t>
      </w:r>
      <w:r w:rsidR="00A22324" w:rsidRPr="008C60CD">
        <w:rPr>
          <w:rFonts w:asciiTheme="majorHAnsi" w:hAnsiTheme="majorHAnsi"/>
          <w:i/>
          <w:iCs/>
          <w:sz w:val="24"/>
          <w:szCs w:val="24"/>
        </w:rPr>
        <w:t xml:space="preserve">(bargaining position) </w:t>
      </w:r>
      <w:r w:rsidR="00A22324" w:rsidRPr="008C60CD">
        <w:rPr>
          <w:rFonts w:asciiTheme="majorHAnsi" w:hAnsiTheme="majorHAnsi"/>
          <w:sz w:val="24"/>
          <w:szCs w:val="24"/>
        </w:rPr>
        <w:t xml:space="preserve">yang </w:t>
      </w:r>
      <w:proofErr w:type="spellStart"/>
      <w:r w:rsidR="00A22324" w:rsidRPr="008C60CD">
        <w:rPr>
          <w:rFonts w:asciiTheme="majorHAnsi" w:hAnsiTheme="majorHAnsi"/>
          <w:sz w:val="24"/>
          <w:szCs w:val="24"/>
        </w:rPr>
        <w:t>lemah</w:t>
      </w:r>
      <w:proofErr w:type="spellEnd"/>
      <w:r w:rsidR="00A22324" w:rsidRPr="008C60CD">
        <w:rPr>
          <w:rFonts w:asciiTheme="majorHAnsi" w:hAnsiTheme="majorHAnsi"/>
          <w:sz w:val="24"/>
          <w:szCs w:val="24"/>
        </w:rPr>
        <w:t>.</w:t>
      </w:r>
    </w:p>
    <w:p w14:paraId="0A0EAA28" w14:textId="4E9A8CC4" w:rsidR="008C60CD" w:rsidRPr="008C60CD" w:rsidRDefault="00830B78" w:rsidP="00390F2F">
      <w:pPr>
        <w:spacing w:line="360" w:lineRule="auto"/>
        <w:ind w:left="284" w:hanging="284"/>
        <w:jc w:val="both"/>
        <w:rPr>
          <w:rFonts w:asciiTheme="majorHAnsi" w:hAnsiTheme="majorHAnsi"/>
          <w:sz w:val="24"/>
          <w:szCs w:val="24"/>
        </w:rPr>
      </w:pPr>
      <w:r w:rsidRPr="008C60CD">
        <w:rPr>
          <w:rFonts w:asciiTheme="majorHAnsi" w:hAnsiTheme="majorHAnsi"/>
          <w:sz w:val="24"/>
          <w:szCs w:val="24"/>
        </w:rPr>
        <w:lastRenderedPageBreak/>
        <w:t xml:space="preserve">    </w:t>
      </w:r>
      <w:r w:rsidR="004718D4" w:rsidRPr="008C60CD">
        <w:rPr>
          <w:rFonts w:asciiTheme="majorHAnsi" w:hAnsiTheme="majorHAnsi"/>
          <w:sz w:val="24"/>
          <w:szCs w:val="24"/>
        </w:rPr>
        <w:t xml:space="preserve">       </w:t>
      </w:r>
      <w:r w:rsidR="008C60CD" w:rsidRPr="008C60CD">
        <w:rPr>
          <w:rFonts w:asciiTheme="majorHAnsi" w:hAnsiTheme="majorHAnsi"/>
          <w:sz w:val="24"/>
          <w:szCs w:val="24"/>
        </w:rPr>
        <w:t xml:space="preserve">   </w:t>
      </w:r>
      <w:proofErr w:type="spellStart"/>
      <w:r w:rsidR="008C60CD" w:rsidRPr="008C60CD">
        <w:rPr>
          <w:rFonts w:asciiTheme="majorHAnsi" w:hAnsiTheme="majorHAnsi"/>
          <w:sz w:val="24"/>
          <w:szCs w:val="24"/>
        </w:rPr>
        <w:t>Berdasarkan</w:t>
      </w:r>
      <w:proofErr w:type="spellEnd"/>
      <w:r w:rsidR="008C60CD" w:rsidRPr="008C60CD">
        <w:rPr>
          <w:rFonts w:asciiTheme="majorHAnsi" w:hAnsiTheme="majorHAnsi"/>
          <w:sz w:val="24"/>
          <w:szCs w:val="24"/>
        </w:rPr>
        <w:t xml:space="preserve"> </w:t>
      </w:r>
      <w:proofErr w:type="spellStart"/>
      <w:r w:rsidR="008C60CD" w:rsidRPr="008C60CD">
        <w:rPr>
          <w:rFonts w:asciiTheme="majorHAnsi" w:hAnsiTheme="majorHAnsi"/>
          <w:sz w:val="24"/>
          <w:szCs w:val="24"/>
        </w:rPr>
        <w:t>hasil</w:t>
      </w:r>
      <w:proofErr w:type="spellEnd"/>
      <w:r w:rsidR="008C60CD" w:rsidRPr="008C60CD">
        <w:rPr>
          <w:rFonts w:asciiTheme="majorHAnsi" w:hAnsiTheme="majorHAnsi"/>
          <w:sz w:val="24"/>
          <w:szCs w:val="24"/>
        </w:rPr>
        <w:t xml:space="preserve"> </w:t>
      </w:r>
      <w:proofErr w:type="spellStart"/>
      <w:r w:rsidR="008C60CD" w:rsidRPr="008C60CD">
        <w:rPr>
          <w:rFonts w:asciiTheme="majorHAnsi" w:hAnsiTheme="majorHAnsi"/>
          <w:sz w:val="24"/>
          <w:szCs w:val="24"/>
        </w:rPr>
        <w:t>analisis</w:t>
      </w:r>
      <w:proofErr w:type="spellEnd"/>
      <w:r w:rsidR="008C60CD" w:rsidRPr="008C60CD">
        <w:rPr>
          <w:rFonts w:asciiTheme="majorHAnsi" w:hAnsiTheme="majorHAnsi"/>
          <w:sz w:val="24"/>
          <w:szCs w:val="24"/>
        </w:rPr>
        <w:t xml:space="preserve">, </w:t>
      </w:r>
      <w:proofErr w:type="spellStart"/>
      <w:r w:rsidR="008C60CD" w:rsidRPr="008C60CD">
        <w:rPr>
          <w:rFonts w:asciiTheme="majorHAnsi" w:hAnsiTheme="majorHAnsi"/>
          <w:sz w:val="24"/>
          <w:szCs w:val="24"/>
        </w:rPr>
        <w:t>sejumlah</w:t>
      </w:r>
      <w:proofErr w:type="spellEnd"/>
      <w:r w:rsidR="008C60CD" w:rsidRPr="008C60CD">
        <w:rPr>
          <w:rFonts w:asciiTheme="majorHAnsi" w:hAnsiTheme="majorHAnsi"/>
          <w:sz w:val="24"/>
          <w:szCs w:val="24"/>
        </w:rPr>
        <w:t xml:space="preserve"> </w:t>
      </w:r>
      <w:proofErr w:type="spellStart"/>
      <w:r w:rsidR="008C60CD" w:rsidRPr="008C60CD">
        <w:rPr>
          <w:rFonts w:asciiTheme="majorHAnsi" w:hAnsiTheme="majorHAnsi"/>
          <w:sz w:val="24"/>
          <w:szCs w:val="24"/>
        </w:rPr>
        <w:t>aspek</w:t>
      </w:r>
      <w:proofErr w:type="spellEnd"/>
      <w:r w:rsidR="008C60CD" w:rsidRPr="008C60CD">
        <w:rPr>
          <w:rFonts w:asciiTheme="majorHAnsi" w:hAnsiTheme="majorHAnsi"/>
          <w:sz w:val="24"/>
          <w:szCs w:val="24"/>
        </w:rPr>
        <w:t xml:space="preserve"> </w:t>
      </w:r>
      <w:proofErr w:type="spellStart"/>
      <w:r w:rsidR="008C60CD" w:rsidRPr="008C60CD">
        <w:rPr>
          <w:rFonts w:asciiTheme="majorHAnsi" w:hAnsiTheme="majorHAnsi"/>
          <w:sz w:val="24"/>
          <w:szCs w:val="24"/>
        </w:rPr>
        <w:t>perlindungan</w:t>
      </w:r>
      <w:proofErr w:type="spellEnd"/>
      <w:r w:rsidR="008C60CD" w:rsidRPr="008C60CD">
        <w:rPr>
          <w:rFonts w:asciiTheme="majorHAnsi" w:hAnsiTheme="majorHAnsi"/>
          <w:sz w:val="24"/>
          <w:szCs w:val="24"/>
        </w:rPr>
        <w:t xml:space="preserve"> </w:t>
      </w:r>
      <w:proofErr w:type="spellStart"/>
      <w:r w:rsidR="008C60CD" w:rsidRPr="008C60CD">
        <w:rPr>
          <w:rFonts w:asciiTheme="majorHAnsi" w:hAnsiTheme="majorHAnsi"/>
          <w:sz w:val="24"/>
          <w:szCs w:val="24"/>
        </w:rPr>
        <w:t>hukum</w:t>
      </w:r>
      <w:proofErr w:type="spellEnd"/>
      <w:r w:rsidR="008C60CD" w:rsidRPr="008C60CD">
        <w:rPr>
          <w:rFonts w:asciiTheme="majorHAnsi" w:hAnsiTheme="majorHAnsi"/>
          <w:sz w:val="24"/>
          <w:szCs w:val="24"/>
        </w:rPr>
        <w:t xml:space="preserve"> </w:t>
      </w:r>
      <w:proofErr w:type="spellStart"/>
      <w:r w:rsidR="008C60CD" w:rsidRPr="008C60CD">
        <w:rPr>
          <w:rFonts w:asciiTheme="majorHAnsi" w:hAnsiTheme="majorHAnsi"/>
          <w:sz w:val="24"/>
          <w:szCs w:val="24"/>
        </w:rPr>
        <w:t>terhadap</w:t>
      </w:r>
      <w:proofErr w:type="spellEnd"/>
      <w:r w:rsidR="008C60CD" w:rsidRPr="008C60CD">
        <w:rPr>
          <w:rFonts w:asciiTheme="majorHAnsi" w:hAnsiTheme="majorHAnsi"/>
          <w:sz w:val="24"/>
          <w:szCs w:val="24"/>
        </w:rPr>
        <w:t xml:space="preserve"> </w:t>
      </w:r>
      <w:proofErr w:type="spellStart"/>
      <w:r w:rsidR="008C60CD" w:rsidRPr="008C60CD">
        <w:rPr>
          <w:rFonts w:asciiTheme="majorHAnsi" w:hAnsiTheme="majorHAnsi"/>
          <w:sz w:val="24"/>
          <w:szCs w:val="24"/>
        </w:rPr>
        <w:t>konsumen</w:t>
      </w:r>
      <w:proofErr w:type="spellEnd"/>
      <w:r w:rsidR="008C60CD" w:rsidRPr="008C60CD">
        <w:rPr>
          <w:rFonts w:asciiTheme="majorHAnsi" w:hAnsiTheme="majorHAnsi"/>
          <w:sz w:val="24"/>
          <w:szCs w:val="24"/>
        </w:rPr>
        <w:t xml:space="preserve"> </w:t>
      </w:r>
      <w:proofErr w:type="spellStart"/>
      <w:r w:rsidR="008C60CD" w:rsidRPr="008C60CD">
        <w:rPr>
          <w:rFonts w:asciiTheme="majorHAnsi" w:hAnsiTheme="majorHAnsi"/>
          <w:sz w:val="24"/>
          <w:szCs w:val="24"/>
        </w:rPr>
        <w:t>terkait</w:t>
      </w:r>
      <w:proofErr w:type="spellEnd"/>
      <w:r w:rsidR="008C60CD" w:rsidRPr="008C60CD">
        <w:rPr>
          <w:rFonts w:asciiTheme="majorHAnsi" w:hAnsiTheme="majorHAnsi"/>
          <w:sz w:val="24"/>
          <w:szCs w:val="24"/>
        </w:rPr>
        <w:t xml:space="preserve"> </w:t>
      </w:r>
      <w:proofErr w:type="spellStart"/>
      <w:r w:rsidR="008C60CD" w:rsidRPr="008C60CD">
        <w:rPr>
          <w:rFonts w:asciiTheme="majorHAnsi" w:hAnsiTheme="majorHAnsi"/>
          <w:sz w:val="24"/>
          <w:szCs w:val="24"/>
        </w:rPr>
        <w:t>penjualan</w:t>
      </w:r>
      <w:proofErr w:type="spellEnd"/>
      <w:r w:rsidR="008C60CD" w:rsidRPr="008C60CD">
        <w:rPr>
          <w:rFonts w:asciiTheme="majorHAnsi" w:hAnsiTheme="majorHAnsi"/>
          <w:sz w:val="24"/>
          <w:szCs w:val="24"/>
        </w:rPr>
        <w:t xml:space="preserve"> </w:t>
      </w:r>
      <w:proofErr w:type="spellStart"/>
      <w:r w:rsidR="008C60CD" w:rsidRPr="008C60CD">
        <w:rPr>
          <w:rFonts w:asciiTheme="majorHAnsi" w:hAnsiTheme="majorHAnsi"/>
          <w:sz w:val="24"/>
          <w:szCs w:val="24"/>
        </w:rPr>
        <w:t>barang</w:t>
      </w:r>
      <w:proofErr w:type="spellEnd"/>
      <w:r w:rsidR="008C60CD" w:rsidRPr="008C60CD">
        <w:rPr>
          <w:rFonts w:asciiTheme="majorHAnsi" w:hAnsiTheme="majorHAnsi"/>
          <w:sz w:val="24"/>
          <w:szCs w:val="24"/>
        </w:rPr>
        <w:t xml:space="preserve"> </w:t>
      </w:r>
      <w:proofErr w:type="spellStart"/>
      <w:r w:rsidR="008C60CD" w:rsidRPr="008C60CD">
        <w:rPr>
          <w:rFonts w:asciiTheme="majorHAnsi" w:hAnsiTheme="majorHAnsi"/>
          <w:sz w:val="24"/>
          <w:szCs w:val="24"/>
        </w:rPr>
        <w:t>bermerek</w:t>
      </w:r>
      <w:proofErr w:type="spellEnd"/>
      <w:r w:rsidR="008C60CD" w:rsidRPr="008C60CD">
        <w:rPr>
          <w:rFonts w:asciiTheme="majorHAnsi" w:hAnsiTheme="majorHAnsi"/>
          <w:sz w:val="24"/>
          <w:szCs w:val="24"/>
        </w:rPr>
        <w:t xml:space="preserve"> </w:t>
      </w:r>
      <w:proofErr w:type="spellStart"/>
      <w:r w:rsidR="008C60CD" w:rsidRPr="008C60CD">
        <w:rPr>
          <w:rFonts w:asciiTheme="majorHAnsi" w:hAnsiTheme="majorHAnsi"/>
          <w:sz w:val="24"/>
          <w:szCs w:val="24"/>
        </w:rPr>
        <w:t>palsu</w:t>
      </w:r>
      <w:proofErr w:type="spellEnd"/>
      <w:r w:rsidR="008C60CD" w:rsidRPr="008C60CD">
        <w:rPr>
          <w:rFonts w:asciiTheme="majorHAnsi" w:hAnsiTheme="majorHAnsi"/>
          <w:sz w:val="24"/>
          <w:szCs w:val="24"/>
        </w:rPr>
        <w:t xml:space="preserve"> </w:t>
      </w:r>
      <w:proofErr w:type="spellStart"/>
      <w:r w:rsidR="008C60CD" w:rsidRPr="008C60CD">
        <w:rPr>
          <w:rFonts w:asciiTheme="majorHAnsi" w:hAnsiTheme="majorHAnsi"/>
          <w:sz w:val="24"/>
          <w:szCs w:val="24"/>
        </w:rPr>
        <w:t>melalui</w:t>
      </w:r>
      <w:proofErr w:type="spellEnd"/>
      <w:r w:rsidR="008C60CD" w:rsidRPr="008C60CD">
        <w:rPr>
          <w:rFonts w:asciiTheme="majorHAnsi" w:hAnsiTheme="majorHAnsi"/>
          <w:sz w:val="24"/>
          <w:szCs w:val="24"/>
        </w:rPr>
        <w:t xml:space="preserve"> </w:t>
      </w:r>
      <w:proofErr w:type="spellStart"/>
      <w:r w:rsidR="008C60CD" w:rsidRPr="008C60CD">
        <w:rPr>
          <w:rFonts w:asciiTheme="majorHAnsi" w:hAnsiTheme="majorHAnsi"/>
          <w:sz w:val="24"/>
          <w:szCs w:val="24"/>
        </w:rPr>
        <w:t>transaksi</w:t>
      </w:r>
      <w:proofErr w:type="spellEnd"/>
      <w:r w:rsidR="008C60CD" w:rsidRPr="008C60CD">
        <w:rPr>
          <w:rFonts w:asciiTheme="majorHAnsi" w:hAnsiTheme="majorHAnsi"/>
          <w:sz w:val="24"/>
          <w:szCs w:val="24"/>
        </w:rPr>
        <w:t xml:space="preserve"> online </w:t>
      </w:r>
      <w:proofErr w:type="spellStart"/>
      <w:r w:rsidR="008C60CD" w:rsidRPr="008C60CD">
        <w:rPr>
          <w:rFonts w:asciiTheme="majorHAnsi" w:hAnsiTheme="majorHAnsi"/>
          <w:sz w:val="24"/>
          <w:szCs w:val="24"/>
        </w:rPr>
        <w:t>terdapat</w:t>
      </w:r>
      <w:proofErr w:type="spellEnd"/>
      <w:r w:rsidR="008C60CD" w:rsidRPr="008C60CD">
        <w:rPr>
          <w:rFonts w:asciiTheme="majorHAnsi" w:hAnsiTheme="majorHAnsi"/>
          <w:sz w:val="24"/>
          <w:szCs w:val="24"/>
        </w:rPr>
        <w:t xml:space="preserve"> </w:t>
      </w:r>
      <w:proofErr w:type="spellStart"/>
      <w:r w:rsidR="008C60CD" w:rsidRPr="008C60CD">
        <w:rPr>
          <w:rFonts w:asciiTheme="majorHAnsi" w:hAnsiTheme="majorHAnsi"/>
          <w:sz w:val="24"/>
          <w:szCs w:val="24"/>
        </w:rPr>
        <w:t>dalam</w:t>
      </w:r>
      <w:proofErr w:type="spellEnd"/>
      <w:r w:rsidR="008C60CD" w:rsidRPr="008C60CD">
        <w:rPr>
          <w:rFonts w:asciiTheme="majorHAnsi" w:hAnsiTheme="majorHAnsi"/>
          <w:sz w:val="24"/>
          <w:szCs w:val="24"/>
        </w:rPr>
        <w:t xml:space="preserve"> </w:t>
      </w:r>
      <w:proofErr w:type="spellStart"/>
      <w:r w:rsidR="008C60CD" w:rsidRPr="008C60CD">
        <w:rPr>
          <w:rFonts w:asciiTheme="majorHAnsi" w:hAnsiTheme="majorHAnsi"/>
          <w:sz w:val="24"/>
          <w:szCs w:val="24"/>
        </w:rPr>
        <w:t>Undang-Undang</w:t>
      </w:r>
      <w:proofErr w:type="spellEnd"/>
      <w:r w:rsidR="008C60CD" w:rsidRPr="008C60CD">
        <w:rPr>
          <w:rFonts w:asciiTheme="majorHAnsi" w:hAnsiTheme="majorHAnsi"/>
          <w:sz w:val="24"/>
          <w:szCs w:val="24"/>
        </w:rPr>
        <w:t xml:space="preserve"> </w:t>
      </w:r>
      <w:proofErr w:type="spellStart"/>
      <w:r w:rsidR="008C60CD" w:rsidRPr="008C60CD">
        <w:rPr>
          <w:rFonts w:asciiTheme="majorHAnsi" w:hAnsiTheme="majorHAnsi"/>
          <w:sz w:val="24"/>
          <w:szCs w:val="24"/>
        </w:rPr>
        <w:t>Nomor</w:t>
      </w:r>
      <w:proofErr w:type="spellEnd"/>
      <w:r w:rsidR="008C60CD" w:rsidRPr="008C60CD">
        <w:rPr>
          <w:rFonts w:asciiTheme="majorHAnsi" w:hAnsiTheme="majorHAnsi"/>
          <w:sz w:val="24"/>
          <w:szCs w:val="24"/>
        </w:rPr>
        <w:t xml:space="preserve"> 11 </w:t>
      </w:r>
      <w:proofErr w:type="spellStart"/>
      <w:r w:rsidR="008C60CD" w:rsidRPr="008C60CD">
        <w:rPr>
          <w:rFonts w:asciiTheme="majorHAnsi" w:hAnsiTheme="majorHAnsi"/>
          <w:sz w:val="24"/>
          <w:szCs w:val="24"/>
        </w:rPr>
        <w:t>Tahun</w:t>
      </w:r>
      <w:proofErr w:type="spellEnd"/>
      <w:r w:rsidR="008C60CD" w:rsidRPr="008C60CD">
        <w:rPr>
          <w:rFonts w:asciiTheme="majorHAnsi" w:hAnsiTheme="majorHAnsi"/>
          <w:sz w:val="24"/>
          <w:szCs w:val="24"/>
        </w:rPr>
        <w:t xml:space="preserve"> 2008 </w:t>
      </w:r>
      <w:proofErr w:type="spellStart"/>
      <w:r w:rsidR="008C60CD" w:rsidRPr="008C60CD">
        <w:rPr>
          <w:rFonts w:asciiTheme="majorHAnsi" w:hAnsiTheme="majorHAnsi"/>
          <w:sz w:val="24"/>
          <w:szCs w:val="24"/>
        </w:rPr>
        <w:t>tentang</w:t>
      </w:r>
      <w:proofErr w:type="spellEnd"/>
      <w:r w:rsidR="008C60CD" w:rsidRPr="008C60CD">
        <w:rPr>
          <w:rFonts w:asciiTheme="majorHAnsi" w:hAnsiTheme="majorHAnsi"/>
          <w:sz w:val="24"/>
          <w:szCs w:val="24"/>
        </w:rPr>
        <w:t xml:space="preserve"> </w:t>
      </w:r>
      <w:proofErr w:type="spellStart"/>
      <w:r w:rsidR="008C60CD" w:rsidRPr="008C60CD">
        <w:rPr>
          <w:rFonts w:asciiTheme="majorHAnsi" w:hAnsiTheme="majorHAnsi"/>
          <w:sz w:val="24"/>
          <w:szCs w:val="24"/>
        </w:rPr>
        <w:t>Informasi</w:t>
      </w:r>
      <w:proofErr w:type="spellEnd"/>
      <w:r w:rsidR="008C60CD" w:rsidRPr="008C60CD">
        <w:rPr>
          <w:rFonts w:asciiTheme="majorHAnsi" w:hAnsiTheme="majorHAnsi"/>
          <w:sz w:val="24"/>
          <w:szCs w:val="24"/>
        </w:rPr>
        <w:t xml:space="preserve"> dan </w:t>
      </w:r>
      <w:proofErr w:type="spellStart"/>
      <w:r w:rsidR="008C60CD" w:rsidRPr="008C60CD">
        <w:rPr>
          <w:rFonts w:asciiTheme="majorHAnsi" w:hAnsiTheme="majorHAnsi"/>
          <w:sz w:val="24"/>
          <w:szCs w:val="24"/>
        </w:rPr>
        <w:t>Transaksi</w:t>
      </w:r>
      <w:proofErr w:type="spellEnd"/>
      <w:r w:rsidR="008C60CD" w:rsidRPr="008C60CD">
        <w:rPr>
          <w:rFonts w:asciiTheme="majorHAnsi" w:hAnsiTheme="majorHAnsi"/>
          <w:sz w:val="24"/>
          <w:szCs w:val="24"/>
        </w:rPr>
        <w:t xml:space="preserve"> </w:t>
      </w:r>
      <w:proofErr w:type="spellStart"/>
      <w:r w:rsidR="008C60CD" w:rsidRPr="008C60CD">
        <w:rPr>
          <w:rFonts w:asciiTheme="majorHAnsi" w:hAnsiTheme="majorHAnsi"/>
          <w:sz w:val="24"/>
          <w:szCs w:val="24"/>
        </w:rPr>
        <w:t>Elektronik</w:t>
      </w:r>
      <w:proofErr w:type="spellEnd"/>
      <w:r w:rsidR="008C60CD" w:rsidRPr="008C60CD">
        <w:rPr>
          <w:rFonts w:asciiTheme="majorHAnsi" w:hAnsiTheme="majorHAnsi"/>
          <w:sz w:val="24"/>
          <w:szCs w:val="24"/>
        </w:rPr>
        <w:t xml:space="preserve">, </w:t>
      </w:r>
      <w:proofErr w:type="spellStart"/>
      <w:r w:rsidR="008C60CD" w:rsidRPr="008C60CD">
        <w:rPr>
          <w:rFonts w:asciiTheme="majorHAnsi" w:hAnsiTheme="majorHAnsi"/>
          <w:sz w:val="24"/>
          <w:szCs w:val="24"/>
        </w:rPr>
        <w:t>Undang-Undang</w:t>
      </w:r>
      <w:proofErr w:type="spellEnd"/>
      <w:r w:rsidR="008C60CD" w:rsidRPr="008C60CD">
        <w:rPr>
          <w:rFonts w:asciiTheme="majorHAnsi" w:hAnsiTheme="majorHAnsi"/>
          <w:sz w:val="24"/>
          <w:szCs w:val="24"/>
        </w:rPr>
        <w:t xml:space="preserve"> </w:t>
      </w:r>
      <w:proofErr w:type="spellStart"/>
      <w:r w:rsidR="008C60CD" w:rsidRPr="008C60CD">
        <w:rPr>
          <w:rFonts w:asciiTheme="majorHAnsi" w:hAnsiTheme="majorHAnsi"/>
          <w:sz w:val="24"/>
          <w:szCs w:val="24"/>
        </w:rPr>
        <w:t>Nomor</w:t>
      </w:r>
      <w:proofErr w:type="spellEnd"/>
      <w:r w:rsidR="008C60CD" w:rsidRPr="008C60CD">
        <w:rPr>
          <w:rFonts w:asciiTheme="majorHAnsi" w:hAnsiTheme="majorHAnsi"/>
          <w:sz w:val="24"/>
          <w:szCs w:val="24"/>
        </w:rPr>
        <w:t xml:space="preserve"> 8 </w:t>
      </w:r>
      <w:proofErr w:type="spellStart"/>
      <w:r w:rsidR="008C60CD" w:rsidRPr="008C60CD">
        <w:rPr>
          <w:rFonts w:asciiTheme="majorHAnsi" w:hAnsiTheme="majorHAnsi"/>
          <w:sz w:val="24"/>
          <w:szCs w:val="24"/>
        </w:rPr>
        <w:t>Tahun</w:t>
      </w:r>
      <w:proofErr w:type="spellEnd"/>
      <w:r w:rsidR="008C60CD" w:rsidRPr="008C60CD">
        <w:rPr>
          <w:rFonts w:asciiTheme="majorHAnsi" w:hAnsiTheme="majorHAnsi"/>
          <w:sz w:val="24"/>
          <w:szCs w:val="24"/>
        </w:rPr>
        <w:t xml:space="preserve"> 1999 </w:t>
      </w:r>
      <w:proofErr w:type="spellStart"/>
      <w:r w:rsidR="008C60CD" w:rsidRPr="008C60CD">
        <w:rPr>
          <w:rFonts w:asciiTheme="majorHAnsi" w:hAnsiTheme="majorHAnsi"/>
          <w:sz w:val="24"/>
          <w:szCs w:val="24"/>
        </w:rPr>
        <w:t>tentang</w:t>
      </w:r>
      <w:proofErr w:type="spellEnd"/>
      <w:r w:rsidR="008C60CD" w:rsidRPr="008C60CD">
        <w:rPr>
          <w:rFonts w:asciiTheme="majorHAnsi" w:hAnsiTheme="majorHAnsi"/>
          <w:sz w:val="24"/>
          <w:szCs w:val="24"/>
        </w:rPr>
        <w:t xml:space="preserve"> </w:t>
      </w:r>
      <w:proofErr w:type="spellStart"/>
      <w:r w:rsidR="008C60CD" w:rsidRPr="008C60CD">
        <w:rPr>
          <w:rFonts w:asciiTheme="majorHAnsi" w:hAnsiTheme="majorHAnsi"/>
          <w:sz w:val="24"/>
          <w:szCs w:val="24"/>
        </w:rPr>
        <w:t>Perlindungan</w:t>
      </w:r>
      <w:proofErr w:type="spellEnd"/>
      <w:r w:rsidR="008C60CD" w:rsidRPr="008C60CD">
        <w:rPr>
          <w:rFonts w:asciiTheme="majorHAnsi" w:hAnsiTheme="majorHAnsi"/>
          <w:sz w:val="24"/>
          <w:szCs w:val="24"/>
        </w:rPr>
        <w:t xml:space="preserve"> </w:t>
      </w:r>
      <w:proofErr w:type="spellStart"/>
      <w:r w:rsidR="008C60CD" w:rsidRPr="008C60CD">
        <w:rPr>
          <w:rFonts w:asciiTheme="majorHAnsi" w:hAnsiTheme="majorHAnsi"/>
          <w:sz w:val="24"/>
          <w:szCs w:val="24"/>
        </w:rPr>
        <w:t>konsumen</w:t>
      </w:r>
      <w:proofErr w:type="spellEnd"/>
      <w:r w:rsidR="008C60CD" w:rsidRPr="008C60CD">
        <w:rPr>
          <w:rFonts w:asciiTheme="majorHAnsi" w:hAnsiTheme="majorHAnsi"/>
          <w:sz w:val="24"/>
          <w:szCs w:val="24"/>
        </w:rPr>
        <w:t xml:space="preserve">, dan </w:t>
      </w:r>
      <w:proofErr w:type="spellStart"/>
      <w:r w:rsidR="008C60CD" w:rsidRPr="008C60CD">
        <w:rPr>
          <w:rFonts w:asciiTheme="majorHAnsi" w:hAnsiTheme="majorHAnsi"/>
          <w:sz w:val="24"/>
          <w:szCs w:val="24"/>
        </w:rPr>
        <w:t>Undang-Undang</w:t>
      </w:r>
      <w:proofErr w:type="spellEnd"/>
      <w:r w:rsidR="008C60CD" w:rsidRPr="008C60CD">
        <w:rPr>
          <w:rFonts w:asciiTheme="majorHAnsi" w:hAnsiTheme="majorHAnsi"/>
          <w:sz w:val="24"/>
          <w:szCs w:val="24"/>
        </w:rPr>
        <w:t xml:space="preserve"> </w:t>
      </w:r>
      <w:proofErr w:type="spellStart"/>
      <w:r w:rsidR="008C60CD" w:rsidRPr="008C60CD">
        <w:rPr>
          <w:rFonts w:asciiTheme="majorHAnsi" w:hAnsiTheme="majorHAnsi"/>
          <w:sz w:val="24"/>
          <w:szCs w:val="24"/>
        </w:rPr>
        <w:t>Nomor</w:t>
      </w:r>
      <w:proofErr w:type="spellEnd"/>
      <w:r w:rsidR="008C60CD" w:rsidRPr="008C60CD">
        <w:rPr>
          <w:rFonts w:asciiTheme="majorHAnsi" w:hAnsiTheme="majorHAnsi"/>
          <w:sz w:val="24"/>
          <w:szCs w:val="24"/>
        </w:rPr>
        <w:t xml:space="preserve"> 20 </w:t>
      </w:r>
      <w:proofErr w:type="spellStart"/>
      <w:r w:rsidR="008C60CD" w:rsidRPr="008C60CD">
        <w:rPr>
          <w:rFonts w:asciiTheme="majorHAnsi" w:hAnsiTheme="majorHAnsi"/>
          <w:sz w:val="24"/>
          <w:szCs w:val="24"/>
        </w:rPr>
        <w:t>Tahun</w:t>
      </w:r>
      <w:proofErr w:type="spellEnd"/>
      <w:r w:rsidR="008C60CD" w:rsidRPr="008C60CD">
        <w:rPr>
          <w:rFonts w:asciiTheme="majorHAnsi" w:hAnsiTheme="majorHAnsi"/>
          <w:sz w:val="24"/>
          <w:szCs w:val="24"/>
        </w:rPr>
        <w:t xml:space="preserve"> 2016 </w:t>
      </w:r>
      <w:proofErr w:type="spellStart"/>
      <w:r w:rsidR="008C60CD" w:rsidRPr="008C60CD">
        <w:rPr>
          <w:rFonts w:asciiTheme="majorHAnsi" w:hAnsiTheme="majorHAnsi"/>
          <w:sz w:val="24"/>
          <w:szCs w:val="24"/>
        </w:rPr>
        <w:t>tentang</w:t>
      </w:r>
      <w:proofErr w:type="spellEnd"/>
      <w:r w:rsidR="008C60CD" w:rsidRPr="008C60CD">
        <w:rPr>
          <w:rFonts w:asciiTheme="majorHAnsi" w:hAnsiTheme="majorHAnsi"/>
          <w:sz w:val="24"/>
          <w:szCs w:val="24"/>
        </w:rPr>
        <w:t xml:space="preserve"> </w:t>
      </w:r>
      <w:proofErr w:type="spellStart"/>
      <w:r w:rsidR="008C60CD" w:rsidRPr="008C60CD">
        <w:rPr>
          <w:rFonts w:asciiTheme="majorHAnsi" w:hAnsiTheme="majorHAnsi"/>
          <w:sz w:val="24"/>
          <w:szCs w:val="24"/>
        </w:rPr>
        <w:t>Merek</w:t>
      </w:r>
      <w:proofErr w:type="spellEnd"/>
      <w:r w:rsidR="008C60CD" w:rsidRPr="008C60CD">
        <w:rPr>
          <w:rFonts w:asciiTheme="majorHAnsi" w:hAnsiTheme="majorHAnsi"/>
          <w:sz w:val="24"/>
          <w:szCs w:val="24"/>
        </w:rPr>
        <w:t xml:space="preserve"> dan </w:t>
      </w:r>
      <w:proofErr w:type="spellStart"/>
      <w:r w:rsidR="008C60CD" w:rsidRPr="008C60CD">
        <w:rPr>
          <w:rFonts w:asciiTheme="majorHAnsi" w:hAnsiTheme="majorHAnsi"/>
          <w:sz w:val="24"/>
          <w:szCs w:val="24"/>
        </w:rPr>
        <w:t>Indikasi</w:t>
      </w:r>
      <w:proofErr w:type="spellEnd"/>
      <w:r w:rsidR="008C60CD" w:rsidRPr="008C60CD">
        <w:rPr>
          <w:rFonts w:asciiTheme="majorHAnsi" w:hAnsiTheme="majorHAnsi"/>
          <w:sz w:val="24"/>
          <w:szCs w:val="24"/>
        </w:rPr>
        <w:t xml:space="preserve"> </w:t>
      </w:r>
      <w:proofErr w:type="spellStart"/>
      <w:r w:rsidR="008C60CD" w:rsidRPr="008C60CD">
        <w:rPr>
          <w:rFonts w:asciiTheme="majorHAnsi" w:hAnsiTheme="majorHAnsi"/>
          <w:sz w:val="24"/>
          <w:szCs w:val="24"/>
        </w:rPr>
        <w:t>Geografis</w:t>
      </w:r>
      <w:proofErr w:type="spellEnd"/>
      <w:r w:rsidR="008C60CD" w:rsidRPr="008C60CD">
        <w:rPr>
          <w:rFonts w:asciiTheme="majorHAnsi" w:hAnsiTheme="majorHAnsi"/>
          <w:sz w:val="24"/>
          <w:szCs w:val="24"/>
        </w:rPr>
        <w:t xml:space="preserve">. yang </w:t>
      </w:r>
      <w:proofErr w:type="spellStart"/>
      <w:r w:rsidR="008C60CD" w:rsidRPr="008C60CD">
        <w:rPr>
          <w:rFonts w:asciiTheme="majorHAnsi" w:hAnsiTheme="majorHAnsi"/>
          <w:sz w:val="24"/>
          <w:szCs w:val="24"/>
        </w:rPr>
        <w:t>akan</w:t>
      </w:r>
      <w:proofErr w:type="spellEnd"/>
      <w:r w:rsidR="008C60CD" w:rsidRPr="008C60CD">
        <w:rPr>
          <w:rFonts w:asciiTheme="majorHAnsi" w:hAnsiTheme="majorHAnsi"/>
          <w:sz w:val="24"/>
          <w:szCs w:val="24"/>
        </w:rPr>
        <w:t xml:space="preserve"> di </w:t>
      </w:r>
      <w:proofErr w:type="spellStart"/>
      <w:r w:rsidR="008C60CD" w:rsidRPr="008C60CD">
        <w:rPr>
          <w:rFonts w:asciiTheme="majorHAnsi" w:hAnsiTheme="majorHAnsi"/>
          <w:sz w:val="24"/>
          <w:szCs w:val="24"/>
        </w:rPr>
        <w:t>uraikan</w:t>
      </w:r>
      <w:proofErr w:type="spellEnd"/>
      <w:r w:rsidR="008C60CD" w:rsidRPr="008C60CD">
        <w:rPr>
          <w:rFonts w:asciiTheme="majorHAnsi" w:hAnsiTheme="majorHAnsi"/>
          <w:sz w:val="24"/>
          <w:szCs w:val="24"/>
        </w:rPr>
        <w:t xml:space="preserve"> </w:t>
      </w:r>
      <w:proofErr w:type="spellStart"/>
      <w:r w:rsidR="008C60CD" w:rsidRPr="008C60CD">
        <w:rPr>
          <w:rFonts w:asciiTheme="majorHAnsi" w:hAnsiTheme="majorHAnsi"/>
          <w:sz w:val="24"/>
          <w:szCs w:val="24"/>
        </w:rPr>
        <w:t>sebagai</w:t>
      </w:r>
      <w:proofErr w:type="spellEnd"/>
      <w:r w:rsidR="008C60CD" w:rsidRPr="008C60CD">
        <w:rPr>
          <w:rFonts w:asciiTheme="majorHAnsi" w:hAnsiTheme="majorHAnsi"/>
          <w:sz w:val="24"/>
          <w:szCs w:val="24"/>
        </w:rPr>
        <w:t xml:space="preserve"> </w:t>
      </w:r>
      <w:proofErr w:type="spellStart"/>
      <w:proofErr w:type="gramStart"/>
      <w:r w:rsidR="008C60CD" w:rsidRPr="008C60CD">
        <w:rPr>
          <w:rFonts w:asciiTheme="majorHAnsi" w:hAnsiTheme="majorHAnsi"/>
          <w:sz w:val="24"/>
          <w:szCs w:val="24"/>
        </w:rPr>
        <w:t>berikut</w:t>
      </w:r>
      <w:proofErr w:type="spellEnd"/>
      <w:r w:rsidR="008C60CD" w:rsidRPr="008C60CD">
        <w:rPr>
          <w:rFonts w:asciiTheme="majorHAnsi" w:hAnsiTheme="majorHAnsi"/>
          <w:sz w:val="24"/>
          <w:szCs w:val="24"/>
        </w:rPr>
        <w:t xml:space="preserve"> :</w:t>
      </w:r>
      <w:proofErr w:type="gramEnd"/>
    </w:p>
    <w:p w14:paraId="22E1761A" w14:textId="5D02612D" w:rsidR="00BE6668" w:rsidRPr="008C60CD" w:rsidRDefault="00BE6668" w:rsidP="00360B31">
      <w:pPr>
        <w:pStyle w:val="ListParagraph"/>
        <w:numPr>
          <w:ilvl w:val="0"/>
          <w:numId w:val="8"/>
        </w:numPr>
        <w:spacing w:line="360" w:lineRule="auto"/>
        <w:rPr>
          <w:rFonts w:asciiTheme="majorHAnsi" w:hAnsiTheme="majorHAnsi"/>
          <w:sz w:val="24"/>
          <w:szCs w:val="24"/>
        </w:rPr>
      </w:pPr>
      <w:proofErr w:type="spellStart"/>
      <w:r w:rsidRPr="008C60CD">
        <w:rPr>
          <w:rFonts w:asciiTheme="majorHAnsi" w:hAnsiTheme="majorHAnsi"/>
          <w:b/>
          <w:bCs/>
          <w:sz w:val="24"/>
          <w:szCs w:val="24"/>
        </w:rPr>
        <w:t>Perlindungan</w:t>
      </w:r>
      <w:proofErr w:type="spellEnd"/>
      <w:r w:rsidRPr="008C60CD">
        <w:rPr>
          <w:rFonts w:asciiTheme="majorHAnsi" w:hAnsiTheme="majorHAnsi"/>
          <w:b/>
          <w:bCs/>
          <w:sz w:val="24"/>
          <w:szCs w:val="24"/>
        </w:rPr>
        <w:t xml:space="preserve"> Hukum </w:t>
      </w:r>
      <w:proofErr w:type="spellStart"/>
      <w:r w:rsidRPr="008C60CD">
        <w:rPr>
          <w:rFonts w:asciiTheme="majorHAnsi" w:hAnsiTheme="majorHAnsi"/>
          <w:b/>
          <w:bCs/>
          <w:sz w:val="24"/>
          <w:szCs w:val="24"/>
        </w:rPr>
        <w:t>Konsumen</w:t>
      </w:r>
      <w:proofErr w:type="spellEnd"/>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Terkait</w:t>
      </w:r>
      <w:proofErr w:type="spellEnd"/>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Penjualan</w:t>
      </w:r>
      <w:proofErr w:type="spellEnd"/>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Barang</w:t>
      </w:r>
      <w:proofErr w:type="spellEnd"/>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Bermerek</w:t>
      </w:r>
      <w:proofErr w:type="spellEnd"/>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Palsu</w:t>
      </w:r>
      <w:proofErr w:type="spellEnd"/>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Melalui</w:t>
      </w:r>
      <w:proofErr w:type="spellEnd"/>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Transaksi</w:t>
      </w:r>
      <w:proofErr w:type="spellEnd"/>
      <w:r w:rsidRPr="008C60CD">
        <w:rPr>
          <w:rFonts w:asciiTheme="majorHAnsi" w:hAnsiTheme="majorHAnsi"/>
          <w:b/>
          <w:bCs/>
          <w:sz w:val="24"/>
          <w:szCs w:val="24"/>
        </w:rPr>
        <w:t xml:space="preserve"> </w:t>
      </w:r>
      <w:r w:rsidRPr="008C60CD">
        <w:rPr>
          <w:rFonts w:asciiTheme="majorHAnsi" w:hAnsiTheme="majorHAnsi"/>
          <w:b/>
          <w:bCs/>
          <w:i/>
          <w:iCs/>
          <w:sz w:val="24"/>
          <w:szCs w:val="24"/>
        </w:rPr>
        <w:t>Online</w:t>
      </w:r>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Menurut</w:t>
      </w:r>
      <w:proofErr w:type="spellEnd"/>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Undang-Undang</w:t>
      </w:r>
      <w:proofErr w:type="spellEnd"/>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Nomor</w:t>
      </w:r>
      <w:proofErr w:type="spellEnd"/>
      <w:r w:rsidRPr="008C60CD">
        <w:rPr>
          <w:rFonts w:asciiTheme="majorHAnsi" w:hAnsiTheme="majorHAnsi"/>
          <w:b/>
          <w:bCs/>
          <w:sz w:val="24"/>
          <w:szCs w:val="24"/>
        </w:rPr>
        <w:t xml:space="preserve"> 11 </w:t>
      </w:r>
      <w:proofErr w:type="spellStart"/>
      <w:r w:rsidRPr="008C60CD">
        <w:rPr>
          <w:rFonts w:asciiTheme="majorHAnsi" w:hAnsiTheme="majorHAnsi"/>
          <w:b/>
          <w:bCs/>
          <w:sz w:val="24"/>
          <w:szCs w:val="24"/>
        </w:rPr>
        <w:t>Tahun</w:t>
      </w:r>
      <w:proofErr w:type="spellEnd"/>
      <w:r w:rsidRPr="008C60CD">
        <w:rPr>
          <w:rFonts w:asciiTheme="majorHAnsi" w:hAnsiTheme="majorHAnsi"/>
          <w:b/>
          <w:bCs/>
          <w:sz w:val="24"/>
          <w:szCs w:val="24"/>
        </w:rPr>
        <w:t xml:space="preserve"> 2008 </w:t>
      </w:r>
      <w:proofErr w:type="spellStart"/>
      <w:r w:rsidRPr="008C60CD">
        <w:rPr>
          <w:rFonts w:asciiTheme="majorHAnsi" w:hAnsiTheme="majorHAnsi"/>
          <w:b/>
          <w:bCs/>
          <w:sz w:val="24"/>
          <w:szCs w:val="24"/>
        </w:rPr>
        <w:t>Tentang</w:t>
      </w:r>
      <w:proofErr w:type="spellEnd"/>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Informasi</w:t>
      </w:r>
      <w:proofErr w:type="spellEnd"/>
      <w:r w:rsidRPr="008C60CD">
        <w:rPr>
          <w:rFonts w:asciiTheme="majorHAnsi" w:hAnsiTheme="majorHAnsi"/>
          <w:b/>
          <w:bCs/>
          <w:sz w:val="24"/>
          <w:szCs w:val="24"/>
        </w:rPr>
        <w:t xml:space="preserve"> dan </w:t>
      </w:r>
      <w:proofErr w:type="spellStart"/>
      <w:r w:rsidRPr="008C60CD">
        <w:rPr>
          <w:rFonts w:asciiTheme="majorHAnsi" w:hAnsiTheme="majorHAnsi"/>
          <w:b/>
          <w:bCs/>
          <w:sz w:val="24"/>
          <w:szCs w:val="24"/>
        </w:rPr>
        <w:t>Transaksi</w:t>
      </w:r>
      <w:proofErr w:type="spellEnd"/>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Elektronik</w:t>
      </w:r>
      <w:proofErr w:type="spellEnd"/>
      <w:r w:rsidRPr="008C60CD">
        <w:rPr>
          <w:rFonts w:asciiTheme="majorHAnsi" w:hAnsiTheme="majorHAnsi"/>
          <w:b/>
          <w:bCs/>
          <w:sz w:val="24"/>
          <w:szCs w:val="24"/>
        </w:rPr>
        <w:t>.</w:t>
      </w:r>
    </w:p>
    <w:p w14:paraId="5DA29BCD" w14:textId="38CC3CD4" w:rsidR="00A22324" w:rsidRPr="008C60CD" w:rsidRDefault="00830B78" w:rsidP="00360B31">
      <w:pPr>
        <w:spacing w:line="360" w:lineRule="auto"/>
        <w:ind w:left="284" w:hanging="284"/>
        <w:jc w:val="both"/>
        <w:rPr>
          <w:rFonts w:asciiTheme="majorHAnsi" w:hAnsiTheme="majorHAnsi"/>
          <w:sz w:val="24"/>
          <w:szCs w:val="24"/>
        </w:rPr>
      </w:pPr>
      <w:r w:rsidRPr="008C60CD">
        <w:rPr>
          <w:rFonts w:asciiTheme="majorHAnsi" w:hAnsiTheme="majorHAnsi"/>
          <w:sz w:val="24"/>
          <w:szCs w:val="24"/>
        </w:rPr>
        <w:t xml:space="preserve">    </w:t>
      </w:r>
      <w:r w:rsidR="004718D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Undang-undang</w:t>
      </w:r>
      <w:proofErr w:type="spellEnd"/>
      <w:r w:rsidR="00A22324" w:rsidRPr="008C60CD">
        <w:rPr>
          <w:rFonts w:asciiTheme="majorHAnsi" w:hAnsiTheme="majorHAnsi"/>
          <w:sz w:val="24"/>
          <w:szCs w:val="24"/>
        </w:rPr>
        <w:t xml:space="preserve"> No. 11 </w:t>
      </w:r>
      <w:proofErr w:type="spellStart"/>
      <w:r w:rsidR="00A22324" w:rsidRPr="008C60CD">
        <w:rPr>
          <w:rFonts w:asciiTheme="majorHAnsi" w:hAnsiTheme="majorHAnsi"/>
          <w:sz w:val="24"/>
          <w:szCs w:val="24"/>
        </w:rPr>
        <w:t>Tahun</w:t>
      </w:r>
      <w:proofErr w:type="spellEnd"/>
      <w:r w:rsidR="00A22324" w:rsidRPr="008C60CD">
        <w:rPr>
          <w:rFonts w:asciiTheme="majorHAnsi" w:hAnsiTheme="majorHAnsi"/>
          <w:sz w:val="24"/>
          <w:szCs w:val="24"/>
        </w:rPr>
        <w:t xml:space="preserve"> 2008 </w:t>
      </w:r>
      <w:proofErr w:type="spellStart"/>
      <w:r w:rsidR="00A22324" w:rsidRPr="008C60CD">
        <w:rPr>
          <w:rFonts w:asciiTheme="majorHAnsi" w:hAnsiTheme="majorHAnsi"/>
          <w:sz w:val="24"/>
          <w:szCs w:val="24"/>
        </w:rPr>
        <w:t>tentang</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Informasi</w:t>
      </w:r>
      <w:proofErr w:type="spellEnd"/>
      <w:r w:rsidR="00A22324" w:rsidRPr="008C60CD">
        <w:rPr>
          <w:rFonts w:asciiTheme="majorHAnsi" w:hAnsiTheme="majorHAnsi"/>
          <w:sz w:val="24"/>
          <w:szCs w:val="24"/>
        </w:rPr>
        <w:t xml:space="preserve"> dan </w:t>
      </w:r>
      <w:proofErr w:type="spellStart"/>
      <w:r w:rsidR="00A22324" w:rsidRPr="008C60CD">
        <w:rPr>
          <w:rFonts w:asciiTheme="majorHAnsi" w:hAnsiTheme="majorHAnsi"/>
          <w:sz w:val="24"/>
          <w:szCs w:val="24"/>
        </w:rPr>
        <w:t>Transaksi</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Elektronik</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sebagaimana</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diubah</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dengan</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Undang-undang</w:t>
      </w:r>
      <w:proofErr w:type="spellEnd"/>
      <w:r w:rsidR="00A22324" w:rsidRPr="008C60CD">
        <w:rPr>
          <w:rFonts w:asciiTheme="majorHAnsi" w:hAnsiTheme="majorHAnsi"/>
          <w:sz w:val="24"/>
          <w:szCs w:val="24"/>
        </w:rPr>
        <w:t xml:space="preserve"> No. 19 </w:t>
      </w:r>
      <w:proofErr w:type="spellStart"/>
      <w:r w:rsidR="00A22324" w:rsidRPr="008C60CD">
        <w:rPr>
          <w:rFonts w:asciiTheme="majorHAnsi" w:hAnsiTheme="majorHAnsi"/>
          <w:sz w:val="24"/>
          <w:szCs w:val="24"/>
        </w:rPr>
        <w:t>Tahun</w:t>
      </w:r>
      <w:proofErr w:type="spellEnd"/>
      <w:r w:rsidR="00A22324" w:rsidRPr="008C60CD">
        <w:rPr>
          <w:rFonts w:asciiTheme="majorHAnsi" w:hAnsiTheme="majorHAnsi"/>
          <w:sz w:val="24"/>
          <w:szCs w:val="24"/>
        </w:rPr>
        <w:t xml:space="preserve"> 2016 </w:t>
      </w:r>
      <w:proofErr w:type="spellStart"/>
      <w:r w:rsidR="00A22324" w:rsidRPr="008C60CD">
        <w:rPr>
          <w:rFonts w:asciiTheme="majorHAnsi" w:hAnsiTheme="majorHAnsi"/>
          <w:sz w:val="24"/>
          <w:szCs w:val="24"/>
        </w:rPr>
        <w:t>tentang</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perubahan</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atas</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Undang-undang</w:t>
      </w:r>
      <w:proofErr w:type="spellEnd"/>
      <w:r w:rsidR="00A22324" w:rsidRPr="008C60CD">
        <w:rPr>
          <w:rFonts w:asciiTheme="majorHAnsi" w:hAnsiTheme="majorHAnsi"/>
          <w:sz w:val="24"/>
          <w:szCs w:val="24"/>
        </w:rPr>
        <w:t xml:space="preserve"> No. 11 </w:t>
      </w:r>
      <w:proofErr w:type="spellStart"/>
      <w:r w:rsidR="00A22324" w:rsidRPr="008C60CD">
        <w:rPr>
          <w:rFonts w:asciiTheme="majorHAnsi" w:hAnsiTheme="majorHAnsi"/>
          <w:sz w:val="24"/>
          <w:szCs w:val="24"/>
        </w:rPr>
        <w:t>Tahun</w:t>
      </w:r>
      <w:proofErr w:type="spellEnd"/>
      <w:r w:rsidR="00A22324" w:rsidRPr="008C60CD">
        <w:rPr>
          <w:rFonts w:asciiTheme="majorHAnsi" w:hAnsiTheme="majorHAnsi"/>
          <w:sz w:val="24"/>
          <w:szCs w:val="24"/>
        </w:rPr>
        <w:t xml:space="preserve"> 2008 </w:t>
      </w:r>
      <w:proofErr w:type="spellStart"/>
      <w:r w:rsidR="00A22324" w:rsidRPr="008C60CD">
        <w:rPr>
          <w:rFonts w:asciiTheme="majorHAnsi" w:hAnsiTheme="majorHAnsi"/>
          <w:sz w:val="24"/>
          <w:szCs w:val="24"/>
        </w:rPr>
        <w:t>tentang</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Informasi</w:t>
      </w:r>
      <w:proofErr w:type="spellEnd"/>
      <w:r w:rsidR="00A22324" w:rsidRPr="008C60CD">
        <w:rPr>
          <w:rFonts w:asciiTheme="majorHAnsi" w:hAnsiTheme="majorHAnsi"/>
          <w:sz w:val="24"/>
          <w:szCs w:val="24"/>
        </w:rPr>
        <w:t xml:space="preserve"> dan </w:t>
      </w:r>
      <w:proofErr w:type="spellStart"/>
      <w:r w:rsidR="00A22324" w:rsidRPr="008C60CD">
        <w:rPr>
          <w:rFonts w:asciiTheme="majorHAnsi" w:hAnsiTheme="majorHAnsi"/>
          <w:sz w:val="24"/>
          <w:szCs w:val="24"/>
        </w:rPr>
        <w:t>Transaksi</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Elektronik</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selanjutnya</w:t>
      </w:r>
      <w:proofErr w:type="spellEnd"/>
      <w:r w:rsidR="00A22324" w:rsidRPr="008C60CD">
        <w:rPr>
          <w:rFonts w:asciiTheme="majorHAnsi" w:hAnsiTheme="majorHAnsi"/>
          <w:sz w:val="24"/>
          <w:szCs w:val="24"/>
        </w:rPr>
        <w:t xml:space="preserve"> di </w:t>
      </w:r>
      <w:proofErr w:type="spellStart"/>
      <w:r w:rsidR="00A22324" w:rsidRPr="008C60CD">
        <w:rPr>
          <w:rFonts w:asciiTheme="majorHAnsi" w:hAnsiTheme="majorHAnsi"/>
          <w:sz w:val="24"/>
          <w:szCs w:val="24"/>
        </w:rPr>
        <w:t>sebut</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dengan</w:t>
      </w:r>
      <w:proofErr w:type="spellEnd"/>
      <w:r w:rsidR="00A22324" w:rsidRPr="008C60CD">
        <w:rPr>
          <w:rFonts w:asciiTheme="majorHAnsi" w:hAnsiTheme="majorHAnsi"/>
          <w:sz w:val="24"/>
          <w:szCs w:val="24"/>
        </w:rPr>
        <w:t xml:space="preserve"> UU ITE) </w:t>
      </w:r>
      <w:proofErr w:type="spellStart"/>
      <w:r w:rsidR="00A22324" w:rsidRPr="008C60CD">
        <w:rPr>
          <w:rFonts w:asciiTheme="majorHAnsi" w:hAnsiTheme="majorHAnsi"/>
          <w:sz w:val="24"/>
          <w:szCs w:val="24"/>
        </w:rPr>
        <w:t>merupakan</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dasar</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hukum</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utama</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bagi</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transaksi</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perdagangan</w:t>
      </w:r>
      <w:proofErr w:type="spellEnd"/>
      <w:r w:rsidR="00A22324" w:rsidRPr="008C60CD">
        <w:rPr>
          <w:rFonts w:asciiTheme="majorHAnsi" w:hAnsiTheme="majorHAnsi"/>
          <w:sz w:val="24"/>
          <w:szCs w:val="24"/>
        </w:rPr>
        <w:t xml:space="preserve"> yang </w:t>
      </w:r>
      <w:proofErr w:type="spellStart"/>
      <w:r w:rsidR="00A22324" w:rsidRPr="008C60CD">
        <w:rPr>
          <w:rFonts w:asciiTheme="majorHAnsi" w:hAnsiTheme="majorHAnsi"/>
          <w:sz w:val="24"/>
          <w:szCs w:val="24"/>
        </w:rPr>
        <w:t>menggunakan</w:t>
      </w:r>
      <w:proofErr w:type="spellEnd"/>
      <w:r w:rsidR="00A22324" w:rsidRPr="008C60CD">
        <w:rPr>
          <w:rFonts w:asciiTheme="majorHAnsi" w:hAnsiTheme="majorHAnsi"/>
          <w:sz w:val="24"/>
          <w:szCs w:val="24"/>
        </w:rPr>
        <w:t xml:space="preserve"> media </w:t>
      </w:r>
      <w:proofErr w:type="spellStart"/>
      <w:r w:rsidR="00A22324" w:rsidRPr="008C60CD">
        <w:rPr>
          <w:rFonts w:asciiTheme="majorHAnsi" w:hAnsiTheme="majorHAnsi"/>
          <w:sz w:val="24"/>
          <w:szCs w:val="24"/>
        </w:rPr>
        <w:t>elektronik</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Undang-undang</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Informasi</w:t>
      </w:r>
      <w:proofErr w:type="spellEnd"/>
      <w:r w:rsidR="00A22324" w:rsidRPr="008C60CD">
        <w:rPr>
          <w:rFonts w:asciiTheme="majorHAnsi" w:hAnsiTheme="majorHAnsi"/>
          <w:sz w:val="24"/>
          <w:szCs w:val="24"/>
        </w:rPr>
        <w:t xml:space="preserve"> dan </w:t>
      </w:r>
      <w:proofErr w:type="spellStart"/>
      <w:r w:rsidR="00A22324" w:rsidRPr="008C60CD">
        <w:rPr>
          <w:rFonts w:asciiTheme="majorHAnsi" w:hAnsiTheme="majorHAnsi"/>
          <w:sz w:val="24"/>
          <w:szCs w:val="24"/>
        </w:rPr>
        <w:t>Transaksi</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Elektronik</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memiliki</w:t>
      </w:r>
      <w:proofErr w:type="spellEnd"/>
      <w:r w:rsidR="00A22324" w:rsidRPr="008C60CD">
        <w:rPr>
          <w:rFonts w:asciiTheme="majorHAnsi" w:hAnsiTheme="majorHAnsi"/>
          <w:sz w:val="24"/>
          <w:szCs w:val="24"/>
        </w:rPr>
        <w:t xml:space="preserve"> arti </w:t>
      </w:r>
      <w:proofErr w:type="spellStart"/>
      <w:r w:rsidR="00A22324" w:rsidRPr="008C60CD">
        <w:rPr>
          <w:rFonts w:asciiTheme="majorHAnsi" w:hAnsiTheme="majorHAnsi"/>
          <w:sz w:val="24"/>
          <w:szCs w:val="24"/>
        </w:rPr>
        <w:t>penting</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dalam</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memberikan</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perlindungan</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terhadap</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konsumen</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dalam</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melakukan</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kegiatan</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perdagangan</w:t>
      </w:r>
      <w:proofErr w:type="spellEnd"/>
      <w:r w:rsidR="00A22324" w:rsidRPr="008C60CD">
        <w:rPr>
          <w:rFonts w:asciiTheme="majorHAnsi" w:hAnsiTheme="majorHAnsi"/>
          <w:sz w:val="24"/>
          <w:szCs w:val="24"/>
        </w:rPr>
        <w:t xml:space="preserve"> media </w:t>
      </w:r>
      <w:proofErr w:type="spellStart"/>
      <w:proofErr w:type="gramStart"/>
      <w:r w:rsidR="00A22324" w:rsidRPr="008C60CD">
        <w:rPr>
          <w:rFonts w:asciiTheme="majorHAnsi" w:hAnsiTheme="majorHAnsi"/>
          <w:sz w:val="24"/>
          <w:szCs w:val="24"/>
        </w:rPr>
        <w:t>elektronik</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adalah</w:t>
      </w:r>
      <w:proofErr w:type="spellEnd"/>
      <w:proofErr w:type="gramEnd"/>
      <w:r w:rsidR="00A22324" w:rsidRPr="008C60CD">
        <w:rPr>
          <w:rFonts w:asciiTheme="majorHAnsi" w:hAnsiTheme="majorHAnsi"/>
          <w:sz w:val="24"/>
          <w:szCs w:val="24"/>
        </w:rPr>
        <w:t xml:space="preserve"> :</w:t>
      </w:r>
      <w:r w:rsidR="00A22324" w:rsidRPr="008C60CD">
        <w:rPr>
          <w:rStyle w:val="FootnoteReference"/>
          <w:rFonts w:asciiTheme="majorHAnsi" w:hAnsiTheme="majorHAnsi"/>
          <w:sz w:val="24"/>
          <w:szCs w:val="24"/>
        </w:rPr>
        <w:footnoteReference w:id="6"/>
      </w:r>
    </w:p>
    <w:p w14:paraId="423FF6F7" w14:textId="77777777" w:rsidR="00A22324" w:rsidRPr="008C60CD" w:rsidRDefault="00A22324" w:rsidP="00360B31">
      <w:pPr>
        <w:pStyle w:val="ListParagraph"/>
        <w:widowControl/>
        <w:numPr>
          <w:ilvl w:val="0"/>
          <w:numId w:val="3"/>
        </w:numPr>
        <w:spacing w:line="360" w:lineRule="auto"/>
        <w:ind w:left="1170"/>
        <w:rPr>
          <w:rFonts w:asciiTheme="majorHAnsi" w:hAnsiTheme="majorHAnsi"/>
          <w:sz w:val="24"/>
          <w:szCs w:val="24"/>
        </w:rPr>
      </w:pPr>
      <w:proofErr w:type="spellStart"/>
      <w:r w:rsidRPr="008C60CD">
        <w:rPr>
          <w:rFonts w:asciiTheme="majorHAnsi" w:hAnsiTheme="majorHAnsi"/>
          <w:sz w:val="24"/>
          <w:szCs w:val="24"/>
        </w:rPr>
        <w:t>Pengakuan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transaksi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informasi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dokumen</w:t>
      </w:r>
      <w:proofErr w:type="spellEnd"/>
      <w:r w:rsidRPr="008C60CD">
        <w:rPr>
          <w:rFonts w:asciiTheme="majorHAnsi" w:hAnsiTheme="majorHAnsi"/>
          <w:sz w:val="24"/>
          <w:szCs w:val="24"/>
        </w:rPr>
        <w:t xml:space="preserve"> dan </w:t>
      </w:r>
      <w:proofErr w:type="spellStart"/>
      <w:r w:rsidRPr="008C60CD">
        <w:rPr>
          <w:rFonts w:asciiTheme="majorHAnsi" w:hAnsiTheme="majorHAnsi"/>
          <w:sz w:val="24"/>
          <w:szCs w:val="24"/>
        </w:rPr>
        <w:t>tanda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tangan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elektronik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dalam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kerangka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hukum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perikatan</w:t>
      </w:r>
      <w:proofErr w:type="spellEnd"/>
      <w:r w:rsidRPr="008C60CD">
        <w:rPr>
          <w:rFonts w:asciiTheme="majorHAnsi" w:hAnsiTheme="majorHAnsi"/>
          <w:sz w:val="24"/>
          <w:szCs w:val="24"/>
        </w:rPr>
        <w:t xml:space="preserve"> dan </w:t>
      </w:r>
      <w:proofErr w:type="spellStart"/>
      <w:r w:rsidRPr="008C60CD">
        <w:rPr>
          <w:rFonts w:asciiTheme="majorHAnsi" w:hAnsiTheme="majorHAnsi"/>
          <w:sz w:val="24"/>
          <w:szCs w:val="24"/>
        </w:rPr>
        <w:t>hukum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pembuktian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sehingga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kepastian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hukum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transaksi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elektronik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dapat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terjamin</w:t>
      </w:r>
      <w:proofErr w:type="spellEnd"/>
      <w:r w:rsidRPr="008C60CD">
        <w:rPr>
          <w:rFonts w:asciiTheme="majorHAnsi" w:hAnsiTheme="majorHAnsi"/>
          <w:sz w:val="24"/>
          <w:szCs w:val="24"/>
        </w:rPr>
        <w:t>.</w:t>
      </w:r>
    </w:p>
    <w:p w14:paraId="2AF2465C" w14:textId="77777777" w:rsidR="00A22324" w:rsidRPr="008C60CD" w:rsidRDefault="00A22324" w:rsidP="00360B31">
      <w:pPr>
        <w:pStyle w:val="ListParagraph"/>
        <w:widowControl/>
        <w:numPr>
          <w:ilvl w:val="0"/>
          <w:numId w:val="3"/>
        </w:numPr>
        <w:spacing w:line="360" w:lineRule="auto"/>
        <w:ind w:left="1170"/>
        <w:rPr>
          <w:rFonts w:asciiTheme="majorHAnsi" w:hAnsiTheme="majorHAnsi"/>
          <w:sz w:val="24"/>
          <w:szCs w:val="24"/>
        </w:rPr>
      </w:pPr>
      <w:proofErr w:type="spellStart"/>
      <w:r w:rsidRPr="008C60CD">
        <w:rPr>
          <w:rFonts w:asciiTheme="majorHAnsi" w:hAnsiTheme="majorHAnsi"/>
          <w:sz w:val="24"/>
          <w:szCs w:val="24"/>
        </w:rPr>
        <w:t>Diklasifikasikannya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tindakan-tindakan</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termasuk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kualifikasi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pelanggaran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hukum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terkait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penyalahgunaan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teknologi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informasi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disertai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dengan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sanksi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pidananya</w:t>
      </w:r>
      <w:proofErr w:type="spellEnd"/>
      <w:r w:rsidRPr="008C60CD">
        <w:rPr>
          <w:rFonts w:asciiTheme="majorHAnsi" w:hAnsiTheme="majorHAnsi"/>
          <w:sz w:val="24"/>
          <w:szCs w:val="24"/>
        </w:rPr>
        <w:t>.</w:t>
      </w:r>
    </w:p>
    <w:p w14:paraId="2B820F17" w14:textId="77777777" w:rsidR="00A22324" w:rsidRPr="008C60CD" w:rsidRDefault="00A22324" w:rsidP="00360B31">
      <w:pPr>
        <w:pStyle w:val="ListParagraph"/>
        <w:widowControl/>
        <w:numPr>
          <w:ilvl w:val="0"/>
          <w:numId w:val="3"/>
        </w:numPr>
        <w:spacing w:line="360" w:lineRule="auto"/>
        <w:ind w:left="1170"/>
        <w:rPr>
          <w:rFonts w:asciiTheme="majorHAnsi" w:hAnsiTheme="majorHAnsi"/>
          <w:sz w:val="24"/>
          <w:szCs w:val="24"/>
        </w:rPr>
      </w:pPr>
      <w:proofErr w:type="spellStart"/>
      <w:r w:rsidRPr="008C60CD">
        <w:rPr>
          <w:rFonts w:asciiTheme="majorHAnsi" w:hAnsiTheme="majorHAnsi"/>
          <w:sz w:val="24"/>
          <w:szCs w:val="24"/>
        </w:rPr>
        <w:t>Undang-undang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Informasi</w:t>
      </w:r>
      <w:proofErr w:type="spellEnd"/>
      <w:r w:rsidRPr="008C60CD">
        <w:rPr>
          <w:rFonts w:asciiTheme="majorHAnsi" w:hAnsiTheme="majorHAnsi"/>
          <w:sz w:val="24"/>
          <w:szCs w:val="24"/>
        </w:rPr>
        <w:t xml:space="preserve"> dan </w:t>
      </w:r>
      <w:proofErr w:type="spellStart"/>
      <w:r w:rsidRPr="008C60CD">
        <w:rPr>
          <w:rFonts w:asciiTheme="majorHAnsi" w:hAnsiTheme="majorHAnsi"/>
          <w:sz w:val="24"/>
          <w:szCs w:val="24"/>
        </w:rPr>
        <w:t>Transaksi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Elektronik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berlaku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bagi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setiap</w:t>
      </w:r>
      <w:proofErr w:type="spellEnd"/>
      <w:r w:rsidRPr="008C60CD">
        <w:rPr>
          <w:rFonts w:asciiTheme="majorHAnsi" w:hAnsiTheme="majorHAnsi"/>
          <w:sz w:val="24"/>
          <w:szCs w:val="24"/>
        </w:rPr>
        <w:t xml:space="preserve"> orang yang </w:t>
      </w:r>
      <w:proofErr w:type="spellStart"/>
      <w:r w:rsidRPr="008C60CD">
        <w:rPr>
          <w:rFonts w:asciiTheme="majorHAnsi" w:hAnsiTheme="majorHAnsi"/>
          <w:sz w:val="24"/>
          <w:szCs w:val="24"/>
        </w:rPr>
        <w:t>melakukan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perbuatan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hukum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baik</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berada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diluar</w:t>
      </w:r>
      <w:proofErr w:type="spellEnd"/>
      <w:r w:rsidRPr="008C60CD">
        <w:rPr>
          <w:rFonts w:asciiTheme="majorHAnsi" w:hAnsiTheme="majorHAnsi"/>
          <w:sz w:val="24"/>
          <w:szCs w:val="24"/>
        </w:rPr>
        <w:t xml:space="preserve"> wilayah Indonesia. </w:t>
      </w:r>
      <w:proofErr w:type="spellStart"/>
      <w:r w:rsidRPr="008C60CD">
        <w:rPr>
          <w:rFonts w:asciiTheme="majorHAnsi" w:hAnsiTheme="majorHAnsi"/>
          <w:sz w:val="24"/>
          <w:szCs w:val="24"/>
        </w:rPr>
        <w:t>Sehingga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jangakauan</w:t>
      </w:r>
      <w:proofErr w:type="spellEnd"/>
      <w:r w:rsidRPr="008C60CD">
        <w:rPr>
          <w:rFonts w:asciiTheme="majorHAnsi" w:hAnsiTheme="majorHAnsi"/>
          <w:sz w:val="24"/>
          <w:szCs w:val="24"/>
        </w:rPr>
        <w:t xml:space="preserve"> UU ITE </w:t>
      </w:r>
      <w:proofErr w:type="spellStart"/>
      <w:r w:rsidRPr="008C60CD">
        <w:rPr>
          <w:rFonts w:asciiTheme="majorHAnsi" w:hAnsiTheme="majorHAnsi"/>
          <w:sz w:val="24"/>
          <w:szCs w:val="24"/>
        </w:rPr>
        <w:t>ini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tidak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hanya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bersifat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lokal</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saja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tetapi</w:t>
      </w:r>
      <w:proofErr w:type="spellEnd"/>
      <w:r w:rsidRPr="008C60CD">
        <w:rPr>
          <w:rFonts w:asciiTheme="majorHAnsi" w:hAnsiTheme="majorHAnsi"/>
          <w:sz w:val="24"/>
          <w:szCs w:val="24"/>
        </w:rPr>
        <w:t xml:space="preserve"> juga </w:t>
      </w:r>
      <w:proofErr w:type="spellStart"/>
      <w:r w:rsidRPr="008C60CD">
        <w:rPr>
          <w:rFonts w:asciiTheme="majorHAnsi" w:hAnsiTheme="majorHAnsi"/>
          <w:sz w:val="24"/>
          <w:szCs w:val="24"/>
        </w:rPr>
        <w:t>internasional</w:t>
      </w:r>
      <w:proofErr w:type="spellEnd"/>
      <w:r w:rsidRPr="008C60CD">
        <w:rPr>
          <w:rFonts w:asciiTheme="majorHAnsi" w:hAnsiTheme="majorHAnsi"/>
          <w:sz w:val="24"/>
          <w:szCs w:val="24"/>
        </w:rPr>
        <w:t>.</w:t>
      </w:r>
    </w:p>
    <w:p w14:paraId="3789ACC3" w14:textId="3872F1B6" w:rsidR="00A22324" w:rsidRPr="008C60CD" w:rsidRDefault="0081195F" w:rsidP="00360B31">
      <w:pPr>
        <w:spacing w:line="360" w:lineRule="auto"/>
        <w:ind w:left="811"/>
        <w:jc w:val="both"/>
        <w:rPr>
          <w:rFonts w:asciiTheme="majorHAnsi" w:hAnsiTheme="majorHAnsi"/>
          <w:sz w:val="24"/>
          <w:szCs w:val="24"/>
        </w:rPr>
      </w:pPr>
      <w:r w:rsidRPr="008C60CD">
        <w:rPr>
          <w:rFonts w:asciiTheme="majorHAnsi" w:hAnsiTheme="majorHAnsi"/>
          <w:sz w:val="24"/>
          <w:szCs w:val="24"/>
        </w:rPr>
        <w:t xml:space="preserve">       </w:t>
      </w:r>
      <w:proofErr w:type="spellStart"/>
      <w:r w:rsidR="00A22324" w:rsidRPr="008C60CD">
        <w:rPr>
          <w:rFonts w:asciiTheme="majorHAnsi" w:hAnsiTheme="majorHAnsi"/>
          <w:sz w:val="24"/>
          <w:szCs w:val="24"/>
        </w:rPr>
        <w:t>Undang-undang</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Nomor</w:t>
      </w:r>
      <w:proofErr w:type="spellEnd"/>
      <w:r w:rsidR="00A22324" w:rsidRPr="008C60CD">
        <w:rPr>
          <w:rFonts w:asciiTheme="majorHAnsi" w:hAnsiTheme="majorHAnsi"/>
          <w:sz w:val="24"/>
          <w:szCs w:val="24"/>
        </w:rPr>
        <w:t xml:space="preserve"> 11 </w:t>
      </w:r>
      <w:proofErr w:type="spellStart"/>
      <w:r w:rsidR="00A22324" w:rsidRPr="008C60CD">
        <w:rPr>
          <w:rFonts w:asciiTheme="majorHAnsi" w:hAnsiTheme="majorHAnsi"/>
          <w:sz w:val="24"/>
          <w:szCs w:val="24"/>
        </w:rPr>
        <w:t>tahun</w:t>
      </w:r>
      <w:proofErr w:type="spellEnd"/>
      <w:r w:rsidR="00A22324" w:rsidRPr="008C60CD">
        <w:rPr>
          <w:rFonts w:asciiTheme="majorHAnsi" w:hAnsiTheme="majorHAnsi"/>
          <w:sz w:val="24"/>
          <w:szCs w:val="24"/>
        </w:rPr>
        <w:t xml:space="preserve"> 2008 </w:t>
      </w:r>
      <w:proofErr w:type="spellStart"/>
      <w:r w:rsidR="00A22324" w:rsidRPr="008C60CD">
        <w:rPr>
          <w:rFonts w:asciiTheme="majorHAnsi" w:hAnsiTheme="majorHAnsi"/>
          <w:sz w:val="24"/>
          <w:szCs w:val="24"/>
        </w:rPr>
        <w:t>tentang</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Informasi</w:t>
      </w:r>
      <w:proofErr w:type="spellEnd"/>
      <w:r w:rsidR="00A22324" w:rsidRPr="008C60CD">
        <w:rPr>
          <w:rFonts w:asciiTheme="majorHAnsi" w:hAnsiTheme="majorHAnsi"/>
          <w:sz w:val="24"/>
          <w:szCs w:val="24"/>
        </w:rPr>
        <w:t xml:space="preserve"> dan </w:t>
      </w:r>
      <w:proofErr w:type="spellStart"/>
      <w:r w:rsidR="00A22324" w:rsidRPr="008C60CD">
        <w:rPr>
          <w:rFonts w:asciiTheme="majorHAnsi" w:hAnsiTheme="majorHAnsi"/>
          <w:sz w:val="24"/>
          <w:szCs w:val="24"/>
        </w:rPr>
        <w:t>Transaksi</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Elektronik</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terdapat</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aturan</w:t>
      </w:r>
      <w:proofErr w:type="spellEnd"/>
      <w:r w:rsidR="00A22324" w:rsidRPr="008C60CD">
        <w:rPr>
          <w:rFonts w:asciiTheme="majorHAnsi" w:hAnsiTheme="majorHAnsi"/>
          <w:sz w:val="24"/>
          <w:szCs w:val="24"/>
        </w:rPr>
        <w:t xml:space="preserve"> di </w:t>
      </w:r>
      <w:proofErr w:type="spellStart"/>
      <w:r w:rsidR="00A22324" w:rsidRPr="008C60CD">
        <w:rPr>
          <w:rFonts w:asciiTheme="majorHAnsi" w:hAnsiTheme="majorHAnsi"/>
          <w:sz w:val="24"/>
          <w:szCs w:val="24"/>
        </w:rPr>
        <w:t>dalam</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Pasal</w:t>
      </w:r>
      <w:proofErr w:type="spellEnd"/>
      <w:r w:rsidR="00A22324" w:rsidRPr="008C60CD">
        <w:rPr>
          <w:rFonts w:asciiTheme="majorHAnsi" w:hAnsiTheme="majorHAnsi"/>
          <w:sz w:val="24"/>
          <w:szCs w:val="24"/>
        </w:rPr>
        <w:t xml:space="preserve"> 17 </w:t>
      </w:r>
      <w:proofErr w:type="spellStart"/>
      <w:r w:rsidR="00A22324" w:rsidRPr="008C60CD">
        <w:rPr>
          <w:rFonts w:asciiTheme="majorHAnsi" w:hAnsiTheme="majorHAnsi"/>
          <w:sz w:val="24"/>
          <w:szCs w:val="24"/>
        </w:rPr>
        <w:t>ayat</w:t>
      </w:r>
      <w:proofErr w:type="spellEnd"/>
      <w:r w:rsidR="00A22324" w:rsidRPr="008C60CD">
        <w:rPr>
          <w:rFonts w:asciiTheme="majorHAnsi" w:hAnsiTheme="majorHAnsi"/>
          <w:sz w:val="24"/>
          <w:szCs w:val="24"/>
        </w:rPr>
        <w:t xml:space="preserve"> (2) </w:t>
      </w:r>
      <w:proofErr w:type="spellStart"/>
      <w:r w:rsidR="00A22324" w:rsidRPr="008C60CD">
        <w:rPr>
          <w:rFonts w:asciiTheme="majorHAnsi" w:hAnsiTheme="majorHAnsi"/>
          <w:sz w:val="24"/>
          <w:szCs w:val="24"/>
        </w:rPr>
        <w:t>Undang-undang</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Informasi</w:t>
      </w:r>
      <w:proofErr w:type="spellEnd"/>
      <w:r w:rsidR="00A22324" w:rsidRPr="008C60CD">
        <w:rPr>
          <w:rFonts w:asciiTheme="majorHAnsi" w:hAnsiTheme="majorHAnsi"/>
          <w:sz w:val="24"/>
          <w:szCs w:val="24"/>
        </w:rPr>
        <w:t xml:space="preserve"> dan </w:t>
      </w:r>
      <w:proofErr w:type="spellStart"/>
      <w:r w:rsidR="00A22324" w:rsidRPr="008C60CD">
        <w:rPr>
          <w:rFonts w:asciiTheme="majorHAnsi" w:hAnsiTheme="majorHAnsi"/>
          <w:sz w:val="24"/>
          <w:szCs w:val="24"/>
        </w:rPr>
        <w:t>Teransaksi</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Elektronik</w:t>
      </w:r>
      <w:proofErr w:type="spellEnd"/>
      <w:r w:rsidR="00A22324" w:rsidRPr="008C60CD">
        <w:rPr>
          <w:rFonts w:asciiTheme="majorHAnsi" w:hAnsiTheme="majorHAnsi"/>
          <w:sz w:val="24"/>
          <w:szCs w:val="24"/>
        </w:rPr>
        <w:t xml:space="preserve"> yang </w:t>
      </w:r>
      <w:proofErr w:type="spellStart"/>
      <w:r w:rsidR="00A22324" w:rsidRPr="008C60CD">
        <w:rPr>
          <w:rFonts w:asciiTheme="majorHAnsi" w:hAnsiTheme="majorHAnsi"/>
          <w:sz w:val="24"/>
          <w:szCs w:val="24"/>
        </w:rPr>
        <w:t>menyebutkan</w:t>
      </w:r>
      <w:proofErr w:type="spellEnd"/>
      <w:r w:rsidR="00A22324" w:rsidRPr="008C60CD">
        <w:rPr>
          <w:rFonts w:asciiTheme="majorHAnsi" w:hAnsiTheme="majorHAnsi"/>
          <w:sz w:val="24"/>
          <w:szCs w:val="24"/>
        </w:rPr>
        <w:t xml:space="preserve"> “Para </w:t>
      </w:r>
      <w:proofErr w:type="spellStart"/>
      <w:r w:rsidR="00A22324" w:rsidRPr="008C60CD">
        <w:rPr>
          <w:rFonts w:asciiTheme="majorHAnsi" w:hAnsiTheme="majorHAnsi"/>
          <w:sz w:val="24"/>
          <w:szCs w:val="24"/>
        </w:rPr>
        <w:t>pihak</w:t>
      </w:r>
      <w:proofErr w:type="spellEnd"/>
      <w:r w:rsidR="00A22324" w:rsidRPr="008C60CD">
        <w:rPr>
          <w:rFonts w:asciiTheme="majorHAnsi" w:hAnsiTheme="majorHAnsi"/>
          <w:sz w:val="24"/>
          <w:szCs w:val="24"/>
        </w:rPr>
        <w:t xml:space="preserve"> yang </w:t>
      </w:r>
      <w:proofErr w:type="spellStart"/>
      <w:r w:rsidR="00A22324" w:rsidRPr="008C60CD">
        <w:rPr>
          <w:rFonts w:asciiTheme="majorHAnsi" w:hAnsiTheme="majorHAnsi"/>
          <w:sz w:val="24"/>
          <w:szCs w:val="24"/>
        </w:rPr>
        <w:t>melakukan</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transaksi</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elektronik</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wajib</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beritikad</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baik</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dalam</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melakukan</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interaksi</w:t>
      </w:r>
      <w:proofErr w:type="spellEnd"/>
      <w:r w:rsidR="00A22324" w:rsidRPr="008C60CD">
        <w:rPr>
          <w:rFonts w:asciiTheme="majorHAnsi" w:hAnsiTheme="majorHAnsi"/>
          <w:sz w:val="24"/>
          <w:szCs w:val="24"/>
        </w:rPr>
        <w:t xml:space="preserve"> dan/</w:t>
      </w:r>
      <w:proofErr w:type="spellStart"/>
      <w:r w:rsidR="00A22324" w:rsidRPr="008C60CD">
        <w:rPr>
          <w:rFonts w:asciiTheme="majorHAnsi" w:hAnsiTheme="majorHAnsi"/>
          <w:sz w:val="24"/>
          <w:szCs w:val="24"/>
        </w:rPr>
        <w:t>atau</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lastRenderedPageBreak/>
        <w:t>pertukaran</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informasi</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elektronik</w:t>
      </w:r>
      <w:proofErr w:type="spellEnd"/>
      <w:r w:rsidR="00A22324" w:rsidRPr="008C60CD">
        <w:rPr>
          <w:rFonts w:asciiTheme="majorHAnsi" w:hAnsiTheme="majorHAnsi"/>
          <w:sz w:val="24"/>
          <w:szCs w:val="24"/>
        </w:rPr>
        <w:t xml:space="preserve"> dan/</w:t>
      </w:r>
      <w:proofErr w:type="spellStart"/>
      <w:r w:rsidR="00A22324" w:rsidRPr="008C60CD">
        <w:rPr>
          <w:rFonts w:asciiTheme="majorHAnsi" w:hAnsiTheme="majorHAnsi"/>
          <w:sz w:val="24"/>
          <w:szCs w:val="24"/>
        </w:rPr>
        <w:t>atau</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dokumen</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elektronik</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selama</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transaksi</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berlangsung</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Ketentuan</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transaksi</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elektronik</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diatur</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dalam</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Pasal</w:t>
      </w:r>
      <w:proofErr w:type="spellEnd"/>
      <w:r w:rsidR="00A22324" w:rsidRPr="008C60CD">
        <w:rPr>
          <w:rFonts w:asciiTheme="majorHAnsi" w:hAnsiTheme="majorHAnsi"/>
          <w:sz w:val="24"/>
          <w:szCs w:val="24"/>
        </w:rPr>
        <w:t xml:space="preserve"> 18 </w:t>
      </w:r>
      <w:proofErr w:type="spellStart"/>
      <w:r w:rsidR="00A22324" w:rsidRPr="008C60CD">
        <w:rPr>
          <w:rFonts w:asciiTheme="majorHAnsi" w:hAnsiTheme="majorHAnsi"/>
          <w:sz w:val="24"/>
          <w:szCs w:val="24"/>
        </w:rPr>
        <w:t>Undang-undang</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Informasi</w:t>
      </w:r>
      <w:proofErr w:type="spellEnd"/>
      <w:r w:rsidR="00A22324" w:rsidRPr="008C60CD">
        <w:rPr>
          <w:rFonts w:asciiTheme="majorHAnsi" w:hAnsiTheme="majorHAnsi"/>
          <w:sz w:val="24"/>
          <w:szCs w:val="24"/>
        </w:rPr>
        <w:t xml:space="preserve"> dan </w:t>
      </w:r>
      <w:proofErr w:type="spellStart"/>
      <w:r w:rsidR="00A22324" w:rsidRPr="008C60CD">
        <w:rPr>
          <w:rFonts w:asciiTheme="majorHAnsi" w:hAnsiTheme="majorHAnsi"/>
          <w:sz w:val="24"/>
          <w:szCs w:val="24"/>
        </w:rPr>
        <w:t>Transaksi</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Elektronik</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yaitu</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Transaksi</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elektronik</w:t>
      </w:r>
      <w:proofErr w:type="spellEnd"/>
      <w:r w:rsidR="00A22324" w:rsidRPr="008C60CD">
        <w:rPr>
          <w:rFonts w:asciiTheme="majorHAnsi" w:hAnsiTheme="majorHAnsi"/>
          <w:sz w:val="24"/>
          <w:szCs w:val="24"/>
        </w:rPr>
        <w:t xml:space="preserve"> yang </w:t>
      </w:r>
      <w:proofErr w:type="spellStart"/>
      <w:r w:rsidR="00A22324" w:rsidRPr="008C60CD">
        <w:rPr>
          <w:rFonts w:asciiTheme="majorHAnsi" w:hAnsiTheme="majorHAnsi"/>
          <w:sz w:val="24"/>
          <w:szCs w:val="24"/>
        </w:rPr>
        <w:t>dituangkan</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ke</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dalam</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kontrak</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elektronik</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mengikat</w:t>
      </w:r>
      <w:proofErr w:type="spellEnd"/>
      <w:r w:rsidR="00A22324" w:rsidRPr="008C60CD">
        <w:rPr>
          <w:rFonts w:asciiTheme="majorHAnsi" w:hAnsiTheme="majorHAnsi"/>
          <w:sz w:val="24"/>
          <w:szCs w:val="24"/>
        </w:rPr>
        <w:t xml:space="preserve"> para </w:t>
      </w:r>
      <w:proofErr w:type="spellStart"/>
      <w:r w:rsidR="00A22324" w:rsidRPr="008C60CD">
        <w:rPr>
          <w:rFonts w:asciiTheme="majorHAnsi" w:hAnsiTheme="majorHAnsi"/>
          <w:sz w:val="24"/>
          <w:szCs w:val="24"/>
        </w:rPr>
        <w:t>pihak</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Sesuai</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dengan</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bunyi</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Pasal</w:t>
      </w:r>
      <w:proofErr w:type="spellEnd"/>
      <w:r w:rsidR="00A22324" w:rsidRPr="008C60CD">
        <w:rPr>
          <w:rFonts w:asciiTheme="majorHAnsi" w:hAnsiTheme="majorHAnsi"/>
          <w:sz w:val="24"/>
          <w:szCs w:val="24"/>
        </w:rPr>
        <w:t xml:space="preserve"> 18 </w:t>
      </w:r>
      <w:proofErr w:type="spellStart"/>
      <w:r w:rsidR="00A22324" w:rsidRPr="008C60CD">
        <w:rPr>
          <w:rFonts w:asciiTheme="majorHAnsi" w:hAnsiTheme="majorHAnsi"/>
          <w:sz w:val="24"/>
          <w:szCs w:val="24"/>
        </w:rPr>
        <w:t>ayat</w:t>
      </w:r>
      <w:proofErr w:type="spellEnd"/>
      <w:r w:rsidR="00A22324" w:rsidRPr="008C60CD">
        <w:rPr>
          <w:rFonts w:asciiTheme="majorHAnsi" w:hAnsiTheme="majorHAnsi"/>
          <w:sz w:val="24"/>
          <w:szCs w:val="24"/>
        </w:rPr>
        <w:t xml:space="preserve"> (1) UU ITE </w:t>
      </w:r>
      <w:proofErr w:type="spellStart"/>
      <w:r w:rsidR="00A22324" w:rsidRPr="008C60CD">
        <w:rPr>
          <w:rFonts w:asciiTheme="majorHAnsi" w:hAnsiTheme="majorHAnsi"/>
          <w:sz w:val="24"/>
          <w:szCs w:val="24"/>
        </w:rPr>
        <w:t>maka</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perjanjian</w:t>
      </w:r>
      <w:proofErr w:type="spellEnd"/>
      <w:r w:rsidR="00A22324" w:rsidRPr="008C60CD">
        <w:rPr>
          <w:rFonts w:asciiTheme="majorHAnsi" w:hAnsiTheme="majorHAnsi"/>
          <w:sz w:val="24"/>
          <w:szCs w:val="24"/>
        </w:rPr>
        <w:t xml:space="preserve"> </w:t>
      </w:r>
      <w:r w:rsidR="00A22324" w:rsidRPr="008C60CD">
        <w:rPr>
          <w:rFonts w:asciiTheme="majorHAnsi" w:hAnsiTheme="majorHAnsi"/>
          <w:i/>
          <w:iCs/>
          <w:sz w:val="24"/>
          <w:szCs w:val="24"/>
        </w:rPr>
        <w:t>E-commerce</w:t>
      </w:r>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harus</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memiliki</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kekuatan</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hukum</w:t>
      </w:r>
      <w:proofErr w:type="spellEnd"/>
      <w:r w:rsidR="00A22324" w:rsidRPr="008C60CD">
        <w:rPr>
          <w:rFonts w:asciiTheme="majorHAnsi" w:hAnsiTheme="majorHAnsi"/>
          <w:sz w:val="24"/>
          <w:szCs w:val="24"/>
        </w:rPr>
        <w:t xml:space="preserve"> yang </w:t>
      </w:r>
      <w:proofErr w:type="spellStart"/>
      <w:r w:rsidR="00A22324" w:rsidRPr="008C60CD">
        <w:rPr>
          <w:rFonts w:asciiTheme="majorHAnsi" w:hAnsiTheme="majorHAnsi"/>
          <w:sz w:val="24"/>
          <w:szCs w:val="24"/>
        </w:rPr>
        <w:t>sama</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dengan</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kekuatan</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hukum</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konvensional</w:t>
      </w:r>
      <w:proofErr w:type="spellEnd"/>
      <w:r w:rsidR="00A22324" w:rsidRPr="008C60CD">
        <w:rPr>
          <w:rStyle w:val="FootnoteReference"/>
          <w:rFonts w:asciiTheme="majorHAnsi" w:hAnsiTheme="majorHAnsi"/>
          <w:sz w:val="24"/>
          <w:szCs w:val="24"/>
        </w:rPr>
        <w:footnoteReference w:id="7"/>
      </w:r>
      <w:r w:rsidR="00A22324" w:rsidRPr="008C60CD">
        <w:rPr>
          <w:rFonts w:asciiTheme="majorHAnsi" w:hAnsiTheme="majorHAnsi"/>
          <w:sz w:val="24"/>
          <w:szCs w:val="24"/>
        </w:rPr>
        <w:t>.</w:t>
      </w:r>
    </w:p>
    <w:p w14:paraId="7C64E4B6" w14:textId="77777777" w:rsidR="004718D4" w:rsidRPr="008C60CD" w:rsidRDefault="0081195F" w:rsidP="00360B31">
      <w:pPr>
        <w:spacing w:line="360" w:lineRule="auto"/>
        <w:ind w:left="811"/>
        <w:jc w:val="both"/>
        <w:rPr>
          <w:rFonts w:asciiTheme="majorHAnsi" w:hAnsiTheme="majorHAnsi"/>
          <w:sz w:val="24"/>
          <w:szCs w:val="24"/>
        </w:rPr>
      </w:pPr>
      <w:r w:rsidRPr="008C60CD">
        <w:rPr>
          <w:rFonts w:asciiTheme="majorHAnsi" w:hAnsiTheme="majorHAnsi"/>
          <w:sz w:val="24"/>
          <w:szCs w:val="24"/>
        </w:rPr>
        <w:t xml:space="preserve">       </w:t>
      </w:r>
      <w:proofErr w:type="spellStart"/>
      <w:r w:rsidR="00A22324" w:rsidRPr="008C60CD">
        <w:rPr>
          <w:rFonts w:asciiTheme="majorHAnsi" w:hAnsiTheme="majorHAnsi"/>
          <w:sz w:val="24"/>
          <w:szCs w:val="24"/>
        </w:rPr>
        <w:t>Bentuk</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perlindungan</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hukum</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terhadap</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konsumen</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terkait</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penjualan</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barang</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bermerek</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palsu</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dalam</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transaksi</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jual</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beli</w:t>
      </w:r>
      <w:proofErr w:type="spellEnd"/>
      <w:r w:rsidR="00A22324" w:rsidRPr="008C60CD">
        <w:rPr>
          <w:rFonts w:asciiTheme="majorHAnsi" w:hAnsiTheme="majorHAnsi"/>
          <w:sz w:val="24"/>
          <w:szCs w:val="24"/>
        </w:rPr>
        <w:t xml:space="preserve"> online </w:t>
      </w:r>
      <w:r w:rsidR="00A22324" w:rsidRPr="008C60CD">
        <w:rPr>
          <w:rFonts w:asciiTheme="majorHAnsi" w:hAnsiTheme="majorHAnsi"/>
          <w:i/>
          <w:iCs/>
          <w:sz w:val="24"/>
          <w:szCs w:val="24"/>
        </w:rPr>
        <w:t>e-commerce</w:t>
      </w:r>
      <w:r w:rsidR="00A22324" w:rsidRPr="008C60CD">
        <w:rPr>
          <w:rFonts w:asciiTheme="majorHAnsi" w:hAnsiTheme="majorHAnsi"/>
          <w:sz w:val="24"/>
          <w:szCs w:val="24"/>
        </w:rPr>
        <w:t xml:space="preserve">, yang </w:t>
      </w:r>
      <w:proofErr w:type="spellStart"/>
      <w:r w:rsidR="00A22324" w:rsidRPr="008C60CD">
        <w:rPr>
          <w:rFonts w:asciiTheme="majorHAnsi" w:hAnsiTheme="majorHAnsi"/>
          <w:sz w:val="24"/>
          <w:szCs w:val="24"/>
        </w:rPr>
        <w:t>diatur</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dalam</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Pasal</w:t>
      </w:r>
      <w:proofErr w:type="spellEnd"/>
      <w:r w:rsidR="00A22324" w:rsidRPr="008C60CD">
        <w:rPr>
          <w:rFonts w:asciiTheme="majorHAnsi" w:hAnsiTheme="majorHAnsi"/>
          <w:sz w:val="24"/>
          <w:szCs w:val="24"/>
        </w:rPr>
        <w:t xml:space="preserve"> 9 </w:t>
      </w:r>
      <w:proofErr w:type="spellStart"/>
      <w:r w:rsidR="00A22324" w:rsidRPr="008C60CD">
        <w:rPr>
          <w:rFonts w:asciiTheme="majorHAnsi" w:hAnsiTheme="majorHAnsi"/>
          <w:sz w:val="24"/>
          <w:szCs w:val="24"/>
        </w:rPr>
        <w:t>Undang-Undang</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nomor</w:t>
      </w:r>
      <w:proofErr w:type="spellEnd"/>
      <w:r w:rsidR="00A22324" w:rsidRPr="008C60CD">
        <w:rPr>
          <w:rFonts w:asciiTheme="majorHAnsi" w:hAnsiTheme="majorHAnsi"/>
          <w:sz w:val="24"/>
          <w:szCs w:val="24"/>
        </w:rPr>
        <w:t xml:space="preserve"> 11 </w:t>
      </w:r>
      <w:proofErr w:type="spellStart"/>
      <w:r w:rsidR="00A22324" w:rsidRPr="008C60CD">
        <w:rPr>
          <w:rFonts w:asciiTheme="majorHAnsi" w:hAnsiTheme="majorHAnsi"/>
          <w:sz w:val="24"/>
          <w:szCs w:val="24"/>
        </w:rPr>
        <w:t>tahun</w:t>
      </w:r>
      <w:proofErr w:type="spellEnd"/>
      <w:r w:rsidR="00A22324" w:rsidRPr="008C60CD">
        <w:rPr>
          <w:rFonts w:asciiTheme="majorHAnsi" w:hAnsiTheme="majorHAnsi"/>
          <w:sz w:val="24"/>
          <w:szCs w:val="24"/>
        </w:rPr>
        <w:t xml:space="preserve"> 2008 </w:t>
      </w:r>
      <w:proofErr w:type="spellStart"/>
      <w:r w:rsidR="00A22324" w:rsidRPr="008C60CD">
        <w:rPr>
          <w:rFonts w:asciiTheme="majorHAnsi" w:hAnsiTheme="majorHAnsi"/>
          <w:sz w:val="24"/>
          <w:szCs w:val="24"/>
        </w:rPr>
        <w:t>tentang</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Informasi</w:t>
      </w:r>
      <w:proofErr w:type="spellEnd"/>
      <w:r w:rsidR="00A22324" w:rsidRPr="008C60CD">
        <w:rPr>
          <w:rFonts w:asciiTheme="majorHAnsi" w:hAnsiTheme="majorHAnsi"/>
          <w:sz w:val="24"/>
          <w:szCs w:val="24"/>
        </w:rPr>
        <w:t xml:space="preserve"> dan </w:t>
      </w:r>
      <w:proofErr w:type="spellStart"/>
      <w:r w:rsidR="00A22324" w:rsidRPr="008C60CD">
        <w:rPr>
          <w:rFonts w:asciiTheme="majorHAnsi" w:hAnsiTheme="majorHAnsi"/>
          <w:sz w:val="24"/>
          <w:szCs w:val="24"/>
        </w:rPr>
        <w:t>Transaksi</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Elektronik</w:t>
      </w:r>
      <w:proofErr w:type="spellEnd"/>
      <w:r w:rsidR="00A22324" w:rsidRPr="008C60CD">
        <w:rPr>
          <w:rFonts w:asciiTheme="majorHAnsi" w:hAnsiTheme="majorHAnsi"/>
          <w:sz w:val="24"/>
          <w:szCs w:val="24"/>
        </w:rPr>
        <w:t xml:space="preserve"> </w:t>
      </w:r>
      <w:proofErr w:type="spellStart"/>
      <w:proofErr w:type="gramStart"/>
      <w:r w:rsidR="00A22324" w:rsidRPr="008C60CD">
        <w:rPr>
          <w:rFonts w:asciiTheme="majorHAnsi" w:hAnsiTheme="majorHAnsi"/>
          <w:sz w:val="24"/>
          <w:szCs w:val="24"/>
        </w:rPr>
        <w:t>adalah</w:t>
      </w:r>
      <w:proofErr w:type="spellEnd"/>
      <w:r w:rsidR="00A22324" w:rsidRPr="008C60CD">
        <w:rPr>
          <w:rFonts w:asciiTheme="majorHAnsi" w:hAnsiTheme="majorHAnsi"/>
          <w:sz w:val="24"/>
          <w:szCs w:val="24"/>
        </w:rPr>
        <w:t xml:space="preserve"> :</w:t>
      </w:r>
      <w:proofErr w:type="gramEnd"/>
      <w:r w:rsidR="00A22324" w:rsidRPr="008C60CD">
        <w:rPr>
          <w:rFonts w:asciiTheme="majorHAnsi" w:hAnsiTheme="majorHAnsi"/>
          <w:sz w:val="24"/>
          <w:szCs w:val="24"/>
        </w:rPr>
        <w:t xml:space="preserve"> </w:t>
      </w:r>
    </w:p>
    <w:p w14:paraId="5547900C" w14:textId="6EA9162E" w:rsidR="00830B78" w:rsidRPr="008C60CD" w:rsidRDefault="004718D4" w:rsidP="00360B31">
      <w:pPr>
        <w:spacing w:line="360" w:lineRule="auto"/>
        <w:ind w:left="811"/>
        <w:jc w:val="both"/>
        <w:rPr>
          <w:rFonts w:asciiTheme="majorHAnsi" w:hAnsiTheme="majorHAnsi"/>
          <w:sz w:val="24"/>
          <w:szCs w:val="24"/>
        </w:rPr>
      </w:pPr>
      <w:r w:rsidRPr="008C60CD">
        <w:rPr>
          <w:rFonts w:asciiTheme="majorHAnsi" w:hAnsiTheme="majorHAnsi"/>
          <w:sz w:val="24"/>
          <w:szCs w:val="24"/>
        </w:rPr>
        <w:t xml:space="preserve">       </w:t>
      </w:r>
      <w:proofErr w:type="spellStart"/>
      <w:r w:rsidR="00A22324" w:rsidRPr="008C60CD">
        <w:rPr>
          <w:rFonts w:asciiTheme="majorHAnsi" w:hAnsiTheme="majorHAnsi"/>
          <w:sz w:val="24"/>
          <w:szCs w:val="24"/>
        </w:rPr>
        <w:t>Sebagai</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transaksi</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berbasis</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sistem</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elektronik</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informasi</w:t>
      </w:r>
      <w:proofErr w:type="spellEnd"/>
      <w:r w:rsidR="00A22324" w:rsidRPr="008C60CD">
        <w:rPr>
          <w:rFonts w:asciiTheme="majorHAnsi" w:hAnsiTheme="majorHAnsi"/>
          <w:sz w:val="24"/>
          <w:szCs w:val="24"/>
        </w:rPr>
        <w:t xml:space="preserve"> yang </w:t>
      </w:r>
      <w:proofErr w:type="spellStart"/>
      <w:r w:rsidR="00A22324" w:rsidRPr="008C60CD">
        <w:rPr>
          <w:rFonts w:asciiTheme="majorHAnsi" w:hAnsiTheme="majorHAnsi"/>
          <w:sz w:val="24"/>
          <w:szCs w:val="24"/>
        </w:rPr>
        <w:t>lengkap</w:t>
      </w:r>
      <w:proofErr w:type="spellEnd"/>
      <w:r w:rsidR="00A22324" w:rsidRPr="008C60CD">
        <w:rPr>
          <w:rFonts w:asciiTheme="majorHAnsi" w:hAnsiTheme="majorHAnsi"/>
          <w:sz w:val="24"/>
          <w:szCs w:val="24"/>
        </w:rPr>
        <w:t xml:space="preserve"> dan </w:t>
      </w:r>
      <w:proofErr w:type="spellStart"/>
      <w:r w:rsidR="00A22324" w:rsidRPr="008C60CD">
        <w:rPr>
          <w:rFonts w:asciiTheme="majorHAnsi" w:hAnsiTheme="majorHAnsi"/>
          <w:sz w:val="24"/>
          <w:szCs w:val="24"/>
        </w:rPr>
        <w:t>akurat</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mengenai</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subjek</w:t>
      </w:r>
      <w:proofErr w:type="spellEnd"/>
      <w:r w:rsidR="00A22324" w:rsidRPr="008C60CD">
        <w:rPr>
          <w:rFonts w:asciiTheme="majorHAnsi" w:hAnsiTheme="majorHAnsi"/>
          <w:sz w:val="24"/>
          <w:szCs w:val="24"/>
        </w:rPr>
        <w:t xml:space="preserve"> dan </w:t>
      </w:r>
      <w:proofErr w:type="spellStart"/>
      <w:r w:rsidR="00A22324" w:rsidRPr="008C60CD">
        <w:rPr>
          <w:rFonts w:asciiTheme="majorHAnsi" w:hAnsiTheme="majorHAnsi"/>
          <w:sz w:val="24"/>
          <w:szCs w:val="24"/>
        </w:rPr>
        <w:t>objek</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transaksi</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sangat</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dibutuhkan</w:t>
      </w:r>
      <w:proofErr w:type="spellEnd"/>
      <w:r w:rsidR="00A22324" w:rsidRPr="008C60CD">
        <w:rPr>
          <w:rFonts w:asciiTheme="majorHAnsi" w:hAnsiTheme="majorHAnsi"/>
          <w:sz w:val="24"/>
          <w:szCs w:val="24"/>
        </w:rPr>
        <w:t xml:space="preserve"> oleh para </w:t>
      </w:r>
      <w:proofErr w:type="spellStart"/>
      <w:r w:rsidR="00A22324" w:rsidRPr="008C60CD">
        <w:rPr>
          <w:rFonts w:asciiTheme="majorHAnsi" w:hAnsiTheme="majorHAnsi"/>
          <w:sz w:val="24"/>
          <w:szCs w:val="24"/>
        </w:rPr>
        <w:t>pihak</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dalam</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transaksi</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dagang</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secara</w:t>
      </w:r>
      <w:proofErr w:type="spellEnd"/>
      <w:r w:rsidR="00A22324" w:rsidRPr="008C60CD">
        <w:rPr>
          <w:rFonts w:asciiTheme="majorHAnsi" w:hAnsiTheme="majorHAnsi"/>
          <w:sz w:val="24"/>
          <w:szCs w:val="24"/>
        </w:rPr>
        <w:t xml:space="preserve"> </w:t>
      </w:r>
      <w:proofErr w:type="spellStart"/>
      <w:r w:rsidR="00A22324" w:rsidRPr="008C60CD">
        <w:rPr>
          <w:rFonts w:asciiTheme="majorHAnsi" w:hAnsiTheme="majorHAnsi"/>
          <w:sz w:val="24"/>
          <w:szCs w:val="24"/>
        </w:rPr>
        <w:t>elektronik</w:t>
      </w:r>
      <w:proofErr w:type="spellEnd"/>
      <w:r w:rsidR="00A22324" w:rsidRPr="008C60CD">
        <w:rPr>
          <w:rFonts w:asciiTheme="majorHAnsi" w:hAnsiTheme="majorHAnsi"/>
          <w:sz w:val="24"/>
          <w:szCs w:val="24"/>
        </w:rPr>
        <w:t xml:space="preserve">. </w:t>
      </w:r>
      <w:proofErr w:type="spellStart"/>
      <w:r w:rsidR="00830B78" w:rsidRPr="008C60CD">
        <w:rPr>
          <w:rFonts w:asciiTheme="majorHAnsi" w:hAnsiTheme="majorHAnsi"/>
          <w:sz w:val="24"/>
          <w:szCs w:val="24"/>
        </w:rPr>
        <w:t>dapat</w:t>
      </w:r>
      <w:proofErr w:type="spellEnd"/>
      <w:r w:rsidR="00830B78" w:rsidRPr="008C60CD">
        <w:rPr>
          <w:rFonts w:asciiTheme="majorHAnsi" w:hAnsiTheme="majorHAnsi"/>
          <w:sz w:val="24"/>
          <w:szCs w:val="24"/>
        </w:rPr>
        <w:t xml:space="preserve"> </w:t>
      </w:r>
      <w:proofErr w:type="spellStart"/>
      <w:r w:rsidR="00830B78" w:rsidRPr="008C60CD">
        <w:rPr>
          <w:rFonts w:asciiTheme="majorHAnsi" w:hAnsiTheme="majorHAnsi"/>
          <w:sz w:val="24"/>
          <w:szCs w:val="24"/>
        </w:rPr>
        <w:t>diketahui</w:t>
      </w:r>
      <w:proofErr w:type="spellEnd"/>
      <w:r w:rsidR="00830B78" w:rsidRPr="008C60CD">
        <w:rPr>
          <w:rFonts w:asciiTheme="majorHAnsi" w:hAnsiTheme="majorHAnsi"/>
          <w:sz w:val="24"/>
          <w:szCs w:val="24"/>
        </w:rPr>
        <w:t xml:space="preserve"> </w:t>
      </w:r>
      <w:proofErr w:type="spellStart"/>
      <w:r w:rsidR="00830B78" w:rsidRPr="008C60CD">
        <w:rPr>
          <w:rFonts w:asciiTheme="majorHAnsi" w:hAnsiTheme="majorHAnsi"/>
          <w:sz w:val="24"/>
          <w:szCs w:val="24"/>
        </w:rPr>
        <w:t>bahwa</w:t>
      </w:r>
      <w:proofErr w:type="spellEnd"/>
      <w:r w:rsidR="00830B78" w:rsidRPr="008C60CD">
        <w:rPr>
          <w:rFonts w:asciiTheme="majorHAnsi" w:hAnsiTheme="majorHAnsi"/>
          <w:sz w:val="24"/>
          <w:szCs w:val="24"/>
        </w:rPr>
        <w:t xml:space="preserve"> </w:t>
      </w:r>
      <w:proofErr w:type="spellStart"/>
      <w:r w:rsidR="00830B78" w:rsidRPr="008C60CD">
        <w:rPr>
          <w:rFonts w:asciiTheme="majorHAnsi" w:hAnsiTheme="majorHAnsi"/>
          <w:sz w:val="24"/>
          <w:szCs w:val="24"/>
        </w:rPr>
        <w:t>bentuk</w:t>
      </w:r>
      <w:proofErr w:type="spellEnd"/>
      <w:r w:rsidR="00830B78" w:rsidRPr="008C60CD">
        <w:rPr>
          <w:rFonts w:asciiTheme="majorHAnsi" w:hAnsiTheme="majorHAnsi"/>
          <w:sz w:val="24"/>
          <w:szCs w:val="24"/>
        </w:rPr>
        <w:t xml:space="preserve"> </w:t>
      </w:r>
      <w:proofErr w:type="spellStart"/>
      <w:r w:rsidR="00830B78" w:rsidRPr="008C60CD">
        <w:rPr>
          <w:rFonts w:asciiTheme="majorHAnsi" w:hAnsiTheme="majorHAnsi"/>
          <w:sz w:val="24"/>
          <w:szCs w:val="24"/>
        </w:rPr>
        <w:t>perlindungan</w:t>
      </w:r>
      <w:proofErr w:type="spellEnd"/>
      <w:r w:rsidR="00830B78" w:rsidRPr="008C60CD">
        <w:rPr>
          <w:rFonts w:asciiTheme="majorHAnsi" w:hAnsiTheme="majorHAnsi"/>
          <w:sz w:val="24"/>
          <w:szCs w:val="24"/>
        </w:rPr>
        <w:t xml:space="preserve"> </w:t>
      </w:r>
      <w:proofErr w:type="spellStart"/>
      <w:r w:rsidR="00830B78" w:rsidRPr="008C60CD">
        <w:rPr>
          <w:rFonts w:asciiTheme="majorHAnsi" w:hAnsiTheme="majorHAnsi"/>
          <w:sz w:val="24"/>
          <w:szCs w:val="24"/>
        </w:rPr>
        <w:t>hukum</w:t>
      </w:r>
      <w:proofErr w:type="spellEnd"/>
      <w:r w:rsidR="00830B78" w:rsidRPr="008C60CD">
        <w:rPr>
          <w:rFonts w:asciiTheme="majorHAnsi" w:hAnsiTheme="majorHAnsi"/>
          <w:sz w:val="24"/>
          <w:szCs w:val="24"/>
        </w:rPr>
        <w:t xml:space="preserve"> yang </w:t>
      </w:r>
      <w:proofErr w:type="spellStart"/>
      <w:r w:rsidR="00830B78" w:rsidRPr="008C60CD">
        <w:rPr>
          <w:rFonts w:asciiTheme="majorHAnsi" w:hAnsiTheme="majorHAnsi"/>
          <w:sz w:val="24"/>
          <w:szCs w:val="24"/>
        </w:rPr>
        <w:t>diberikan</w:t>
      </w:r>
      <w:proofErr w:type="spellEnd"/>
      <w:r w:rsidR="00830B78" w:rsidRPr="008C60CD">
        <w:rPr>
          <w:rFonts w:asciiTheme="majorHAnsi" w:hAnsiTheme="majorHAnsi"/>
          <w:sz w:val="24"/>
          <w:szCs w:val="24"/>
        </w:rPr>
        <w:t xml:space="preserve"> </w:t>
      </w:r>
      <w:proofErr w:type="spellStart"/>
      <w:r w:rsidR="00830B78" w:rsidRPr="008C60CD">
        <w:rPr>
          <w:rFonts w:asciiTheme="majorHAnsi" w:hAnsiTheme="majorHAnsi"/>
          <w:sz w:val="24"/>
          <w:szCs w:val="24"/>
        </w:rPr>
        <w:t>kepada</w:t>
      </w:r>
      <w:proofErr w:type="spellEnd"/>
      <w:r w:rsidR="00830B78" w:rsidRPr="008C60CD">
        <w:rPr>
          <w:rFonts w:asciiTheme="majorHAnsi" w:hAnsiTheme="majorHAnsi"/>
          <w:sz w:val="24"/>
          <w:szCs w:val="24"/>
        </w:rPr>
        <w:t xml:space="preserve"> </w:t>
      </w:r>
      <w:proofErr w:type="spellStart"/>
      <w:r w:rsidR="00830B78" w:rsidRPr="008C60CD">
        <w:rPr>
          <w:rFonts w:asciiTheme="majorHAnsi" w:hAnsiTheme="majorHAnsi"/>
          <w:sz w:val="24"/>
          <w:szCs w:val="24"/>
        </w:rPr>
        <w:t>konsumen</w:t>
      </w:r>
      <w:proofErr w:type="spellEnd"/>
      <w:r w:rsidR="00830B78" w:rsidRPr="008C60CD">
        <w:rPr>
          <w:rFonts w:asciiTheme="majorHAnsi" w:hAnsiTheme="majorHAnsi"/>
          <w:sz w:val="24"/>
          <w:szCs w:val="24"/>
        </w:rPr>
        <w:t xml:space="preserve"> </w:t>
      </w:r>
      <w:proofErr w:type="spellStart"/>
      <w:r w:rsidR="00830B78" w:rsidRPr="008C60CD">
        <w:rPr>
          <w:rFonts w:asciiTheme="majorHAnsi" w:hAnsiTheme="majorHAnsi"/>
          <w:sz w:val="24"/>
          <w:szCs w:val="24"/>
        </w:rPr>
        <w:t>terkait</w:t>
      </w:r>
      <w:proofErr w:type="spellEnd"/>
      <w:r w:rsidR="00830B78" w:rsidRPr="008C60CD">
        <w:rPr>
          <w:rFonts w:asciiTheme="majorHAnsi" w:hAnsiTheme="majorHAnsi"/>
          <w:sz w:val="24"/>
          <w:szCs w:val="24"/>
        </w:rPr>
        <w:t xml:space="preserve"> </w:t>
      </w:r>
      <w:proofErr w:type="spellStart"/>
      <w:r w:rsidR="00830B78" w:rsidRPr="008C60CD">
        <w:rPr>
          <w:rFonts w:asciiTheme="majorHAnsi" w:hAnsiTheme="majorHAnsi"/>
          <w:sz w:val="24"/>
          <w:szCs w:val="24"/>
        </w:rPr>
        <w:t>penjualan</w:t>
      </w:r>
      <w:proofErr w:type="spellEnd"/>
      <w:r w:rsidR="00830B78" w:rsidRPr="008C60CD">
        <w:rPr>
          <w:rFonts w:asciiTheme="majorHAnsi" w:hAnsiTheme="majorHAnsi"/>
          <w:sz w:val="24"/>
          <w:szCs w:val="24"/>
        </w:rPr>
        <w:t xml:space="preserve"> </w:t>
      </w:r>
      <w:proofErr w:type="spellStart"/>
      <w:r w:rsidR="00830B78" w:rsidRPr="008C60CD">
        <w:rPr>
          <w:rFonts w:asciiTheme="majorHAnsi" w:hAnsiTheme="majorHAnsi"/>
          <w:sz w:val="24"/>
          <w:szCs w:val="24"/>
        </w:rPr>
        <w:t>barang</w:t>
      </w:r>
      <w:proofErr w:type="spellEnd"/>
      <w:r w:rsidR="00830B78" w:rsidRPr="008C60CD">
        <w:rPr>
          <w:rFonts w:asciiTheme="majorHAnsi" w:hAnsiTheme="majorHAnsi"/>
          <w:sz w:val="24"/>
          <w:szCs w:val="24"/>
        </w:rPr>
        <w:t xml:space="preserve"> </w:t>
      </w:r>
      <w:proofErr w:type="spellStart"/>
      <w:r w:rsidR="00830B78" w:rsidRPr="008C60CD">
        <w:rPr>
          <w:rFonts w:asciiTheme="majorHAnsi" w:hAnsiTheme="majorHAnsi"/>
          <w:sz w:val="24"/>
          <w:szCs w:val="24"/>
        </w:rPr>
        <w:t>bermerek</w:t>
      </w:r>
      <w:proofErr w:type="spellEnd"/>
      <w:r w:rsidR="00830B78" w:rsidRPr="008C60CD">
        <w:rPr>
          <w:rFonts w:asciiTheme="majorHAnsi" w:hAnsiTheme="majorHAnsi"/>
          <w:sz w:val="24"/>
          <w:szCs w:val="24"/>
        </w:rPr>
        <w:t xml:space="preserve"> </w:t>
      </w:r>
      <w:proofErr w:type="spellStart"/>
      <w:r w:rsidR="00830B78" w:rsidRPr="008C60CD">
        <w:rPr>
          <w:rFonts w:asciiTheme="majorHAnsi" w:hAnsiTheme="majorHAnsi"/>
          <w:sz w:val="24"/>
          <w:szCs w:val="24"/>
        </w:rPr>
        <w:t>palsu</w:t>
      </w:r>
      <w:proofErr w:type="spellEnd"/>
      <w:r w:rsidR="00830B78" w:rsidRPr="008C60CD">
        <w:rPr>
          <w:rFonts w:asciiTheme="majorHAnsi" w:hAnsiTheme="majorHAnsi"/>
          <w:sz w:val="24"/>
          <w:szCs w:val="24"/>
        </w:rPr>
        <w:t xml:space="preserve"> </w:t>
      </w:r>
      <w:proofErr w:type="spellStart"/>
      <w:r w:rsidR="00830B78" w:rsidRPr="008C60CD">
        <w:rPr>
          <w:rFonts w:asciiTheme="majorHAnsi" w:hAnsiTheme="majorHAnsi"/>
          <w:sz w:val="24"/>
          <w:szCs w:val="24"/>
        </w:rPr>
        <w:t>dalam</w:t>
      </w:r>
      <w:proofErr w:type="spellEnd"/>
      <w:r w:rsidR="00830B78" w:rsidRPr="008C60CD">
        <w:rPr>
          <w:rFonts w:asciiTheme="majorHAnsi" w:hAnsiTheme="majorHAnsi"/>
          <w:sz w:val="24"/>
          <w:szCs w:val="24"/>
        </w:rPr>
        <w:t xml:space="preserve"> </w:t>
      </w:r>
      <w:proofErr w:type="spellStart"/>
      <w:r w:rsidR="00830B78" w:rsidRPr="008C60CD">
        <w:rPr>
          <w:rFonts w:asciiTheme="majorHAnsi" w:hAnsiTheme="majorHAnsi"/>
          <w:sz w:val="24"/>
          <w:szCs w:val="24"/>
        </w:rPr>
        <w:t>transaksi</w:t>
      </w:r>
      <w:proofErr w:type="spellEnd"/>
      <w:r w:rsidR="00830B78" w:rsidRPr="008C60CD">
        <w:rPr>
          <w:rFonts w:asciiTheme="majorHAnsi" w:hAnsiTheme="majorHAnsi"/>
          <w:sz w:val="24"/>
          <w:szCs w:val="24"/>
        </w:rPr>
        <w:t xml:space="preserve"> online </w:t>
      </w:r>
      <w:proofErr w:type="spellStart"/>
      <w:r w:rsidR="00830B78" w:rsidRPr="008C60CD">
        <w:rPr>
          <w:rFonts w:asciiTheme="majorHAnsi" w:hAnsiTheme="majorHAnsi"/>
          <w:sz w:val="24"/>
          <w:szCs w:val="24"/>
        </w:rPr>
        <w:t>dengan</w:t>
      </w:r>
      <w:proofErr w:type="spellEnd"/>
      <w:r w:rsidR="00830B78" w:rsidRPr="008C60CD">
        <w:rPr>
          <w:rFonts w:asciiTheme="majorHAnsi" w:hAnsiTheme="majorHAnsi"/>
          <w:sz w:val="24"/>
          <w:szCs w:val="24"/>
        </w:rPr>
        <w:t xml:space="preserve"> </w:t>
      </w:r>
      <w:proofErr w:type="spellStart"/>
      <w:r w:rsidR="00830B78" w:rsidRPr="008C60CD">
        <w:rPr>
          <w:rFonts w:asciiTheme="majorHAnsi" w:hAnsiTheme="majorHAnsi"/>
          <w:sz w:val="24"/>
          <w:szCs w:val="24"/>
        </w:rPr>
        <w:t>adanya</w:t>
      </w:r>
      <w:proofErr w:type="spellEnd"/>
      <w:r w:rsidR="00830B78" w:rsidRPr="008C60CD">
        <w:rPr>
          <w:rFonts w:asciiTheme="majorHAnsi" w:hAnsiTheme="majorHAnsi"/>
          <w:sz w:val="24"/>
          <w:szCs w:val="24"/>
        </w:rPr>
        <w:t xml:space="preserve"> </w:t>
      </w:r>
      <w:proofErr w:type="spellStart"/>
      <w:r w:rsidR="00830B78" w:rsidRPr="008C60CD">
        <w:rPr>
          <w:rFonts w:asciiTheme="majorHAnsi" w:hAnsiTheme="majorHAnsi"/>
          <w:sz w:val="24"/>
          <w:szCs w:val="24"/>
        </w:rPr>
        <w:t>Undang-undang</w:t>
      </w:r>
      <w:proofErr w:type="spellEnd"/>
      <w:r w:rsidR="00830B78" w:rsidRPr="008C60CD">
        <w:rPr>
          <w:rFonts w:asciiTheme="majorHAnsi" w:hAnsiTheme="majorHAnsi"/>
          <w:sz w:val="24"/>
          <w:szCs w:val="24"/>
        </w:rPr>
        <w:t xml:space="preserve"> </w:t>
      </w:r>
      <w:proofErr w:type="spellStart"/>
      <w:r w:rsidR="00830B78" w:rsidRPr="008C60CD">
        <w:rPr>
          <w:rFonts w:asciiTheme="majorHAnsi" w:hAnsiTheme="majorHAnsi"/>
          <w:sz w:val="24"/>
          <w:szCs w:val="24"/>
        </w:rPr>
        <w:t>Nomor</w:t>
      </w:r>
      <w:proofErr w:type="spellEnd"/>
      <w:r w:rsidR="00830B78" w:rsidRPr="008C60CD">
        <w:rPr>
          <w:rFonts w:asciiTheme="majorHAnsi" w:hAnsiTheme="majorHAnsi"/>
          <w:sz w:val="24"/>
          <w:szCs w:val="24"/>
        </w:rPr>
        <w:t xml:space="preserve"> 11 </w:t>
      </w:r>
      <w:proofErr w:type="spellStart"/>
      <w:r w:rsidR="00830B78" w:rsidRPr="008C60CD">
        <w:rPr>
          <w:rFonts w:asciiTheme="majorHAnsi" w:hAnsiTheme="majorHAnsi"/>
          <w:sz w:val="24"/>
          <w:szCs w:val="24"/>
        </w:rPr>
        <w:t>tahun</w:t>
      </w:r>
      <w:proofErr w:type="spellEnd"/>
      <w:r w:rsidR="00830B78" w:rsidRPr="008C60CD">
        <w:rPr>
          <w:rFonts w:asciiTheme="majorHAnsi" w:hAnsiTheme="majorHAnsi"/>
          <w:sz w:val="24"/>
          <w:szCs w:val="24"/>
        </w:rPr>
        <w:t xml:space="preserve"> 2008 </w:t>
      </w:r>
      <w:proofErr w:type="spellStart"/>
      <w:r w:rsidR="00830B78" w:rsidRPr="008C60CD">
        <w:rPr>
          <w:rFonts w:asciiTheme="majorHAnsi" w:hAnsiTheme="majorHAnsi"/>
          <w:sz w:val="24"/>
          <w:szCs w:val="24"/>
        </w:rPr>
        <w:t>dapat</w:t>
      </w:r>
      <w:proofErr w:type="spellEnd"/>
      <w:r w:rsidR="00830B78" w:rsidRPr="008C60CD">
        <w:rPr>
          <w:rFonts w:asciiTheme="majorHAnsi" w:hAnsiTheme="majorHAnsi"/>
          <w:sz w:val="24"/>
          <w:szCs w:val="24"/>
        </w:rPr>
        <w:t xml:space="preserve"> </w:t>
      </w:r>
      <w:proofErr w:type="spellStart"/>
      <w:r w:rsidR="00830B78" w:rsidRPr="008C60CD">
        <w:rPr>
          <w:rFonts w:asciiTheme="majorHAnsi" w:hAnsiTheme="majorHAnsi"/>
          <w:sz w:val="24"/>
          <w:szCs w:val="24"/>
        </w:rPr>
        <w:t>dibagi</w:t>
      </w:r>
      <w:proofErr w:type="spellEnd"/>
      <w:r w:rsidR="00830B78" w:rsidRPr="008C60CD">
        <w:rPr>
          <w:rFonts w:asciiTheme="majorHAnsi" w:hAnsiTheme="majorHAnsi"/>
          <w:sz w:val="24"/>
          <w:szCs w:val="24"/>
        </w:rPr>
        <w:t xml:space="preserve"> </w:t>
      </w:r>
      <w:proofErr w:type="spellStart"/>
      <w:r w:rsidR="00830B78" w:rsidRPr="008C60CD">
        <w:rPr>
          <w:rFonts w:asciiTheme="majorHAnsi" w:hAnsiTheme="majorHAnsi"/>
          <w:sz w:val="24"/>
          <w:szCs w:val="24"/>
        </w:rPr>
        <w:t>menjadi</w:t>
      </w:r>
      <w:proofErr w:type="spellEnd"/>
      <w:r w:rsidR="00830B78" w:rsidRPr="008C60CD">
        <w:rPr>
          <w:rFonts w:asciiTheme="majorHAnsi" w:hAnsiTheme="majorHAnsi"/>
          <w:sz w:val="24"/>
          <w:szCs w:val="24"/>
        </w:rPr>
        <w:t xml:space="preserve"> 3, </w:t>
      </w:r>
      <w:proofErr w:type="spellStart"/>
      <w:proofErr w:type="gramStart"/>
      <w:r w:rsidR="00830B78" w:rsidRPr="008C60CD">
        <w:rPr>
          <w:rFonts w:asciiTheme="majorHAnsi" w:hAnsiTheme="majorHAnsi"/>
          <w:sz w:val="24"/>
          <w:szCs w:val="24"/>
        </w:rPr>
        <w:t>yaitu</w:t>
      </w:r>
      <w:proofErr w:type="spellEnd"/>
      <w:r w:rsidR="00830B78" w:rsidRPr="008C60CD">
        <w:rPr>
          <w:rFonts w:asciiTheme="majorHAnsi" w:hAnsiTheme="majorHAnsi"/>
          <w:sz w:val="24"/>
          <w:szCs w:val="24"/>
        </w:rPr>
        <w:t xml:space="preserve"> :</w:t>
      </w:r>
      <w:proofErr w:type="gramEnd"/>
    </w:p>
    <w:p w14:paraId="2B09C366" w14:textId="52D5E47D" w:rsidR="003F326B" w:rsidRPr="003F326B" w:rsidRDefault="00830B78" w:rsidP="003F326B">
      <w:pPr>
        <w:pStyle w:val="ListParagraph"/>
        <w:widowControl/>
        <w:numPr>
          <w:ilvl w:val="0"/>
          <w:numId w:val="6"/>
        </w:numPr>
        <w:tabs>
          <w:tab w:val="left" w:pos="993"/>
          <w:tab w:val="left" w:pos="1560"/>
        </w:tabs>
        <w:spacing w:line="360" w:lineRule="auto"/>
        <w:ind w:left="1170"/>
        <w:rPr>
          <w:rFonts w:asciiTheme="majorHAnsi" w:hAnsiTheme="majorHAnsi"/>
          <w:sz w:val="24"/>
          <w:szCs w:val="24"/>
        </w:rPr>
      </w:pPr>
      <w:proofErr w:type="spellStart"/>
      <w:r w:rsidRPr="008C60CD">
        <w:rPr>
          <w:rFonts w:asciiTheme="majorHAnsi" w:hAnsiTheme="majorHAnsi"/>
          <w:sz w:val="24"/>
          <w:szCs w:val="24"/>
        </w:rPr>
        <w:t>Pemberian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informasi</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jelas</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serta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benar</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mengenai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produk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barang</w:t>
      </w:r>
      <w:proofErr w:type="spellEnd"/>
      <w:r w:rsidRPr="008C60CD">
        <w:rPr>
          <w:rFonts w:asciiTheme="majorHAnsi" w:hAnsiTheme="majorHAnsi"/>
          <w:sz w:val="24"/>
          <w:szCs w:val="24"/>
        </w:rPr>
        <w:t xml:space="preserve"> dan/</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jasa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hal</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ini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merupakan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sebuah</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hak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dijamin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dalam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Pasal</w:t>
      </w:r>
      <w:proofErr w:type="spellEnd"/>
      <w:r w:rsidRPr="008C60CD">
        <w:rPr>
          <w:rFonts w:asciiTheme="majorHAnsi" w:hAnsiTheme="majorHAnsi"/>
          <w:sz w:val="24"/>
          <w:szCs w:val="24"/>
        </w:rPr>
        <w:t xml:space="preserve"> 9 </w:t>
      </w:r>
      <w:proofErr w:type="spellStart"/>
      <w:r w:rsidRPr="008C60CD">
        <w:rPr>
          <w:rFonts w:asciiTheme="majorHAnsi" w:hAnsiTheme="majorHAnsi"/>
          <w:sz w:val="24"/>
          <w:szCs w:val="24"/>
        </w:rPr>
        <w:t>Undang-undang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Nomor</w:t>
      </w:r>
      <w:proofErr w:type="spellEnd"/>
      <w:r w:rsidRPr="008C60CD">
        <w:rPr>
          <w:rFonts w:asciiTheme="majorHAnsi" w:hAnsiTheme="majorHAnsi"/>
          <w:sz w:val="24"/>
          <w:szCs w:val="24"/>
        </w:rPr>
        <w:t xml:space="preserve"> 11 </w:t>
      </w:r>
      <w:proofErr w:type="spellStart"/>
      <w:r w:rsidRPr="008C60CD">
        <w:rPr>
          <w:rFonts w:asciiTheme="majorHAnsi" w:hAnsiTheme="majorHAnsi"/>
          <w:sz w:val="24"/>
          <w:szCs w:val="24"/>
        </w:rPr>
        <w:t>tahun</w:t>
      </w:r>
      <w:proofErr w:type="spellEnd"/>
      <w:r w:rsidRPr="008C60CD">
        <w:rPr>
          <w:rFonts w:asciiTheme="majorHAnsi" w:hAnsiTheme="majorHAnsi"/>
          <w:sz w:val="24"/>
          <w:szCs w:val="24"/>
        </w:rPr>
        <w:t xml:space="preserve"> 2008.</w:t>
      </w:r>
    </w:p>
    <w:p w14:paraId="5ACF230E" w14:textId="77777777" w:rsidR="00830B78" w:rsidRPr="008C60CD" w:rsidRDefault="00830B78" w:rsidP="00360B31">
      <w:pPr>
        <w:pStyle w:val="ListParagraph"/>
        <w:widowControl/>
        <w:numPr>
          <w:ilvl w:val="0"/>
          <w:numId w:val="6"/>
        </w:numPr>
        <w:tabs>
          <w:tab w:val="left" w:pos="993"/>
          <w:tab w:val="left" w:pos="1560"/>
        </w:tabs>
        <w:spacing w:line="360" w:lineRule="auto"/>
        <w:ind w:left="1170"/>
        <w:rPr>
          <w:rFonts w:asciiTheme="majorHAnsi" w:hAnsiTheme="majorHAnsi"/>
          <w:sz w:val="24"/>
          <w:szCs w:val="24"/>
        </w:rPr>
      </w:pPr>
      <w:proofErr w:type="spellStart"/>
      <w:r w:rsidRPr="008C60CD">
        <w:rPr>
          <w:rFonts w:asciiTheme="majorHAnsi" w:hAnsiTheme="majorHAnsi"/>
          <w:sz w:val="24"/>
          <w:szCs w:val="24"/>
        </w:rPr>
        <w:t>Adanya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pertanggung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jawaban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atas</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kerugian</w:t>
      </w:r>
      <w:proofErr w:type="spellEnd"/>
      <w:r w:rsidRPr="008C60CD">
        <w:rPr>
          <w:rFonts w:asciiTheme="majorHAnsi" w:hAnsiTheme="majorHAnsi"/>
          <w:sz w:val="24"/>
          <w:szCs w:val="24"/>
        </w:rPr>
        <w:t xml:space="preserve"> dan </w:t>
      </w:r>
      <w:proofErr w:type="spellStart"/>
      <w:r w:rsidRPr="008C60CD">
        <w:rPr>
          <w:rFonts w:asciiTheme="majorHAnsi" w:hAnsiTheme="majorHAnsi"/>
          <w:sz w:val="24"/>
          <w:szCs w:val="24"/>
        </w:rPr>
        <w:t>segala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konsekuensi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hukum</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ditimbulkan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akibat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pelanggaran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kewajiban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dalam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transaksi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elektronik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dijamin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dalam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Pasal</w:t>
      </w:r>
      <w:proofErr w:type="spellEnd"/>
      <w:r w:rsidRPr="008C60CD">
        <w:rPr>
          <w:rFonts w:asciiTheme="majorHAnsi" w:hAnsiTheme="majorHAnsi"/>
          <w:sz w:val="24"/>
          <w:szCs w:val="24"/>
        </w:rPr>
        <w:t xml:space="preserve"> 12 dan </w:t>
      </w:r>
      <w:proofErr w:type="spellStart"/>
      <w:r w:rsidRPr="008C60CD">
        <w:rPr>
          <w:rFonts w:asciiTheme="majorHAnsi" w:hAnsiTheme="majorHAnsi"/>
          <w:sz w:val="24"/>
          <w:szCs w:val="24"/>
        </w:rPr>
        <w:t>Pasal</w:t>
      </w:r>
      <w:proofErr w:type="spellEnd"/>
      <w:r w:rsidRPr="008C60CD">
        <w:rPr>
          <w:rFonts w:asciiTheme="majorHAnsi" w:hAnsiTheme="majorHAnsi"/>
          <w:sz w:val="24"/>
          <w:szCs w:val="24"/>
        </w:rPr>
        <w:t xml:space="preserve"> 28 </w:t>
      </w:r>
      <w:proofErr w:type="spellStart"/>
      <w:r w:rsidRPr="008C60CD">
        <w:rPr>
          <w:rFonts w:asciiTheme="majorHAnsi" w:hAnsiTheme="majorHAnsi"/>
          <w:sz w:val="24"/>
          <w:szCs w:val="24"/>
        </w:rPr>
        <w:t>Undang-undang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Nomor</w:t>
      </w:r>
      <w:proofErr w:type="spellEnd"/>
      <w:r w:rsidRPr="008C60CD">
        <w:rPr>
          <w:rFonts w:asciiTheme="majorHAnsi" w:hAnsiTheme="majorHAnsi"/>
          <w:sz w:val="24"/>
          <w:szCs w:val="24"/>
        </w:rPr>
        <w:t xml:space="preserve"> 11 </w:t>
      </w:r>
      <w:proofErr w:type="spellStart"/>
      <w:r w:rsidRPr="008C60CD">
        <w:rPr>
          <w:rFonts w:asciiTheme="majorHAnsi" w:hAnsiTheme="majorHAnsi"/>
          <w:sz w:val="24"/>
          <w:szCs w:val="24"/>
        </w:rPr>
        <w:t>tahun</w:t>
      </w:r>
      <w:proofErr w:type="spellEnd"/>
      <w:r w:rsidRPr="008C60CD">
        <w:rPr>
          <w:rFonts w:asciiTheme="majorHAnsi" w:hAnsiTheme="majorHAnsi"/>
          <w:sz w:val="24"/>
          <w:szCs w:val="24"/>
        </w:rPr>
        <w:t xml:space="preserve"> 2008</w:t>
      </w:r>
    </w:p>
    <w:p w14:paraId="7D09BDAC" w14:textId="3574A91A" w:rsidR="00830B78" w:rsidRPr="008C60CD" w:rsidRDefault="00830B78" w:rsidP="00360B31">
      <w:pPr>
        <w:spacing w:line="360" w:lineRule="auto"/>
        <w:ind w:left="811"/>
        <w:jc w:val="both"/>
        <w:rPr>
          <w:rFonts w:asciiTheme="majorHAnsi" w:hAnsiTheme="majorHAnsi"/>
          <w:sz w:val="24"/>
          <w:szCs w:val="24"/>
        </w:rPr>
      </w:pPr>
      <w:proofErr w:type="spellStart"/>
      <w:r w:rsidRPr="008C60CD">
        <w:rPr>
          <w:rFonts w:asciiTheme="majorHAnsi" w:hAnsiTheme="majorHAnsi"/>
          <w:sz w:val="24"/>
          <w:szCs w:val="24"/>
        </w:rPr>
        <w:t>Pemberian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informasi</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jelas</w:t>
      </w:r>
      <w:proofErr w:type="spellEnd"/>
      <w:r w:rsidRPr="008C60CD">
        <w:rPr>
          <w:rFonts w:asciiTheme="majorHAnsi" w:hAnsiTheme="majorHAnsi"/>
          <w:sz w:val="24"/>
          <w:szCs w:val="24"/>
        </w:rPr>
        <w:t xml:space="preserve"> dan </w:t>
      </w:r>
      <w:proofErr w:type="spellStart"/>
      <w:r w:rsidRPr="008C60CD">
        <w:rPr>
          <w:rFonts w:asciiTheme="majorHAnsi" w:hAnsiTheme="majorHAnsi"/>
          <w:sz w:val="24"/>
          <w:szCs w:val="24"/>
        </w:rPr>
        <w:t>lengkap</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mengenai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mekanisme</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transaksi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serta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hal-hal</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berkenaan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dengan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transaksi</w:t>
      </w:r>
      <w:proofErr w:type="spellEnd"/>
      <w:r w:rsidRPr="008C60CD">
        <w:rPr>
          <w:rFonts w:asciiTheme="majorHAnsi" w:hAnsiTheme="majorHAnsi"/>
          <w:sz w:val="24"/>
          <w:szCs w:val="24"/>
        </w:rPr>
        <w:t>.</w:t>
      </w:r>
    </w:p>
    <w:p w14:paraId="2854E242" w14:textId="5FC1B02C" w:rsidR="00BE6668" w:rsidRPr="008C60CD" w:rsidRDefault="00BE6668" w:rsidP="00BE6668">
      <w:pPr>
        <w:pStyle w:val="ListParagraph"/>
        <w:widowControl/>
        <w:spacing w:line="360" w:lineRule="auto"/>
        <w:ind w:left="810" w:firstLine="0"/>
        <w:rPr>
          <w:rFonts w:asciiTheme="majorHAnsi" w:hAnsiTheme="majorHAnsi"/>
          <w:b/>
          <w:bCs/>
          <w:sz w:val="24"/>
          <w:szCs w:val="24"/>
        </w:rPr>
      </w:pPr>
      <w:r w:rsidRPr="008C60CD">
        <w:rPr>
          <w:rFonts w:asciiTheme="majorHAnsi" w:hAnsiTheme="majorHAnsi"/>
          <w:b/>
          <w:bCs/>
          <w:sz w:val="24"/>
          <w:szCs w:val="24"/>
        </w:rPr>
        <w:t xml:space="preserve">2. </w:t>
      </w:r>
      <w:proofErr w:type="spellStart"/>
      <w:r w:rsidRPr="008C60CD">
        <w:rPr>
          <w:rFonts w:asciiTheme="majorHAnsi" w:hAnsiTheme="majorHAnsi"/>
          <w:b/>
          <w:bCs/>
          <w:sz w:val="24"/>
          <w:szCs w:val="24"/>
        </w:rPr>
        <w:t>Perlindungan</w:t>
      </w:r>
      <w:proofErr w:type="spellEnd"/>
      <w:r w:rsidRPr="008C60CD">
        <w:rPr>
          <w:rFonts w:asciiTheme="majorHAnsi" w:hAnsiTheme="majorHAnsi"/>
          <w:b/>
          <w:bCs/>
          <w:sz w:val="24"/>
          <w:szCs w:val="24"/>
        </w:rPr>
        <w:t xml:space="preserve"> Hukum </w:t>
      </w:r>
      <w:proofErr w:type="spellStart"/>
      <w:r w:rsidRPr="008C60CD">
        <w:rPr>
          <w:rFonts w:asciiTheme="majorHAnsi" w:hAnsiTheme="majorHAnsi"/>
          <w:b/>
          <w:bCs/>
          <w:sz w:val="24"/>
          <w:szCs w:val="24"/>
        </w:rPr>
        <w:t>Konsumen</w:t>
      </w:r>
      <w:proofErr w:type="spellEnd"/>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Terkait</w:t>
      </w:r>
      <w:proofErr w:type="spellEnd"/>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Penjualan</w:t>
      </w:r>
      <w:proofErr w:type="spellEnd"/>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Barang</w:t>
      </w:r>
      <w:proofErr w:type="spellEnd"/>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Bermerek</w:t>
      </w:r>
      <w:proofErr w:type="spellEnd"/>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Palsu</w:t>
      </w:r>
      <w:proofErr w:type="spellEnd"/>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Melalui</w:t>
      </w:r>
      <w:proofErr w:type="spellEnd"/>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Transaksi</w:t>
      </w:r>
      <w:proofErr w:type="spellEnd"/>
      <w:r w:rsidRPr="008C60CD">
        <w:rPr>
          <w:rFonts w:asciiTheme="majorHAnsi" w:hAnsiTheme="majorHAnsi"/>
          <w:b/>
          <w:bCs/>
          <w:sz w:val="24"/>
          <w:szCs w:val="24"/>
        </w:rPr>
        <w:t xml:space="preserve"> </w:t>
      </w:r>
      <w:r w:rsidRPr="008C60CD">
        <w:rPr>
          <w:rFonts w:asciiTheme="majorHAnsi" w:hAnsiTheme="majorHAnsi"/>
          <w:b/>
          <w:bCs/>
          <w:i/>
          <w:iCs/>
          <w:sz w:val="24"/>
          <w:szCs w:val="24"/>
        </w:rPr>
        <w:t>Online</w:t>
      </w:r>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Menurut</w:t>
      </w:r>
      <w:proofErr w:type="spellEnd"/>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Undang-Undang</w:t>
      </w:r>
      <w:proofErr w:type="spellEnd"/>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Nomor</w:t>
      </w:r>
      <w:proofErr w:type="spellEnd"/>
      <w:r w:rsidRPr="008C60CD">
        <w:rPr>
          <w:rFonts w:asciiTheme="majorHAnsi" w:hAnsiTheme="majorHAnsi"/>
          <w:b/>
          <w:bCs/>
          <w:sz w:val="24"/>
          <w:szCs w:val="24"/>
        </w:rPr>
        <w:t xml:space="preserve"> 8 </w:t>
      </w:r>
      <w:proofErr w:type="spellStart"/>
      <w:r w:rsidRPr="008C60CD">
        <w:rPr>
          <w:rFonts w:asciiTheme="majorHAnsi" w:hAnsiTheme="majorHAnsi"/>
          <w:b/>
          <w:bCs/>
          <w:sz w:val="24"/>
          <w:szCs w:val="24"/>
        </w:rPr>
        <w:t>Tahun</w:t>
      </w:r>
      <w:proofErr w:type="spellEnd"/>
      <w:r w:rsidRPr="008C60CD">
        <w:rPr>
          <w:rFonts w:asciiTheme="majorHAnsi" w:hAnsiTheme="majorHAnsi"/>
          <w:b/>
          <w:bCs/>
          <w:sz w:val="24"/>
          <w:szCs w:val="24"/>
        </w:rPr>
        <w:t xml:space="preserve"> 1999 </w:t>
      </w:r>
      <w:proofErr w:type="spellStart"/>
      <w:r w:rsidRPr="008C60CD">
        <w:rPr>
          <w:rFonts w:asciiTheme="majorHAnsi" w:hAnsiTheme="majorHAnsi"/>
          <w:b/>
          <w:bCs/>
          <w:sz w:val="24"/>
          <w:szCs w:val="24"/>
        </w:rPr>
        <w:t>Tentang</w:t>
      </w:r>
      <w:proofErr w:type="spellEnd"/>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Perlindungan</w:t>
      </w:r>
      <w:proofErr w:type="spellEnd"/>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konsumen</w:t>
      </w:r>
      <w:proofErr w:type="spellEnd"/>
    </w:p>
    <w:p w14:paraId="5B78BE90" w14:textId="7F3091E4" w:rsidR="00BE6668" w:rsidRPr="008C60CD" w:rsidRDefault="00BE6668" w:rsidP="00360B31">
      <w:pPr>
        <w:tabs>
          <w:tab w:val="left" w:pos="993"/>
          <w:tab w:val="left" w:pos="1560"/>
        </w:tabs>
        <w:spacing w:line="360" w:lineRule="auto"/>
        <w:ind w:left="810"/>
        <w:jc w:val="both"/>
        <w:rPr>
          <w:rFonts w:asciiTheme="majorHAnsi" w:hAnsiTheme="majorHAnsi"/>
          <w:sz w:val="24"/>
          <w:szCs w:val="24"/>
        </w:rPr>
      </w:pPr>
      <w:r w:rsidRPr="008C60CD">
        <w:rPr>
          <w:rFonts w:asciiTheme="majorHAnsi" w:hAnsiTheme="majorHAnsi"/>
          <w:sz w:val="24"/>
          <w:szCs w:val="24"/>
        </w:rPr>
        <w:t xml:space="preserve">        </w:t>
      </w:r>
      <w:proofErr w:type="spellStart"/>
      <w:r w:rsidRPr="008C60CD">
        <w:rPr>
          <w:rFonts w:asciiTheme="majorHAnsi" w:hAnsiTheme="majorHAnsi"/>
          <w:sz w:val="24"/>
          <w:szCs w:val="24"/>
        </w:rPr>
        <w:t>Pengaturan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perlindungan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hukum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terhadap</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terkait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penjualan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barang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bermerek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palsu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telah</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diatur</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dalam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Undang-Undang</w:t>
      </w:r>
      <w:proofErr w:type="spellEnd"/>
      <w:r w:rsidRPr="008C60CD">
        <w:rPr>
          <w:rFonts w:asciiTheme="majorHAnsi" w:hAnsiTheme="majorHAnsi"/>
          <w:sz w:val="24"/>
          <w:szCs w:val="24"/>
        </w:rPr>
        <w:t xml:space="preserve"> No. 8 </w:t>
      </w:r>
      <w:proofErr w:type="spellStart"/>
      <w:r w:rsidRPr="008C60CD">
        <w:rPr>
          <w:rFonts w:asciiTheme="majorHAnsi" w:hAnsiTheme="majorHAnsi"/>
          <w:sz w:val="24"/>
          <w:szCs w:val="24"/>
        </w:rPr>
        <w:t>Tahun</w:t>
      </w:r>
      <w:proofErr w:type="spellEnd"/>
      <w:r w:rsidRPr="008C60CD">
        <w:rPr>
          <w:rFonts w:asciiTheme="majorHAnsi" w:hAnsiTheme="majorHAnsi"/>
          <w:sz w:val="24"/>
          <w:szCs w:val="24"/>
        </w:rPr>
        <w:t xml:space="preserve"> 1999 </w:t>
      </w:r>
      <w:proofErr w:type="spellStart"/>
      <w:r w:rsidRPr="008C60CD">
        <w:rPr>
          <w:rFonts w:asciiTheme="majorHAnsi" w:hAnsiTheme="majorHAnsi"/>
          <w:sz w:val="24"/>
          <w:szCs w:val="24"/>
        </w:rPr>
        <w:lastRenderedPageBreak/>
        <w:t>tentang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Perlindungan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(UUPK) yang </w:t>
      </w:r>
      <w:proofErr w:type="spellStart"/>
      <w:r w:rsidRPr="008C60CD">
        <w:rPr>
          <w:rFonts w:asciiTheme="majorHAnsi" w:hAnsiTheme="majorHAnsi"/>
          <w:sz w:val="24"/>
          <w:szCs w:val="24"/>
        </w:rPr>
        <w:t>merupakan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payung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hukum</w:t>
      </w:r>
      <w:proofErr w:type="spellEnd"/>
      <w:r w:rsidRPr="008C60CD">
        <w:rPr>
          <w:rFonts w:asciiTheme="majorHAnsi" w:hAnsiTheme="majorHAnsi"/>
          <w:sz w:val="24"/>
          <w:szCs w:val="24"/>
        </w:rPr>
        <w:t xml:space="preserve"> </w:t>
      </w:r>
      <w:r w:rsidRPr="008C60CD">
        <w:rPr>
          <w:rFonts w:asciiTheme="majorHAnsi" w:hAnsiTheme="majorHAnsi"/>
          <w:i/>
          <w:iCs/>
          <w:sz w:val="24"/>
          <w:szCs w:val="24"/>
        </w:rPr>
        <w:t>(umbrella act)</w:t>
      </w:r>
      <w:r w:rsidRPr="008C60CD">
        <w:rPr>
          <w:rFonts w:asciiTheme="majorHAnsi" w:hAnsiTheme="majorHAnsi"/>
          <w:sz w:val="24"/>
          <w:szCs w:val="24"/>
        </w:rPr>
        <w:t xml:space="preserve"> </w:t>
      </w:r>
      <w:proofErr w:type="spellStart"/>
      <w:r w:rsidRPr="008C60CD">
        <w:rPr>
          <w:rFonts w:asciiTheme="majorHAnsi" w:hAnsiTheme="majorHAnsi"/>
          <w:sz w:val="24"/>
          <w:szCs w:val="24"/>
        </w:rPr>
        <w:t>perlindungan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di Indonesia. </w:t>
      </w:r>
      <w:proofErr w:type="spellStart"/>
      <w:r w:rsidRPr="008C60CD">
        <w:rPr>
          <w:rFonts w:asciiTheme="majorHAnsi" w:hAnsiTheme="majorHAnsi"/>
          <w:sz w:val="24"/>
          <w:szCs w:val="24"/>
        </w:rPr>
        <w:t>Pengaturan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perlindungan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dalam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Undang-undang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Perlindungan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merupakan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perlindungan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atas</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barang</w:t>
      </w:r>
      <w:proofErr w:type="spellEnd"/>
      <w:r w:rsidRPr="008C60CD">
        <w:rPr>
          <w:rFonts w:asciiTheme="majorHAnsi" w:hAnsiTheme="majorHAnsi"/>
          <w:sz w:val="24"/>
          <w:szCs w:val="24"/>
        </w:rPr>
        <w:t xml:space="preserve"> dan/</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jasa</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ada</w:t>
      </w:r>
      <w:proofErr w:type="spellEnd"/>
      <w:r w:rsidRPr="008C60CD">
        <w:rPr>
          <w:rFonts w:asciiTheme="majorHAnsi" w:hAnsiTheme="majorHAnsi"/>
          <w:sz w:val="24"/>
          <w:szCs w:val="24"/>
        </w:rPr>
        <w:t xml:space="preserve"> di </w:t>
      </w:r>
      <w:proofErr w:type="spellStart"/>
      <w:r w:rsidRPr="008C60CD">
        <w:rPr>
          <w:rFonts w:asciiTheme="majorHAnsi" w:hAnsiTheme="majorHAnsi"/>
          <w:sz w:val="24"/>
          <w:szCs w:val="24"/>
        </w:rPr>
        <w:t>masyarakat</w:t>
      </w:r>
      <w:proofErr w:type="spellEnd"/>
      <w:r w:rsidRPr="008C60CD">
        <w:rPr>
          <w:rFonts w:asciiTheme="majorHAnsi" w:hAnsiTheme="majorHAnsi"/>
          <w:sz w:val="24"/>
          <w:szCs w:val="24"/>
        </w:rPr>
        <w:t>.</w:t>
      </w:r>
      <w:r w:rsidRPr="008C60CD">
        <w:rPr>
          <w:rStyle w:val="FootnoteReference"/>
          <w:rFonts w:asciiTheme="majorHAnsi" w:hAnsiTheme="majorHAnsi"/>
          <w:sz w:val="24"/>
          <w:szCs w:val="24"/>
        </w:rPr>
        <w:footnoteReference w:id="8"/>
      </w:r>
      <w:r w:rsidRPr="008C60CD">
        <w:rPr>
          <w:rFonts w:asciiTheme="majorHAnsi" w:hAnsiTheme="majorHAnsi"/>
          <w:sz w:val="24"/>
          <w:szCs w:val="24"/>
        </w:rPr>
        <w:t xml:space="preserve"> </w:t>
      </w:r>
      <w:proofErr w:type="spellStart"/>
      <w:r w:rsidRPr="008C60CD">
        <w:rPr>
          <w:rFonts w:asciiTheme="majorHAnsi" w:hAnsiTheme="majorHAnsi"/>
          <w:sz w:val="24"/>
          <w:szCs w:val="24"/>
        </w:rPr>
        <w:t>Dalam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hal</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pengaturan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perlindungan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terkait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penjualan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barang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bermerek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palsu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dalam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transaksi</w:t>
      </w:r>
      <w:proofErr w:type="spellEnd"/>
      <w:r w:rsidRPr="008C60CD">
        <w:rPr>
          <w:rFonts w:asciiTheme="majorHAnsi" w:hAnsiTheme="majorHAnsi"/>
          <w:sz w:val="24"/>
          <w:szCs w:val="24"/>
        </w:rPr>
        <w:t xml:space="preserve"> </w:t>
      </w:r>
      <w:r w:rsidRPr="008C60CD">
        <w:rPr>
          <w:rFonts w:asciiTheme="majorHAnsi" w:hAnsiTheme="majorHAnsi"/>
          <w:i/>
          <w:iCs/>
          <w:sz w:val="24"/>
          <w:szCs w:val="24"/>
        </w:rPr>
        <w:t xml:space="preserve">online </w:t>
      </w:r>
      <w:r w:rsidRPr="008C60CD">
        <w:rPr>
          <w:rFonts w:asciiTheme="majorHAnsi" w:hAnsiTheme="majorHAnsi"/>
          <w:sz w:val="24"/>
          <w:szCs w:val="24"/>
        </w:rPr>
        <w:t xml:space="preserve">yang </w:t>
      </w:r>
      <w:proofErr w:type="spellStart"/>
      <w:r w:rsidRPr="008C60CD">
        <w:rPr>
          <w:rFonts w:asciiTheme="majorHAnsi" w:hAnsiTheme="majorHAnsi"/>
          <w:sz w:val="24"/>
          <w:szCs w:val="24"/>
        </w:rPr>
        <w:t>beredar</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dimasyarakat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terdapat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hak-hak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harus</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dipenuhi</w:t>
      </w:r>
      <w:proofErr w:type="spellEnd"/>
      <w:r w:rsidRPr="008C60CD">
        <w:rPr>
          <w:rFonts w:asciiTheme="majorHAnsi" w:hAnsiTheme="majorHAnsi"/>
          <w:sz w:val="24"/>
          <w:szCs w:val="24"/>
        </w:rPr>
        <w:t xml:space="preserve"> oleh </w:t>
      </w:r>
      <w:proofErr w:type="spellStart"/>
      <w:r w:rsidRPr="008C60CD">
        <w:rPr>
          <w:rFonts w:asciiTheme="majorHAnsi" w:hAnsiTheme="majorHAnsi"/>
          <w:sz w:val="24"/>
          <w:szCs w:val="24"/>
        </w:rPr>
        <w:t>pelaku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usaha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diatur</w:t>
      </w:r>
      <w:proofErr w:type="spellEnd"/>
      <w:r w:rsidRPr="008C60CD">
        <w:rPr>
          <w:rFonts w:asciiTheme="majorHAnsi" w:hAnsiTheme="majorHAnsi"/>
          <w:sz w:val="24"/>
          <w:szCs w:val="24"/>
        </w:rPr>
        <w:t xml:space="preserve"> pada </w:t>
      </w:r>
      <w:proofErr w:type="spellStart"/>
      <w:r w:rsidRPr="008C60CD">
        <w:rPr>
          <w:rFonts w:asciiTheme="majorHAnsi" w:hAnsiTheme="majorHAnsi"/>
          <w:sz w:val="24"/>
          <w:szCs w:val="24"/>
        </w:rPr>
        <w:t>Pasal</w:t>
      </w:r>
      <w:proofErr w:type="spellEnd"/>
      <w:r w:rsidRPr="008C60CD">
        <w:rPr>
          <w:rFonts w:asciiTheme="majorHAnsi" w:hAnsiTheme="majorHAnsi"/>
          <w:sz w:val="24"/>
          <w:szCs w:val="24"/>
        </w:rPr>
        <w:t xml:space="preserve"> 4 </w:t>
      </w:r>
      <w:proofErr w:type="spellStart"/>
      <w:r w:rsidRPr="008C60CD">
        <w:rPr>
          <w:rFonts w:asciiTheme="majorHAnsi" w:hAnsiTheme="majorHAnsi"/>
          <w:sz w:val="24"/>
          <w:szCs w:val="24"/>
        </w:rPr>
        <w:t>Undang-Undang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Nomor</w:t>
      </w:r>
      <w:proofErr w:type="spellEnd"/>
      <w:r w:rsidRPr="008C60CD">
        <w:rPr>
          <w:rFonts w:asciiTheme="majorHAnsi" w:hAnsiTheme="majorHAnsi"/>
          <w:sz w:val="24"/>
          <w:szCs w:val="24"/>
        </w:rPr>
        <w:t xml:space="preserve"> 8 </w:t>
      </w:r>
      <w:proofErr w:type="spellStart"/>
      <w:r w:rsidRPr="008C60CD">
        <w:rPr>
          <w:rFonts w:asciiTheme="majorHAnsi" w:hAnsiTheme="majorHAnsi"/>
          <w:sz w:val="24"/>
          <w:szCs w:val="24"/>
        </w:rPr>
        <w:t>Tahun</w:t>
      </w:r>
      <w:proofErr w:type="spellEnd"/>
      <w:r w:rsidRPr="008C60CD">
        <w:rPr>
          <w:rFonts w:asciiTheme="majorHAnsi" w:hAnsiTheme="majorHAnsi"/>
          <w:sz w:val="24"/>
          <w:szCs w:val="24"/>
        </w:rPr>
        <w:t xml:space="preserve"> 1999 </w:t>
      </w:r>
      <w:proofErr w:type="spellStart"/>
      <w:r w:rsidRPr="008C60CD">
        <w:rPr>
          <w:rFonts w:asciiTheme="majorHAnsi" w:hAnsiTheme="majorHAnsi"/>
          <w:sz w:val="24"/>
          <w:szCs w:val="24"/>
        </w:rPr>
        <w:t>tentang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Perlindungan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menyebutkan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bahwa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hak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proofErr w:type="gramStart"/>
      <w:r w:rsidRPr="008C60CD">
        <w:rPr>
          <w:rFonts w:asciiTheme="majorHAnsi" w:hAnsiTheme="majorHAnsi"/>
          <w:sz w:val="24"/>
          <w:szCs w:val="24"/>
        </w:rPr>
        <w:t>adalah</w:t>
      </w:r>
      <w:proofErr w:type="spellEnd"/>
      <w:r w:rsidRPr="008C60CD">
        <w:rPr>
          <w:rFonts w:asciiTheme="majorHAnsi" w:hAnsiTheme="majorHAnsi"/>
          <w:sz w:val="24"/>
          <w:szCs w:val="24"/>
        </w:rPr>
        <w:t xml:space="preserve"> :</w:t>
      </w:r>
      <w:proofErr w:type="gramEnd"/>
    </w:p>
    <w:p w14:paraId="42338A2E" w14:textId="77777777" w:rsidR="00BE6668" w:rsidRPr="008C60CD" w:rsidRDefault="00BE6668" w:rsidP="00360B31">
      <w:pPr>
        <w:pStyle w:val="ListParagraph"/>
        <w:widowControl/>
        <w:numPr>
          <w:ilvl w:val="0"/>
          <w:numId w:val="10"/>
        </w:numPr>
        <w:spacing w:line="360" w:lineRule="auto"/>
        <w:ind w:left="1168" w:hanging="357"/>
        <w:rPr>
          <w:rFonts w:asciiTheme="majorHAnsi" w:hAnsiTheme="majorHAnsi"/>
          <w:sz w:val="24"/>
          <w:szCs w:val="24"/>
        </w:rPr>
      </w:pPr>
      <w:proofErr w:type="spellStart"/>
      <w:r w:rsidRPr="008C60CD">
        <w:rPr>
          <w:rFonts w:asciiTheme="majorHAnsi" w:hAnsiTheme="majorHAnsi"/>
          <w:sz w:val="24"/>
          <w:szCs w:val="24"/>
        </w:rPr>
        <w:t>hak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atas</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kenyamanan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keamanan</w:t>
      </w:r>
      <w:proofErr w:type="spellEnd"/>
      <w:r w:rsidRPr="008C60CD">
        <w:rPr>
          <w:rFonts w:asciiTheme="majorHAnsi" w:hAnsiTheme="majorHAnsi"/>
          <w:sz w:val="24"/>
          <w:szCs w:val="24"/>
        </w:rPr>
        <w:t xml:space="preserve">, dan </w:t>
      </w:r>
      <w:proofErr w:type="spellStart"/>
      <w:r w:rsidRPr="008C60CD">
        <w:rPr>
          <w:rFonts w:asciiTheme="majorHAnsi" w:hAnsiTheme="majorHAnsi"/>
          <w:sz w:val="24"/>
          <w:szCs w:val="24"/>
        </w:rPr>
        <w:t>keselamatan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dalam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mengkonsumsi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barang</w:t>
      </w:r>
      <w:proofErr w:type="spellEnd"/>
      <w:r w:rsidRPr="008C60CD">
        <w:rPr>
          <w:rFonts w:asciiTheme="majorHAnsi" w:hAnsiTheme="majorHAnsi"/>
          <w:sz w:val="24"/>
          <w:szCs w:val="24"/>
        </w:rPr>
        <w:t xml:space="preserve"> dan/</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jasa</w:t>
      </w:r>
      <w:proofErr w:type="spellEnd"/>
      <w:r w:rsidRPr="008C60CD">
        <w:rPr>
          <w:rFonts w:asciiTheme="majorHAnsi" w:hAnsiTheme="majorHAnsi"/>
          <w:sz w:val="24"/>
          <w:szCs w:val="24"/>
        </w:rPr>
        <w:t xml:space="preserve">; </w:t>
      </w:r>
    </w:p>
    <w:p w14:paraId="4E48E7D1" w14:textId="77777777" w:rsidR="00BE6668" w:rsidRPr="008C60CD" w:rsidRDefault="00BE6668" w:rsidP="00360B31">
      <w:pPr>
        <w:pStyle w:val="ListParagraph"/>
        <w:widowControl/>
        <w:numPr>
          <w:ilvl w:val="0"/>
          <w:numId w:val="10"/>
        </w:numPr>
        <w:spacing w:line="360" w:lineRule="auto"/>
        <w:ind w:left="1168" w:hanging="357"/>
        <w:rPr>
          <w:rFonts w:asciiTheme="majorHAnsi" w:hAnsiTheme="majorHAnsi"/>
          <w:sz w:val="24"/>
          <w:szCs w:val="24"/>
        </w:rPr>
      </w:pPr>
      <w:proofErr w:type="spellStart"/>
      <w:r w:rsidRPr="008C60CD">
        <w:rPr>
          <w:rFonts w:asciiTheme="majorHAnsi" w:hAnsiTheme="majorHAnsi"/>
          <w:sz w:val="24"/>
          <w:szCs w:val="24"/>
        </w:rPr>
        <w:t>hak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untuk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memilih</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barang</w:t>
      </w:r>
      <w:proofErr w:type="spellEnd"/>
      <w:r w:rsidRPr="008C60CD">
        <w:rPr>
          <w:rFonts w:asciiTheme="majorHAnsi" w:hAnsiTheme="majorHAnsi"/>
          <w:sz w:val="24"/>
          <w:szCs w:val="24"/>
        </w:rPr>
        <w:t xml:space="preserve"> dan/</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jasa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serta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mendapatkan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barang</w:t>
      </w:r>
      <w:proofErr w:type="spellEnd"/>
      <w:r w:rsidRPr="008C60CD">
        <w:rPr>
          <w:rFonts w:asciiTheme="majorHAnsi" w:hAnsiTheme="majorHAnsi"/>
          <w:sz w:val="24"/>
          <w:szCs w:val="24"/>
        </w:rPr>
        <w:t xml:space="preserve"> dan/</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jasa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tersebut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sesuai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dengan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nilai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tukar</w:t>
      </w:r>
      <w:proofErr w:type="spellEnd"/>
      <w:r w:rsidRPr="008C60CD">
        <w:rPr>
          <w:rFonts w:asciiTheme="majorHAnsi" w:hAnsiTheme="majorHAnsi"/>
          <w:sz w:val="24"/>
          <w:szCs w:val="24"/>
        </w:rPr>
        <w:t xml:space="preserve"> dan </w:t>
      </w:r>
      <w:proofErr w:type="spellStart"/>
      <w:r w:rsidRPr="008C60CD">
        <w:rPr>
          <w:rFonts w:asciiTheme="majorHAnsi" w:hAnsiTheme="majorHAnsi"/>
          <w:sz w:val="24"/>
          <w:szCs w:val="24"/>
        </w:rPr>
        <w:t>kondisi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serta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jaminan</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dijanjikan</w:t>
      </w:r>
      <w:proofErr w:type="spellEnd"/>
      <w:r w:rsidRPr="008C60CD">
        <w:rPr>
          <w:rFonts w:asciiTheme="majorHAnsi" w:hAnsiTheme="majorHAnsi"/>
          <w:sz w:val="24"/>
          <w:szCs w:val="24"/>
        </w:rPr>
        <w:t>;</w:t>
      </w:r>
    </w:p>
    <w:p w14:paraId="5DF22659" w14:textId="77777777" w:rsidR="00BE6668" w:rsidRPr="008C60CD" w:rsidRDefault="00BE6668" w:rsidP="00360B31">
      <w:pPr>
        <w:pStyle w:val="ListParagraph"/>
        <w:widowControl/>
        <w:numPr>
          <w:ilvl w:val="0"/>
          <w:numId w:val="10"/>
        </w:numPr>
        <w:spacing w:line="360" w:lineRule="auto"/>
        <w:ind w:left="1168" w:hanging="357"/>
        <w:rPr>
          <w:rFonts w:asciiTheme="majorHAnsi" w:hAnsiTheme="majorHAnsi"/>
          <w:sz w:val="24"/>
          <w:szCs w:val="24"/>
        </w:rPr>
      </w:pPr>
      <w:proofErr w:type="spellStart"/>
      <w:r w:rsidRPr="008C60CD">
        <w:rPr>
          <w:rFonts w:asciiTheme="majorHAnsi" w:hAnsiTheme="majorHAnsi"/>
          <w:sz w:val="24"/>
          <w:szCs w:val="24"/>
        </w:rPr>
        <w:t>hak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atas</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informasi</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benar</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jelas</w:t>
      </w:r>
      <w:proofErr w:type="spellEnd"/>
      <w:r w:rsidRPr="008C60CD">
        <w:rPr>
          <w:rFonts w:asciiTheme="majorHAnsi" w:hAnsiTheme="majorHAnsi"/>
          <w:sz w:val="24"/>
          <w:szCs w:val="24"/>
        </w:rPr>
        <w:t xml:space="preserve">, dan </w:t>
      </w:r>
      <w:proofErr w:type="spellStart"/>
      <w:r w:rsidRPr="008C60CD">
        <w:rPr>
          <w:rFonts w:asciiTheme="majorHAnsi" w:hAnsiTheme="majorHAnsi"/>
          <w:sz w:val="24"/>
          <w:szCs w:val="24"/>
        </w:rPr>
        <w:t>jujur</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mengenai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kondisi</w:t>
      </w:r>
      <w:proofErr w:type="spellEnd"/>
      <w:r w:rsidRPr="008C60CD">
        <w:rPr>
          <w:rFonts w:asciiTheme="majorHAnsi" w:hAnsiTheme="majorHAnsi"/>
          <w:sz w:val="24"/>
          <w:szCs w:val="24"/>
        </w:rPr>
        <w:t xml:space="preserve"> dan </w:t>
      </w:r>
      <w:proofErr w:type="spellStart"/>
      <w:r w:rsidRPr="008C60CD">
        <w:rPr>
          <w:rFonts w:asciiTheme="majorHAnsi" w:hAnsiTheme="majorHAnsi"/>
          <w:sz w:val="24"/>
          <w:szCs w:val="24"/>
        </w:rPr>
        <w:t>jaminan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barang</w:t>
      </w:r>
      <w:proofErr w:type="spellEnd"/>
      <w:r w:rsidRPr="008C60CD">
        <w:rPr>
          <w:rFonts w:asciiTheme="majorHAnsi" w:hAnsiTheme="majorHAnsi"/>
          <w:sz w:val="24"/>
          <w:szCs w:val="24"/>
        </w:rPr>
        <w:t xml:space="preserve"> dan/</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jasa</w:t>
      </w:r>
      <w:proofErr w:type="spellEnd"/>
      <w:r w:rsidRPr="008C60CD">
        <w:rPr>
          <w:rFonts w:asciiTheme="majorHAnsi" w:hAnsiTheme="majorHAnsi"/>
          <w:sz w:val="24"/>
          <w:szCs w:val="24"/>
        </w:rPr>
        <w:t>;</w:t>
      </w:r>
    </w:p>
    <w:p w14:paraId="2DB613FA" w14:textId="77777777" w:rsidR="00BE6668" w:rsidRPr="008C60CD" w:rsidRDefault="00BE6668" w:rsidP="00360B31">
      <w:pPr>
        <w:pStyle w:val="ListParagraph"/>
        <w:widowControl/>
        <w:numPr>
          <w:ilvl w:val="0"/>
          <w:numId w:val="10"/>
        </w:numPr>
        <w:spacing w:line="360" w:lineRule="auto"/>
        <w:ind w:left="1168" w:hanging="357"/>
        <w:rPr>
          <w:rFonts w:asciiTheme="majorHAnsi" w:hAnsiTheme="majorHAnsi"/>
          <w:sz w:val="24"/>
          <w:szCs w:val="24"/>
        </w:rPr>
      </w:pPr>
      <w:proofErr w:type="spellStart"/>
      <w:r w:rsidRPr="008C60CD">
        <w:rPr>
          <w:rFonts w:asciiTheme="majorHAnsi" w:hAnsiTheme="majorHAnsi"/>
          <w:sz w:val="24"/>
          <w:szCs w:val="24"/>
        </w:rPr>
        <w:t>hak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untuk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didengar</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pendapat</w:t>
      </w:r>
      <w:proofErr w:type="spellEnd"/>
      <w:r w:rsidRPr="008C60CD">
        <w:rPr>
          <w:rFonts w:asciiTheme="majorHAnsi" w:hAnsiTheme="majorHAnsi"/>
          <w:sz w:val="24"/>
          <w:szCs w:val="24"/>
        </w:rPr>
        <w:t xml:space="preserve"> dan </w:t>
      </w:r>
      <w:proofErr w:type="spellStart"/>
      <w:r w:rsidRPr="008C60CD">
        <w:rPr>
          <w:rFonts w:asciiTheme="majorHAnsi" w:hAnsiTheme="majorHAnsi"/>
          <w:sz w:val="24"/>
          <w:szCs w:val="24"/>
        </w:rPr>
        <w:t>keluhannya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atas</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barang</w:t>
      </w:r>
      <w:proofErr w:type="spellEnd"/>
      <w:r w:rsidRPr="008C60CD">
        <w:rPr>
          <w:rFonts w:asciiTheme="majorHAnsi" w:hAnsiTheme="majorHAnsi"/>
          <w:sz w:val="24"/>
          <w:szCs w:val="24"/>
        </w:rPr>
        <w:t xml:space="preserve"> dan/</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jasa</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digunakan</w:t>
      </w:r>
      <w:proofErr w:type="spellEnd"/>
      <w:r w:rsidRPr="008C60CD">
        <w:rPr>
          <w:rFonts w:asciiTheme="majorHAnsi" w:hAnsiTheme="majorHAnsi"/>
          <w:sz w:val="24"/>
          <w:szCs w:val="24"/>
        </w:rPr>
        <w:t xml:space="preserve">; </w:t>
      </w:r>
    </w:p>
    <w:p w14:paraId="3D292A06" w14:textId="77777777" w:rsidR="00BE6668" w:rsidRPr="008C60CD" w:rsidRDefault="00BE6668" w:rsidP="00360B31">
      <w:pPr>
        <w:pStyle w:val="ListParagraph"/>
        <w:widowControl/>
        <w:numPr>
          <w:ilvl w:val="0"/>
          <w:numId w:val="10"/>
        </w:numPr>
        <w:spacing w:line="360" w:lineRule="auto"/>
        <w:ind w:left="1168" w:hanging="357"/>
        <w:rPr>
          <w:rFonts w:asciiTheme="majorHAnsi" w:hAnsiTheme="majorHAnsi"/>
          <w:sz w:val="24"/>
          <w:szCs w:val="24"/>
        </w:rPr>
      </w:pPr>
      <w:proofErr w:type="spellStart"/>
      <w:r w:rsidRPr="008C60CD">
        <w:rPr>
          <w:rFonts w:asciiTheme="majorHAnsi" w:hAnsiTheme="majorHAnsi"/>
          <w:sz w:val="24"/>
          <w:szCs w:val="24"/>
        </w:rPr>
        <w:t>hak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untuk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mendapatkan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advokasi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perlindungan</w:t>
      </w:r>
      <w:proofErr w:type="spellEnd"/>
      <w:r w:rsidRPr="008C60CD">
        <w:rPr>
          <w:rFonts w:asciiTheme="majorHAnsi" w:hAnsiTheme="majorHAnsi"/>
          <w:sz w:val="24"/>
          <w:szCs w:val="24"/>
        </w:rPr>
        <w:t xml:space="preserve">, dan </w:t>
      </w:r>
      <w:proofErr w:type="spellStart"/>
      <w:r w:rsidRPr="008C60CD">
        <w:rPr>
          <w:rFonts w:asciiTheme="majorHAnsi" w:hAnsiTheme="majorHAnsi"/>
          <w:sz w:val="24"/>
          <w:szCs w:val="24"/>
        </w:rPr>
        <w:t>upaya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penyelesaian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sengketa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perlindungan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secara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patut</w:t>
      </w:r>
      <w:proofErr w:type="spellEnd"/>
      <w:r w:rsidRPr="008C60CD">
        <w:rPr>
          <w:rFonts w:asciiTheme="majorHAnsi" w:hAnsiTheme="majorHAnsi"/>
          <w:sz w:val="24"/>
          <w:szCs w:val="24"/>
        </w:rPr>
        <w:t>;</w:t>
      </w:r>
    </w:p>
    <w:p w14:paraId="6F3DF79A" w14:textId="77777777" w:rsidR="00BE6668" w:rsidRPr="008C60CD" w:rsidRDefault="00BE6668" w:rsidP="00360B31">
      <w:pPr>
        <w:pStyle w:val="ListParagraph"/>
        <w:widowControl/>
        <w:numPr>
          <w:ilvl w:val="0"/>
          <w:numId w:val="10"/>
        </w:numPr>
        <w:spacing w:line="360" w:lineRule="auto"/>
        <w:ind w:left="1168" w:hanging="357"/>
        <w:rPr>
          <w:rFonts w:asciiTheme="majorHAnsi" w:hAnsiTheme="majorHAnsi"/>
          <w:sz w:val="24"/>
          <w:szCs w:val="24"/>
        </w:rPr>
      </w:pPr>
      <w:proofErr w:type="spellStart"/>
      <w:r w:rsidRPr="008C60CD">
        <w:rPr>
          <w:rFonts w:asciiTheme="majorHAnsi" w:hAnsiTheme="majorHAnsi"/>
          <w:sz w:val="24"/>
          <w:szCs w:val="24"/>
        </w:rPr>
        <w:t>hak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untuk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mendapat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pembinaan</w:t>
      </w:r>
      <w:proofErr w:type="spellEnd"/>
      <w:r w:rsidRPr="008C60CD">
        <w:rPr>
          <w:rFonts w:asciiTheme="majorHAnsi" w:hAnsiTheme="majorHAnsi"/>
          <w:sz w:val="24"/>
          <w:szCs w:val="24"/>
        </w:rPr>
        <w:t xml:space="preserve"> dan </w:t>
      </w:r>
      <w:proofErr w:type="spellStart"/>
      <w:r w:rsidRPr="008C60CD">
        <w:rPr>
          <w:rFonts w:asciiTheme="majorHAnsi" w:hAnsiTheme="majorHAnsi"/>
          <w:sz w:val="24"/>
          <w:szCs w:val="24"/>
        </w:rPr>
        <w:t>pendidikan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
    <w:p w14:paraId="3750BD77" w14:textId="77777777" w:rsidR="00BE6668" w:rsidRPr="008C60CD" w:rsidRDefault="00BE6668" w:rsidP="00360B31">
      <w:pPr>
        <w:pStyle w:val="ListParagraph"/>
        <w:widowControl/>
        <w:numPr>
          <w:ilvl w:val="0"/>
          <w:numId w:val="10"/>
        </w:numPr>
        <w:spacing w:line="360" w:lineRule="auto"/>
        <w:ind w:left="1168" w:hanging="357"/>
        <w:rPr>
          <w:rFonts w:asciiTheme="majorHAnsi" w:hAnsiTheme="majorHAnsi"/>
          <w:sz w:val="24"/>
          <w:szCs w:val="24"/>
        </w:rPr>
      </w:pPr>
      <w:proofErr w:type="spellStart"/>
      <w:r w:rsidRPr="008C60CD">
        <w:rPr>
          <w:rFonts w:asciiTheme="majorHAnsi" w:hAnsiTheme="majorHAnsi"/>
          <w:sz w:val="24"/>
          <w:szCs w:val="24"/>
        </w:rPr>
        <w:t>hak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unduk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diperlakukan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dilayani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secara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benar</w:t>
      </w:r>
      <w:proofErr w:type="spellEnd"/>
      <w:r w:rsidRPr="008C60CD">
        <w:rPr>
          <w:rFonts w:asciiTheme="majorHAnsi" w:hAnsiTheme="majorHAnsi"/>
          <w:sz w:val="24"/>
          <w:szCs w:val="24"/>
        </w:rPr>
        <w:t xml:space="preserve"> dan </w:t>
      </w:r>
      <w:proofErr w:type="spellStart"/>
      <w:r w:rsidRPr="008C60CD">
        <w:rPr>
          <w:rFonts w:asciiTheme="majorHAnsi" w:hAnsiTheme="majorHAnsi"/>
          <w:sz w:val="24"/>
          <w:szCs w:val="24"/>
        </w:rPr>
        <w:t>jujur</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serta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tidak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diskriminatif</w:t>
      </w:r>
      <w:proofErr w:type="spellEnd"/>
      <w:r w:rsidRPr="008C60CD">
        <w:rPr>
          <w:rFonts w:asciiTheme="majorHAnsi" w:hAnsiTheme="majorHAnsi"/>
          <w:sz w:val="24"/>
          <w:szCs w:val="24"/>
        </w:rPr>
        <w:t xml:space="preserve">; </w:t>
      </w:r>
    </w:p>
    <w:p w14:paraId="2F815513" w14:textId="77777777" w:rsidR="00BE6668" w:rsidRPr="008C60CD" w:rsidRDefault="00BE6668" w:rsidP="00360B31">
      <w:pPr>
        <w:pStyle w:val="ListParagraph"/>
        <w:widowControl/>
        <w:numPr>
          <w:ilvl w:val="0"/>
          <w:numId w:val="10"/>
        </w:numPr>
        <w:spacing w:line="360" w:lineRule="auto"/>
        <w:ind w:left="1170"/>
        <w:rPr>
          <w:rFonts w:asciiTheme="majorHAnsi" w:hAnsiTheme="majorHAnsi"/>
          <w:sz w:val="24"/>
          <w:szCs w:val="24"/>
        </w:rPr>
      </w:pPr>
      <w:proofErr w:type="spellStart"/>
      <w:r w:rsidRPr="008C60CD">
        <w:rPr>
          <w:rFonts w:asciiTheme="majorHAnsi" w:hAnsiTheme="majorHAnsi"/>
          <w:sz w:val="24"/>
          <w:szCs w:val="24"/>
        </w:rPr>
        <w:t>hak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untuk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mendapatkan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kompensasi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ganti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rugi</w:t>
      </w:r>
      <w:proofErr w:type="spellEnd"/>
      <w:r w:rsidRPr="008C60CD">
        <w:rPr>
          <w:rFonts w:asciiTheme="majorHAnsi" w:hAnsiTheme="majorHAnsi"/>
          <w:sz w:val="24"/>
          <w:szCs w:val="24"/>
        </w:rPr>
        <w:t xml:space="preserve"> dan/</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penggantian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apabila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barang</w:t>
      </w:r>
      <w:proofErr w:type="spellEnd"/>
      <w:r w:rsidRPr="008C60CD">
        <w:rPr>
          <w:rFonts w:asciiTheme="majorHAnsi" w:hAnsiTheme="majorHAnsi"/>
          <w:sz w:val="24"/>
          <w:szCs w:val="24"/>
        </w:rPr>
        <w:t xml:space="preserve"> dan/</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jasa</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diterima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tidak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sesuai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dengan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perjanjian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tidak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sebagaimana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mestinya</w:t>
      </w:r>
      <w:proofErr w:type="spellEnd"/>
      <w:r w:rsidRPr="008C60CD">
        <w:rPr>
          <w:rFonts w:asciiTheme="majorHAnsi" w:hAnsiTheme="majorHAnsi"/>
          <w:sz w:val="24"/>
          <w:szCs w:val="24"/>
        </w:rPr>
        <w:t xml:space="preserve">; </w:t>
      </w:r>
    </w:p>
    <w:p w14:paraId="0FA98163" w14:textId="77777777" w:rsidR="00BE6668" w:rsidRPr="008C60CD" w:rsidRDefault="00BE6668" w:rsidP="00360B31">
      <w:pPr>
        <w:pStyle w:val="ListParagraph"/>
        <w:widowControl/>
        <w:numPr>
          <w:ilvl w:val="0"/>
          <w:numId w:val="10"/>
        </w:numPr>
        <w:spacing w:line="360" w:lineRule="auto"/>
        <w:ind w:left="1170"/>
        <w:rPr>
          <w:rFonts w:asciiTheme="majorHAnsi" w:hAnsiTheme="majorHAnsi"/>
          <w:sz w:val="24"/>
          <w:szCs w:val="24"/>
        </w:rPr>
      </w:pPr>
      <w:proofErr w:type="spellStart"/>
      <w:r w:rsidRPr="008C60CD">
        <w:rPr>
          <w:rFonts w:asciiTheme="majorHAnsi" w:hAnsiTheme="majorHAnsi"/>
          <w:sz w:val="24"/>
          <w:szCs w:val="24"/>
        </w:rPr>
        <w:t>hak-hak</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diatur</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dalam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ketentuan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peraturan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perundang-undangan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lainnya</w:t>
      </w:r>
      <w:proofErr w:type="spellEnd"/>
      <w:r w:rsidRPr="008C60CD">
        <w:rPr>
          <w:rFonts w:asciiTheme="majorHAnsi" w:hAnsiTheme="majorHAnsi"/>
          <w:sz w:val="24"/>
          <w:szCs w:val="24"/>
        </w:rPr>
        <w:t>.</w:t>
      </w:r>
    </w:p>
    <w:p w14:paraId="74D57161" w14:textId="77777777" w:rsidR="00BE6668" w:rsidRPr="008C60CD" w:rsidRDefault="00BE6668" w:rsidP="00360B31">
      <w:pPr>
        <w:tabs>
          <w:tab w:val="left" w:pos="993"/>
          <w:tab w:val="left" w:pos="1560"/>
        </w:tabs>
        <w:spacing w:line="360" w:lineRule="auto"/>
        <w:ind w:left="810" w:firstLine="547"/>
        <w:jc w:val="both"/>
        <w:rPr>
          <w:rFonts w:asciiTheme="majorHAnsi" w:hAnsiTheme="majorHAnsi"/>
          <w:sz w:val="24"/>
          <w:szCs w:val="24"/>
        </w:rPr>
      </w:pPr>
      <w:r w:rsidRPr="008C60CD">
        <w:rPr>
          <w:rFonts w:asciiTheme="majorHAnsi" w:hAnsiTheme="majorHAnsi"/>
          <w:sz w:val="24"/>
          <w:szCs w:val="24"/>
        </w:rPr>
        <w:lastRenderedPageBreak/>
        <w:t xml:space="preserve">Di </w:t>
      </w:r>
      <w:proofErr w:type="spellStart"/>
      <w:r w:rsidRPr="008C60CD">
        <w:rPr>
          <w:rFonts w:asciiTheme="majorHAnsi" w:hAnsiTheme="majorHAnsi"/>
          <w:sz w:val="24"/>
          <w:szCs w:val="24"/>
        </w:rPr>
        <w:t>sisi</w:t>
      </w:r>
      <w:proofErr w:type="spellEnd"/>
      <w:r w:rsidRPr="008C60CD">
        <w:rPr>
          <w:rFonts w:asciiTheme="majorHAnsi" w:hAnsiTheme="majorHAnsi"/>
          <w:sz w:val="24"/>
          <w:szCs w:val="24"/>
        </w:rPr>
        <w:t xml:space="preserve"> lain, </w:t>
      </w:r>
      <w:proofErr w:type="spellStart"/>
      <w:r w:rsidRPr="008C60CD">
        <w:rPr>
          <w:rFonts w:asciiTheme="majorHAnsi" w:hAnsiTheme="majorHAnsi"/>
          <w:sz w:val="24"/>
          <w:szCs w:val="24"/>
        </w:rPr>
        <w:t>kewajiban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bagi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pelaku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usaha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dalam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hal</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ini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adalah</w:t>
      </w:r>
      <w:proofErr w:type="spellEnd"/>
      <w:r w:rsidRPr="008C60CD">
        <w:rPr>
          <w:rFonts w:asciiTheme="majorHAnsi" w:hAnsiTheme="majorHAnsi"/>
          <w:sz w:val="24"/>
          <w:szCs w:val="24"/>
        </w:rPr>
        <w:t xml:space="preserve"> penjual online), </w:t>
      </w:r>
      <w:proofErr w:type="spellStart"/>
      <w:r w:rsidRPr="008C60CD">
        <w:rPr>
          <w:rFonts w:asciiTheme="majorHAnsi" w:hAnsiTheme="majorHAnsi"/>
          <w:sz w:val="24"/>
          <w:szCs w:val="24"/>
        </w:rPr>
        <w:t>sesuai</w:t>
      </w:r>
      <w:proofErr w:type="spellEnd"/>
      <w:r w:rsidRPr="008C60CD">
        <w:rPr>
          <w:rFonts w:asciiTheme="majorHAnsi" w:hAnsiTheme="majorHAnsi"/>
          <w:sz w:val="24"/>
          <w:szCs w:val="24"/>
        </w:rPr>
        <w:t xml:space="preserve"> pada </w:t>
      </w:r>
      <w:proofErr w:type="spellStart"/>
      <w:r w:rsidRPr="008C60CD">
        <w:rPr>
          <w:rFonts w:asciiTheme="majorHAnsi" w:hAnsiTheme="majorHAnsi"/>
          <w:sz w:val="24"/>
          <w:szCs w:val="24"/>
        </w:rPr>
        <w:t>Pasal</w:t>
      </w:r>
      <w:proofErr w:type="spellEnd"/>
      <w:r w:rsidRPr="008C60CD">
        <w:rPr>
          <w:rFonts w:asciiTheme="majorHAnsi" w:hAnsiTheme="majorHAnsi"/>
          <w:sz w:val="24"/>
          <w:szCs w:val="24"/>
        </w:rPr>
        <w:t xml:space="preserve"> 7 </w:t>
      </w:r>
      <w:proofErr w:type="spellStart"/>
      <w:r w:rsidRPr="008C60CD">
        <w:rPr>
          <w:rFonts w:asciiTheme="majorHAnsi" w:hAnsiTheme="majorHAnsi"/>
          <w:sz w:val="24"/>
          <w:szCs w:val="24"/>
        </w:rPr>
        <w:t>Undang-Undang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Perlindungan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adalah</w:t>
      </w:r>
      <w:proofErr w:type="spellEnd"/>
      <w:r w:rsidRPr="008C60CD">
        <w:rPr>
          <w:rFonts w:asciiTheme="majorHAnsi" w:hAnsiTheme="majorHAnsi"/>
          <w:sz w:val="24"/>
          <w:szCs w:val="24"/>
        </w:rPr>
        <w:t>:</w:t>
      </w:r>
    </w:p>
    <w:p w14:paraId="3B6B7BD7" w14:textId="77777777" w:rsidR="00BE6668" w:rsidRPr="008C60CD" w:rsidRDefault="00BE6668" w:rsidP="00360B31">
      <w:pPr>
        <w:pStyle w:val="ListParagraph"/>
        <w:widowControl/>
        <w:numPr>
          <w:ilvl w:val="0"/>
          <w:numId w:val="11"/>
        </w:numPr>
        <w:spacing w:line="360" w:lineRule="auto"/>
        <w:ind w:left="1170"/>
        <w:rPr>
          <w:rFonts w:asciiTheme="majorHAnsi" w:hAnsiTheme="majorHAnsi"/>
          <w:sz w:val="24"/>
          <w:szCs w:val="24"/>
        </w:rPr>
      </w:pPr>
      <w:proofErr w:type="spellStart"/>
      <w:r w:rsidRPr="008C60CD">
        <w:rPr>
          <w:rFonts w:asciiTheme="majorHAnsi" w:hAnsiTheme="majorHAnsi"/>
          <w:sz w:val="24"/>
          <w:szCs w:val="24"/>
        </w:rPr>
        <w:t>beritikad</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baik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dalam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melakukan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kegiatan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usahanya</w:t>
      </w:r>
      <w:proofErr w:type="spellEnd"/>
      <w:r w:rsidRPr="008C60CD">
        <w:rPr>
          <w:rFonts w:asciiTheme="majorHAnsi" w:hAnsiTheme="majorHAnsi"/>
          <w:sz w:val="24"/>
          <w:szCs w:val="24"/>
        </w:rPr>
        <w:t>;</w:t>
      </w:r>
    </w:p>
    <w:p w14:paraId="257ACCA3" w14:textId="77777777" w:rsidR="00BE6668" w:rsidRPr="008C60CD" w:rsidRDefault="00BE6668" w:rsidP="00360B31">
      <w:pPr>
        <w:pStyle w:val="ListParagraph"/>
        <w:widowControl/>
        <w:numPr>
          <w:ilvl w:val="0"/>
          <w:numId w:val="11"/>
        </w:numPr>
        <w:spacing w:line="360" w:lineRule="auto"/>
        <w:ind w:left="1168" w:hanging="357"/>
        <w:rPr>
          <w:rFonts w:asciiTheme="majorHAnsi" w:hAnsiTheme="majorHAnsi"/>
          <w:sz w:val="24"/>
          <w:szCs w:val="24"/>
        </w:rPr>
      </w:pPr>
      <w:proofErr w:type="spellStart"/>
      <w:r w:rsidRPr="008C60CD">
        <w:rPr>
          <w:rFonts w:asciiTheme="majorHAnsi" w:hAnsiTheme="majorHAnsi"/>
          <w:sz w:val="24"/>
          <w:szCs w:val="24"/>
        </w:rPr>
        <w:t>memberikan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informasi</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benar</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jelas</w:t>
      </w:r>
      <w:proofErr w:type="spellEnd"/>
      <w:r w:rsidRPr="008C60CD">
        <w:rPr>
          <w:rFonts w:asciiTheme="majorHAnsi" w:hAnsiTheme="majorHAnsi"/>
          <w:sz w:val="24"/>
          <w:szCs w:val="24"/>
        </w:rPr>
        <w:t xml:space="preserve"> dan </w:t>
      </w:r>
      <w:proofErr w:type="spellStart"/>
      <w:r w:rsidRPr="008C60CD">
        <w:rPr>
          <w:rFonts w:asciiTheme="majorHAnsi" w:hAnsiTheme="majorHAnsi"/>
          <w:sz w:val="24"/>
          <w:szCs w:val="24"/>
        </w:rPr>
        <w:t>jujur</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mengenai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kondisi</w:t>
      </w:r>
      <w:proofErr w:type="spellEnd"/>
      <w:r w:rsidRPr="008C60CD">
        <w:rPr>
          <w:rFonts w:asciiTheme="majorHAnsi" w:hAnsiTheme="majorHAnsi"/>
          <w:sz w:val="24"/>
          <w:szCs w:val="24"/>
        </w:rPr>
        <w:t xml:space="preserve"> dan </w:t>
      </w:r>
      <w:proofErr w:type="spellStart"/>
      <w:r w:rsidRPr="008C60CD">
        <w:rPr>
          <w:rFonts w:asciiTheme="majorHAnsi" w:hAnsiTheme="majorHAnsi"/>
          <w:sz w:val="24"/>
          <w:szCs w:val="24"/>
        </w:rPr>
        <w:t>jaminan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barang</w:t>
      </w:r>
      <w:proofErr w:type="spellEnd"/>
      <w:r w:rsidRPr="008C60CD">
        <w:rPr>
          <w:rFonts w:asciiTheme="majorHAnsi" w:hAnsiTheme="majorHAnsi"/>
          <w:sz w:val="24"/>
          <w:szCs w:val="24"/>
        </w:rPr>
        <w:t xml:space="preserve"> dan/</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jasa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serta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memberi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penjelasan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penggunaan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perbaikan</w:t>
      </w:r>
      <w:proofErr w:type="spellEnd"/>
      <w:r w:rsidRPr="008C60CD">
        <w:rPr>
          <w:rFonts w:asciiTheme="majorHAnsi" w:hAnsiTheme="majorHAnsi"/>
          <w:sz w:val="24"/>
          <w:szCs w:val="24"/>
        </w:rPr>
        <w:t xml:space="preserve"> dan </w:t>
      </w:r>
      <w:proofErr w:type="spellStart"/>
      <w:r w:rsidRPr="008C60CD">
        <w:rPr>
          <w:rFonts w:asciiTheme="majorHAnsi" w:hAnsiTheme="majorHAnsi"/>
          <w:sz w:val="24"/>
          <w:szCs w:val="24"/>
        </w:rPr>
        <w:t>pemeliharaan</w:t>
      </w:r>
      <w:proofErr w:type="spellEnd"/>
      <w:r w:rsidRPr="008C60CD">
        <w:rPr>
          <w:rFonts w:asciiTheme="majorHAnsi" w:hAnsiTheme="majorHAnsi"/>
          <w:sz w:val="24"/>
          <w:szCs w:val="24"/>
        </w:rPr>
        <w:t xml:space="preserve">; </w:t>
      </w:r>
    </w:p>
    <w:p w14:paraId="73094169" w14:textId="77777777" w:rsidR="00BE6668" w:rsidRPr="008C60CD" w:rsidRDefault="00BE6668" w:rsidP="00360B31">
      <w:pPr>
        <w:pStyle w:val="ListParagraph"/>
        <w:widowControl/>
        <w:numPr>
          <w:ilvl w:val="0"/>
          <w:numId w:val="11"/>
        </w:numPr>
        <w:spacing w:line="360" w:lineRule="auto"/>
        <w:ind w:left="1168" w:hanging="357"/>
        <w:rPr>
          <w:rFonts w:asciiTheme="majorHAnsi" w:hAnsiTheme="majorHAnsi"/>
          <w:sz w:val="24"/>
          <w:szCs w:val="24"/>
        </w:rPr>
      </w:pPr>
      <w:proofErr w:type="spellStart"/>
      <w:r w:rsidRPr="008C60CD">
        <w:rPr>
          <w:rFonts w:asciiTheme="majorHAnsi" w:hAnsiTheme="majorHAnsi"/>
          <w:sz w:val="24"/>
          <w:szCs w:val="24"/>
        </w:rPr>
        <w:t>memperlakukan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melayani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secara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benar</w:t>
      </w:r>
      <w:proofErr w:type="spellEnd"/>
      <w:r w:rsidRPr="008C60CD">
        <w:rPr>
          <w:rFonts w:asciiTheme="majorHAnsi" w:hAnsiTheme="majorHAnsi"/>
          <w:sz w:val="24"/>
          <w:szCs w:val="24"/>
        </w:rPr>
        <w:t xml:space="preserve"> dan </w:t>
      </w:r>
      <w:proofErr w:type="spellStart"/>
      <w:r w:rsidRPr="008C60CD">
        <w:rPr>
          <w:rFonts w:asciiTheme="majorHAnsi" w:hAnsiTheme="majorHAnsi"/>
          <w:sz w:val="24"/>
          <w:szCs w:val="24"/>
        </w:rPr>
        <w:t>jujur</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serta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tidak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diskriminatif</w:t>
      </w:r>
      <w:proofErr w:type="spellEnd"/>
      <w:r w:rsidRPr="008C60CD">
        <w:rPr>
          <w:rFonts w:asciiTheme="majorHAnsi" w:hAnsiTheme="majorHAnsi"/>
          <w:sz w:val="24"/>
          <w:szCs w:val="24"/>
        </w:rPr>
        <w:t xml:space="preserve">; </w:t>
      </w:r>
    </w:p>
    <w:p w14:paraId="451F3BD3" w14:textId="77777777" w:rsidR="00BE6668" w:rsidRPr="008C60CD" w:rsidRDefault="00BE6668" w:rsidP="00360B31">
      <w:pPr>
        <w:pStyle w:val="ListParagraph"/>
        <w:widowControl/>
        <w:numPr>
          <w:ilvl w:val="0"/>
          <w:numId w:val="11"/>
        </w:numPr>
        <w:spacing w:line="360" w:lineRule="auto"/>
        <w:ind w:left="1168" w:hanging="357"/>
        <w:rPr>
          <w:rFonts w:asciiTheme="majorHAnsi" w:hAnsiTheme="majorHAnsi"/>
          <w:sz w:val="24"/>
          <w:szCs w:val="24"/>
        </w:rPr>
      </w:pPr>
      <w:proofErr w:type="spellStart"/>
      <w:r w:rsidRPr="008C60CD">
        <w:rPr>
          <w:rFonts w:asciiTheme="majorHAnsi" w:hAnsiTheme="majorHAnsi"/>
          <w:sz w:val="24"/>
          <w:szCs w:val="24"/>
        </w:rPr>
        <w:t>menjamin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mutu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barang</w:t>
      </w:r>
      <w:proofErr w:type="spellEnd"/>
      <w:r w:rsidRPr="008C60CD">
        <w:rPr>
          <w:rFonts w:asciiTheme="majorHAnsi" w:hAnsiTheme="majorHAnsi"/>
          <w:sz w:val="24"/>
          <w:szCs w:val="24"/>
        </w:rPr>
        <w:t xml:space="preserve"> dan/</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jasa</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diproduksi</w:t>
      </w:r>
      <w:proofErr w:type="spellEnd"/>
      <w:r w:rsidRPr="008C60CD">
        <w:rPr>
          <w:rFonts w:asciiTheme="majorHAnsi" w:hAnsiTheme="majorHAnsi"/>
          <w:sz w:val="24"/>
          <w:szCs w:val="24"/>
        </w:rPr>
        <w:t xml:space="preserve"> dan/</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diperdagangkan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berdasarkan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ketentuan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standar</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mutu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barang</w:t>
      </w:r>
      <w:proofErr w:type="spellEnd"/>
      <w:r w:rsidRPr="008C60CD">
        <w:rPr>
          <w:rFonts w:asciiTheme="majorHAnsi" w:hAnsiTheme="majorHAnsi"/>
          <w:sz w:val="24"/>
          <w:szCs w:val="24"/>
        </w:rPr>
        <w:t xml:space="preserve"> dan/</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jasa</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berlaku</w:t>
      </w:r>
      <w:proofErr w:type="spellEnd"/>
      <w:r w:rsidRPr="008C60CD">
        <w:rPr>
          <w:rFonts w:asciiTheme="majorHAnsi" w:hAnsiTheme="majorHAnsi"/>
          <w:sz w:val="24"/>
          <w:szCs w:val="24"/>
        </w:rPr>
        <w:t>;</w:t>
      </w:r>
    </w:p>
    <w:p w14:paraId="5A46F008" w14:textId="77777777" w:rsidR="00BE6668" w:rsidRPr="008C60CD" w:rsidRDefault="00BE6668" w:rsidP="00360B31">
      <w:pPr>
        <w:pStyle w:val="ListParagraph"/>
        <w:widowControl/>
        <w:numPr>
          <w:ilvl w:val="0"/>
          <w:numId w:val="11"/>
        </w:numPr>
        <w:spacing w:line="360" w:lineRule="auto"/>
        <w:ind w:left="1168" w:hanging="357"/>
        <w:rPr>
          <w:rFonts w:asciiTheme="majorHAnsi" w:hAnsiTheme="majorHAnsi"/>
          <w:sz w:val="24"/>
          <w:szCs w:val="24"/>
        </w:rPr>
      </w:pPr>
      <w:proofErr w:type="spellStart"/>
      <w:r w:rsidRPr="008C60CD">
        <w:rPr>
          <w:rFonts w:asciiTheme="majorHAnsi" w:hAnsiTheme="majorHAnsi"/>
          <w:sz w:val="24"/>
          <w:szCs w:val="24"/>
        </w:rPr>
        <w:t>memberi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kesempatan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kepada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untuk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menguji</w:t>
      </w:r>
      <w:proofErr w:type="spellEnd"/>
      <w:r w:rsidRPr="008C60CD">
        <w:rPr>
          <w:rFonts w:asciiTheme="majorHAnsi" w:hAnsiTheme="majorHAnsi"/>
          <w:sz w:val="24"/>
          <w:szCs w:val="24"/>
        </w:rPr>
        <w:t>, dan/</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mencoba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barang</w:t>
      </w:r>
      <w:proofErr w:type="spellEnd"/>
      <w:r w:rsidRPr="008C60CD">
        <w:rPr>
          <w:rFonts w:asciiTheme="majorHAnsi" w:hAnsiTheme="majorHAnsi"/>
          <w:sz w:val="24"/>
          <w:szCs w:val="24"/>
        </w:rPr>
        <w:t xml:space="preserve"> dan/</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jasa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tertentu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serta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memberi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jaminan</w:t>
      </w:r>
      <w:proofErr w:type="spellEnd"/>
      <w:r w:rsidRPr="008C60CD">
        <w:rPr>
          <w:rFonts w:asciiTheme="majorHAnsi" w:hAnsiTheme="majorHAnsi"/>
          <w:sz w:val="24"/>
          <w:szCs w:val="24"/>
        </w:rPr>
        <w:t xml:space="preserve"> dan/</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garansi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atas</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barang</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dibuat</w:t>
      </w:r>
      <w:proofErr w:type="spellEnd"/>
      <w:r w:rsidRPr="008C60CD">
        <w:rPr>
          <w:rFonts w:asciiTheme="majorHAnsi" w:hAnsiTheme="majorHAnsi"/>
          <w:sz w:val="24"/>
          <w:szCs w:val="24"/>
        </w:rPr>
        <w:t xml:space="preserve"> dan/</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diperdagangkan</w:t>
      </w:r>
      <w:proofErr w:type="spellEnd"/>
      <w:r w:rsidRPr="008C60CD">
        <w:rPr>
          <w:rFonts w:asciiTheme="majorHAnsi" w:hAnsiTheme="majorHAnsi"/>
          <w:sz w:val="24"/>
          <w:szCs w:val="24"/>
        </w:rPr>
        <w:t xml:space="preserve">; </w:t>
      </w:r>
    </w:p>
    <w:p w14:paraId="6E734FB3" w14:textId="77777777" w:rsidR="00BE6668" w:rsidRPr="008C60CD" w:rsidRDefault="00BE6668" w:rsidP="00360B31">
      <w:pPr>
        <w:pStyle w:val="ListParagraph"/>
        <w:widowControl/>
        <w:numPr>
          <w:ilvl w:val="0"/>
          <w:numId w:val="11"/>
        </w:numPr>
        <w:spacing w:line="360" w:lineRule="auto"/>
        <w:ind w:left="1170"/>
        <w:rPr>
          <w:rFonts w:asciiTheme="majorHAnsi" w:hAnsiTheme="majorHAnsi"/>
          <w:sz w:val="24"/>
          <w:szCs w:val="24"/>
        </w:rPr>
      </w:pPr>
      <w:proofErr w:type="spellStart"/>
      <w:r w:rsidRPr="008C60CD">
        <w:rPr>
          <w:rFonts w:asciiTheme="majorHAnsi" w:hAnsiTheme="majorHAnsi"/>
          <w:sz w:val="24"/>
          <w:szCs w:val="24"/>
        </w:rPr>
        <w:t>memberi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kompensasi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ganti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rugi</w:t>
      </w:r>
      <w:proofErr w:type="spellEnd"/>
      <w:r w:rsidRPr="008C60CD">
        <w:rPr>
          <w:rFonts w:asciiTheme="majorHAnsi" w:hAnsiTheme="majorHAnsi"/>
          <w:sz w:val="24"/>
          <w:szCs w:val="24"/>
        </w:rPr>
        <w:t xml:space="preserve"> dan/</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penggantian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atas</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kerugian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akibat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penggunaan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pemakaian</w:t>
      </w:r>
      <w:proofErr w:type="spellEnd"/>
      <w:r w:rsidRPr="008C60CD">
        <w:rPr>
          <w:rFonts w:asciiTheme="majorHAnsi" w:hAnsiTheme="majorHAnsi"/>
          <w:sz w:val="24"/>
          <w:szCs w:val="24"/>
        </w:rPr>
        <w:t xml:space="preserve"> dan </w:t>
      </w:r>
      <w:proofErr w:type="spellStart"/>
      <w:r w:rsidRPr="008C60CD">
        <w:rPr>
          <w:rFonts w:asciiTheme="majorHAnsi" w:hAnsiTheme="majorHAnsi"/>
          <w:sz w:val="24"/>
          <w:szCs w:val="24"/>
        </w:rPr>
        <w:t>pemanfaatan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barang</w:t>
      </w:r>
      <w:proofErr w:type="spellEnd"/>
      <w:r w:rsidRPr="008C60CD">
        <w:rPr>
          <w:rFonts w:asciiTheme="majorHAnsi" w:hAnsiTheme="majorHAnsi"/>
          <w:sz w:val="24"/>
          <w:szCs w:val="24"/>
        </w:rPr>
        <w:t xml:space="preserve"> dan/</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jasa</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diperdagangkan</w:t>
      </w:r>
      <w:proofErr w:type="spellEnd"/>
      <w:r w:rsidRPr="008C60CD">
        <w:rPr>
          <w:rFonts w:asciiTheme="majorHAnsi" w:hAnsiTheme="majorHAnsi"/>
          <w:sz w:val="24"/>
          <w:szCs w:val="24"/>
        </w:rPr>
        <w:t>;</w:t>
      </w:r>
    </w:p>
    <w:p w14:paraId="58C57C57" w14:textId="77777777" w:rsidR="00BE6668" w:rsidRPr="008C60CD" w:rsidRDefault="00BE6668" w:rsidP="00360B31">
      <w:pPr>
        <w:pStyle w:val="ListParagraph"/>
        <w:widowControl/>
        <w:numPr>
          <w:ilvl w:val="0"/>
          <w:numId w:val="11"/>
        </w:numPr>
        <w:spacing w:line="360" w:lineRule="auto"/>
        <w:ind w:left="1170"/>
        <w:rPr>
          <w:rFonts w:asciiTheme="majorHAnsi" w:hAnsiTheme="majorHAnsi"/>
          <w:sz w:val="24"/>
          <w:szCs w:val="24"/>
        </w:rPr>
      </w:pPr>
      <w:proofErr w:type="spellStart"/>
      <w:r w:rsidRPr="008C60CD">
        <w:rPr>
          <w:rFonts w:asciiTheme="majorHAnsi" w:hAnsiTheme="majorHAnsi"/>
          <w:sz w:val="24"/>
          <w:szCs w:val="24"/>
        </w:rPr>
        <w:t>memberi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kompensasi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ganti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rugi</w:t>
      </w:r>
      <w:proofErr w:type="spellEnd"/>
      <w:r w:rsidRPr="008C60CD">
        <w:rPr>
          <w:rFonts w:asciiTheme="majorHAnsi" w:hAnsiTheme="majorHAnsi"/>
          <w:sz w:val="24"/>
          <w:szCs w:val="24"/>
        </w:rPr>
        <w:t xml:space="preserve"> dan/</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penggantian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apabila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barang</w:t>
      </w:r>
      <w:proofErr w:type="spellEnd"/>
      <w:r w:rsidRPr="008C60CD">
        <w:rPr>
          <w:rFonts w:asciiTheme="majorHAnsi" w:hAnsiTheme="majorHAnsi"/>
          <w:sz w:val="24"/>
          <w:szCs w:val="24"/>
        </w:rPr>
        <w:t xml:space="preserve"> dan/</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jasa</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diterima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dimanfaatkan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tidak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sesuai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dengan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perjanjian</w:t>
      </w:r>
      <w:proofErr w:type="spellEnd"/>
      <w:r w:rsidRPr="008C60CD">
        <w:rPr>
          <w:rFonts w:asciiTheme="majorHAnsi" w:hAnsiTheme="majorHAnsi"/>
          <w:sz w:val="24"/>
          <w:szCs w:val="24"/>
        </w:rPr>
        <w:t>.</w:t>
      </w:r>
    </w:p>
    <w:p w14:paraId="2B3FE841" w14:textId="77777777" w:rsidR="00BE6668" w:rsidRPr="008C60CD" w:rsidRDefault="00BE6668" w:rsidP="00360B31">
      <w:pPr>
        <w:spacing w:line="360" w:lineRule="auto"/>
        <w:ind w:left="810" w:firstLine="547"/>
        <w:jc w:val="both"/>
        <w:rPr>
          <w:rFonts w:asciiTheme="majorHAnsi" w:hAnsiTheme="majorHAnsi"/>
          <w:sz w:val="24"/>
          <w:szCs w:val="24"/>
        </w:rPr>
      </w:pPr>
      <w:proofErr w:type="spellStart"/>
      <w:r w:rsidRPr="008C60CD">
        <w:rPr>
          <w:rFonts w:asciiTheme="majorHAnsi" w:hAnsiTheme="majorHAnsi"/>
          <w:sz w:val="24"/>
          <w:szCs w:val="24"/>
        </w:rPr>
        <w:t>Kepastian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hukum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untuk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menjamin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perlindungan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kepada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itu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antara</w:t>
      </w:r>
      <w:proofErr w:type="spellEnd"/>
      <w:r w:rsidRPr="008C60CD">
        <w:rPr>
          <w:rFonts w:asciiTheme="majorHAnsi" w:hAnsiTheme="majorHAnsi"/>
          <w:sz w:val="24"/>
          <w:szCs w:val="24"/>
        </w:rPr>
        <w:t xml:space="preserve"> lain </w:t>
      </w:r>
      <w:proofErr w:type="spellStart"/>
      <w:r w:rsidRPr="008C60CD">
        <w:rPr>
          <w:rFonts w:asciiTheme="majorHAnsi" w:hAnsiTheme="majorHAnsi"/>
          <w:sz w:val="24"/>
          <w:szCs w:val="24"/>
        </w:rPr>
        <w:t>adalah</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dengan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meningkatkan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harkat</w:t>
      </w:r>
      <w:proofErr w:type="spellEnd"/>
      <w:r w:rsidRPr="008C60CD">
        <w:rPr>
          <w:rFonts w:asciiTheme="majorHAnsi" w:hAnsiTheme="majorHAnsi"/>
          <w:sz w:val="24"/>
          <w:szCs w:val="24"/>
        </w:rPr>
        <w:t xml:space="preserve"> dan </w:t>
      </w:r>
      <w:proofErr w:type="spellStart"/>
      <w:r w:rsidRPr="008C60CD">
        <w:rPr>
          <w:rFonts w:asciiTheme="majorHAnsi" w:hAnsiTheme="majorHAnsi"/>
          <w:sz w:val="24"/>
          <w:szCs w:val="24"/>
        </w:rPr>
        <w:t>martabat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serta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membuka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akses</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informasi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tentang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barang</w:t>
      </w:r>
      <w:proofErr w:type="spellEnd"/>
      <w:r w:rsidRPr="008C60CD">
        <w:rPr>
          <w:rFonts w:asciiTheme="majorHAnsi" w:hAnsiTheme="majorHAnsi"/>
          <w:sz w:val="24"/>
          <w:szCs w:val="24"/>
        </w:rPr>
        <w:t xml:space="preserve"> dan/</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jasa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baginya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serta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menumbuh</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kembangkan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sikap</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pelaku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usaha</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jujur</w:t>
      </w:r>
      <w:proofErr w:type="spellEnd"/>
      <w:r w:rsidRPr="008C60CD">
        <w:rPr>
          <w:rFonts w:asciiTheme="majorHAnsi" w:hAnsiTheme="majorHAnsi"/>
          <w:sz w:val="24"/>
          <w:szCs w:val="24"/>
        </w:rPr>
        <w:t xml:space="preserve"> dan </w:t>
      </w:r>
      <w:proofErr w:type="spellStart"/>
      <w:r w:rsidRPr="008C60CD">
        <w:rPr>
          <w:rFonts w:asciiTheme="majorHAnsi" w:hAnsiTheme="majorHAnsi"/>
          <w:sz w:val="24"/>
          <w:szCs w:val="24"/>
        </w:rPr>
        <w:t>bertangung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jawab</w:t>
      </w:r>
      <w:proofErr w:type="spellEnd"/>
      <w:r w:rsidRPr="008C60CD">
        <w:rPr>
          <w:rFonts w:asciiTheme="majorHAnsi" w:hAnsiTheme="majorHAnsi"/>
          <w:sz w:val="24"/>
          <w:szCs w:val="24"/>
        </w:rPr>
        <w:t>.</w:t>
      </w:r>
      <w:r w:rsidRPr="008C60CD">
        <w:rPr>
          <w:rStyle w:val="FootnoteReference"/>
          <w:rFonts w:asciiTheme="majorHAnsi" w:hAnsiTheme="majorHAnsi"/>
          <w:sz w:val="24"/>
          <w:szCs w:val="24"/>
        </w:rPr>
        <w:footnoteReference w:id="9"/>
      </w:r>
      <w:r w:rsidRPr="008C60CD">
        <w:rPr>
          <w:rFonts w:asciiTheme="majorHAnsi" w:hAnsiTheme="majorHAnsi"/>
          <w:sz w:val="24"/>
          <w:szCs w:val="24"/>
        </w:rPr>
        <w:t xml:space="preserve"> </w:t>
      </w:r>
      <w:proofErr w:type="spellStart"/>
      <w:r w:rsidRPr="008C60CD">
        <w:rPr>
          <w:rFonts w:asciiTheme="majorHAnsi" w:hAnsiTheme="majorHAnsi"/>
          <w:sz w:val="24"/>
          <w:szCs w:val="24"/>
        </w:rPr>
        <w:t>Sebuah</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informasi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tentang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produk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barang</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diperjual</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belikan</w:t>
      </w:r>
      <w:proofErr w:type="spellEnd"/>
      <w:r w:rsidRPr="008C60CD">
        <w:rPr>
          <w:rFonts w:asciiTheme="majorHAnsi" w:hAnsiTheme="majorHAnsi"/>
          <w:sz w:val="24"/>
          <w:szCs w:val="24"/>
        </w:rPr>
        <w:t xml:space="preserve"> oleh </w:t>
      </w:r>
      <w:proofErr w:type="spellStart"/>
      <w:r w:rsidRPr="008C60CD">
        <w:rPr>
          <w:rFonts w:asciiTheme="majorHAnsi" w:hAnsiTheme="majorHAnsi"/>
          <w:sz w:val="24"/>
          <w:szCs w:val="24"/>
        </w:rPr>
        <w:t>pelaku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usaha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melalui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transaksi</w:t>
      </w:r>
      <w:proofErr w:type="spellEnd"/>
      <w:r w:rsidRPr="008C60CD">
        <w:rPr>
          <w:rFonts w:asciiTheme="majorHAnsi" w:hAnsiTheme="majorHAnsi"/>
          <w:sz w:val="24"/>
          <w:szCs w:val="24"/>
        </w:rPr>
        <w:t xml:space="preserve"> online </w:t>
      </w:r>
      <w:proofErr w:type="spellStart"/>
      <w:r w:rsidRPr="008C60CD">
        <w:rPr>
          <w:rFonts w:asciiTheme="majorHAnsi" w:hAnsiTheme="majorHAnsi"/>
          <w:sz w:val="24"/>
          <w:szCs w:val="24"/>
        </w:rPr>
        <w:t>sangat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diperlukan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sebelum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memutuskan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untuk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membeli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produk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barang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tersebut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Transaksi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dimaksudkan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diadakannya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hubungan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hukum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jual</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beli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tentang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produk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dengan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pelaku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usaha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itu</w:t>
      </w:r>
      <w:proofErr w:type="spellEnd"/>
      <w:r w:rsidRPr="008C60CD">
        <w:rPr>
          <w:rFonts w:asciiTheme="majorHAnsi" w:hAnsiTheme="majorHAnsi"/>
          <w:sz w:val="24"/>
          <w:szCs w:val="24"/>
        </w:rPr>
        <w:t xml:space="preserve">. Oleh </w:t>
      </w:r>
      <w:proofErr w:type="spellStart"/>
      <w:r w:rsidRPr="008C60CD">
        <w:rPr>
          <w:rFonts w:asciiTheme="majorHAnsi" w:hAnsiTheme="majorHAnsi"/>
          <w:sz w:val="24"/>
          <w:szCs w:val="24"/>
        </w:rPr>
        <w:t>sebab</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itu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kiranya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mendapatkan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haknya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sesuai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dengan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hukum</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berlaku</w:t>
      </w:r>
      <w:proofErr w:type="spellEnd"/>
      <w:r w:rsidRPr="008C60CD">
        <w:rPr>
          <w:rFonts w:asciiTheme="majorHAnsi" w:hAnsiTheme="majorHAnsi"/>
          <w:sz w:val="24"/>
          <w:szCs w:val="24"/>
        </w:rPr>
        <w:t xml:space="preserve"> dan </w:t>
      </w:r>
      <w:proofErr w:type="spellStart"/>
      <w:r w:rsidRPr="008C60CD">
        <w:rPr>
          <w:rFonts w:asciiTheme="majorHAnsi" w:hAnsiTheme="majorHAnsi"/>
          <w:sz w:val="24"/>
          <w:szCs w:val="24"/>
        </w:rPr>
        <w:t>dengan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adanya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undang-undang</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mengatur</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lastRenderedPageBreak/>
        <w:t>perlindungan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kiranya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posisi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dengan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pelaku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usaha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seimbang</w:t>
      </w:r>
      <w:proofErr w:type="spellEnd"/>
      <w:r w:rsidRPr="008C60CD">
        <w:rPr>
          <w:rFonts w:asciiTheme="majorHAnsi" w:hAnsiTheme="majorHAnsi"/>
          <w:sz w:val="24"/>
          <w:szCs w:val="24"/>
        </w:rPr>
        <w:t xml:space="preserve"> dan </w:t>
      </w:r>
      <w:proofErr w:type="spellStart"/>
      <w:r w:rsidRPr="008C60CD">
        <w:rPr>
          <w:rFonts w:asciiTheme="majorHAnsi" w:hAnsiTheme="majorHAnsi"/>
          <w:sz w:val="24"/>
          <w:szCs w:val="24"/>
        </w:rPr>
        <w:t>tercapainya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kebutuhan</w:t>
      </w:r>
      <w:proofErr w:type="spellEnd"/>
      <w:r w:rsidRPr="008C60CD">
        <w:rPr>
          <w:rFonts w:asciiTheme="majorHAnsi" w:hAnsiTheme="majorHAnsi"/>
          <w:sz w:val="24"/>
          <w:szCs w:val="24"/>
        </w:rPr>
        <w:t xml:space="preserve"> masing-masing </w:t>
      </w:r>
      <w:proofErr w:type="spellStart"/>
      <w:r w:rsidRPr="008C60CD">
        <w:rPr>
          <w:rFonts w:asciiTheme="majorHAnsi" w:hAnsiTheme="majorHAnsi"/>
          <w:sz w:val="24"/>
          <w:szCs w:val="24"/>
        </w:rPr>
        <w:t>pihak</w:t>
      </w:r>
      <w:proofErr w:type="spellEnd"/>
      <w:r w:rsidRPr="008C60CD">
        <w:rPr>
          <w:rFonts w:asciiTheme="majorHAnsi" w:hAnsiTheme="majorHAnsi"/>
          <w:sz w:val="24"/>
          <w:szCs w:val="24"/>
        </w:rPr>
        <w:t>.</w:t>
      </w:r>
    </w:p>
    <w:p w14:paraId="4DBDC680" w14:textId="77777777" w:rsidR="00BE6668" w:rsidRPr="008C60CD" w:rsidRDefault="00BE6668" w:rsidP="00360B31">
      <w:pPr>
        <w:spacing w:line="360" w:lineRule="auto"/>
        <w:ind w:left="811" w:firstLine="544"/>
        <w:jc w:val="both"/>
        <w:rPr>
          <w:rFonts w:asciiTheme="majorHAnsi" w:hAnsiTheme="majorHAnsi"/>
          <w:sz w:val="24"/>
          <w:szCs w:val="24"/>
        </w:rPr>
      </w:pPr>
      <w:proofErr w:type="spellStart"/>
      <w:r w:rsidRPr="008C60CD">
        <w:rPr>
          <w:rFonts w:asciiTheme="majorHAnsi" w:hAnsiTheme="majorHAnsi"/>
          <w:sz w:val="24"/>
          <w:szCs w:val="24"/>
        </w:rPr>
        <w:t>Dalam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perlindungan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terhadap</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pembelian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barang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melalui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transaksi</w:t>
      </w:r>
      <w:proofErr w:type="spellEnd"/>
      <w:r w:rsidRPr="008C60CD">
        <w:rPr>
          <w:rFonts w:asciiTheme="majorHAnsi" w:hAnsiTheme="majorHAnsi"/>
          <w:sz w:val="24"/>
          <w:szCs w:val="24"/>
        </w:rPr>
        <w:t xml:space="preserve"> online </w:t>
      </w:r>
      <w:proofErr w:type="spellStart"/>
      <w:r w:rsidRPr="008C60CD">
        <w:rPr>
          <w:rFonts w:asciiTheme="majorHAnsi" w:hAnsiTheme="majorHAnsi"/>
          <w:sz w:val="24"/>
          <w:szCs w:val="24"/>
        </w:rPr>
        <w:t>lebih</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tegas</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terdapat</w:t>
      </w:r>
      <w:proofErr w:type="spellEnd"/>
      <w:r w:rsidRPr="008C60CD">
        <w:rPr>
          <w:rFonts w:asciiTheme="majorHAnsi" w:hAnsiTheme="majorHAnsi"/>
          <w:sz w:val="24"/>
          <w:szCs w:val="24"/>
        </w:rPr>
        <w:t xml:space="preserve"> pada </w:t>
      </w:r>
      <w:proofErr w:type="spellStart"/>
      <w:r w:rsidRPr="008C60CD">
        <w:rPr>
          <w:rFonts w:asciiTheme="majorHAnsi" w:hAnsiTheme="majorHAnsi"/>
          <w:sz w:val="24"/>
          <w:szCs w:val="24"/>
        </w:rPr>
        <w:t>Pasal</w:t>
      </w:r>
      <w:proofErr w:type="spellEnd"/>
      <w:r w:rsidRPr="008C60CD">
        <w:rPr>
          <w:rFonts w:asciiTheme="majorHAnsi" w:hAnsiTheme="majorHAnsi"/>
          <w:sz w:val="24"/>
          <w:szCs w:val="24"/>
        </w:rPr>
        <w:t xml:space="preserve"> 8 </w:t>
      </w:r>
      <w:proofErr w:type="spellStart"/>
      <w:r w:rsidRPr="008C60CD">
        <w:rPr>
          <w:rFonts w:asciiTheme="majorHAnsi" w:hAnsiTheme="majorHAnsi"/>
          <w:sz w:val="24"/>
          <w:szCs w:val="24"/>
        </w:rPr>
        <w:t>ayat</w:t>
      </w:r>
      <w:proofErr w:type="spellEnd"/>
      <w:r w:rsidRPr="008C60CD">
        <w:rPr>
          <w:rFonts w:asciiTheme="majorHAnsi" w:hAnsiTheme="majorHAnsi"/>
          <w:sz w:val="24"/>
          <w:szCs w:val="24"/>
        </w:rPr>
        <w:t xml:space="preserve"> (1) </w:t>
      </w:r>
      <w:proofErr w:type="spellStart"/>
      <w:r w:rsidRPr="008C60CD">
        <w:rPr>
          <w:rFonts w:asciiTheme="majorHAnsi" w:hAnsiTheme="majorHAnsi"/>
          <w:sz w:val="24"/>
          <w:szCs w:val="24"/>
        </w:rPr>
        <w:t>huruf</w:t>
      </w:r>
      <w:proofErr w:type="spellEnd"/>
      <w:r w:rsidRPr="008C60CD">
        <w:rPr>
          <w:rFonts w:asciiTheme="majorHAnsi" w:hAnsiTheme="majorHAnsi"/>
          <w:sz w:val="24"/>
          <w:szCs w:val="24"/>
        </w:rPr>
        <w:t xml:space="preserve"> f </w:t>
      </w:r>
      <w:proofErr w:type="spellStart"/>
      <w:r w:rsidRPr="008C60CD">
        <w:rPr>
          <w:rFonts w:asciiTheme="majorHAnsi" w:hAnsiTheme="majorHAnsi"/>
          <w:sz w:val="24"/>
          <w:szCs w:val="24"/>
        </w:rPr>
        <w:t>Undang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Undang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Perlindungan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melarang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pelaku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usaha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untuk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memperdagangkan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barang</w:t>
      </w:r>
      <w:proofErr w:type="spellEnd"/>
      <w:r w:rsidRPr="008C60CD">
        <w:rPr>
          <w:rFonts w:asciiTheme="majorHAnsi" w:hAnsiTheme="majorHAnsi"/>
          <w:sz w:val="24"/>
          <w:szCs w:val="24"/>
        </w:rPr>
        <w:t>/</w:t>
      </w:r>
      <w:proofErr w:type="spellStart"/>
      <w:r w:rsidRPr="008C60CD">
        <w:rPr>
          <w:rFonts w:asciiTheme="majorHAnsi" w:hAnsiTheme="majorHAnsi"/>
          <w:sz w:val="24"/>
          <w:szCs w:val="24"/>
        </w:rPr>
        <w:t>jasa</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tidak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sesuai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dengan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janji</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dinyatakan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dalam</w:t>
      </w:r>
      <w:proofErr w:type="spellEnd"/>
      <w:r w:rsidRPr="008C60CD">
        <w:rPr>
          <w:rFonts w:asciiTheme="majorHAnsi" w:hAnsiTheme="majorHAnsi"/>
          <w:sz w:val="24"/>
          <w:szCs w:val="24"/>
        </w:rPr>
        <w:t xml:space="preserve"> label, </w:t>
      </w:r>
      <w:proofErr w:type="spellStart"/>
      <w:r w:rsidRPr="008C60CD">
        <w:rPr>
          <w:rFonts w:asciiTheme="majorHAnsi" w:hAnsiTheme="majorHAnsi"/>
          <w:sz w:val="24"/>
          <w:szCs w:val="24"/>
        </w:rPr>
        <w:t>etiket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keterangan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iklan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promosi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penjualan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barang</w:t>
      </w:r>
      <w:proofErr w:type="spellEnd"/>
      <w:r w:rsidRPr="008C60CD">
        <w:rPr>
          <w:rFonts w:asciiTheme="majorHAnsi" w:hAnsiTheme="majorHAnsi"/>
          <w:sz w:val="24"/>
          <w:szCs w:val="24"/>
        </w:rPr>
        <w:t xml:space="preserve"> dan/</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jasa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tersebut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Berdasarkan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pasal</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tersebut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ketidaksesuaian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spesifikasi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barang</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terima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dengan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barang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tertera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dalam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iklan</w:t>
      </w:r>
      <w:proofErr w:type="spellEnd"/>
      <w:r w:rsidRPr="008C60CD">
        <w:rPr>
          <w:rFonts w:asciiTheme="majorHAnsi" w:hAnsiTheme="majorHAnsi"/>
          <w:sz w:val="24"/>
          <w:szCs w:val="24"/>
        </w:rPr>
        <w:t>/</w:t>
      </w:r>
      <w:proofErr w:type="spellStart"/>
      <w:r w:rsidRPr="008C60CD">
        <w:rPr>
          <w:rFonts w:asciiTheme="majorHAnsi" w:hAnsiTheme="majorHAnsi"/>
          <w:sz w:val="24"/>
          <w:szCs w:val="24"/>
        </w:rPr>
        <w:t>foto</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penawaran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barang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merupakan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bentuk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pelanggaran</w:t>
      </w:r>
      <w:proofErr w:type="spellEnd"/>
      <w:r w:rsidRPr="008C60CD">
        <w:rPr>
          <w:rFonts w:asciiTheme="majorHAnsi" w:hAnsiTheme="majorHAnsi"/>
          <w:sz w:val="24"/>
          <w:szCs w:val="24"/>
        </w:rPr>
        <w:t>/</w:t>
      </w:r>
      <w:proofErr w:type="spellStart"/>
      <w:r w:rsidRPr="008C60CD">
        <w:rPr>
          <w:rFonts w:asciiTheme="majorHAnsi" w:hAnsiTheme="majorHAnsi"/>
          <w:sz w:val="24"/>
          <w:szCs w:val="24"/>
        </w:rPr>
        <w:t>larangan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bagi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pelaku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usaha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dalam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memperdagangkan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barang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Selanjutnya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Pasal</w:t>
      </w:r>
      <w:proofErr w:type="spellEnd"/>
      <w:r w:rsidRPr="008C60CD">
        <w:rPr>
          <w:rFonts w:asciiTheme="majorHAnsi" w:hAnsiTheme="majorHAnsi"/>
          <w:sz w:val="24"/>
          <w:szCs w:val="24"/>
        </w:rPr>
        <w:t xml:space="preserve"> 9 </w:t>
      </w:r>
      <w:proofErr w:type="spellStart"/>
      <w:r w:rsidRPr="008C60CD">
        <w:rPr>
          <w:rFonts w:asciiTheme="majorHAnsi" w:hAnsiTheme="majorHAnsi"/>
          <w:sz w:val="24"/>
          <w:szCs w:val="24"/>
        </w:rPr>
        <w:t>ayat</w:t>
      </w:r>
      <w:proofErr w:type="spellEnd"/>
      <w:r w:rsidRPr="008C60CD">
        <w:rPr>
          <w:rFonts w:asciiTheme="majorHAnsi" w:hAnsiTheme="majorHAnsi"/>
          <w:sz w:val="24"/>
          <w:szCs w:val="24"/>
        </w:rPr>
        <w:t xml:space="preserve"> (1) </w:t>
      </w:r>
      <w:proofErr w:type="spellStart"/>
      <w:r w:rsidRPr="008C60CD">
        <w:rPr>
          <w:rFonts w:asciiTheme="majorHAnsi" w:hAnsiTheme="majorHAnsi"/>
          <w:sz w:val="24"/>
          <w:szCs w:val="24"/>
        </w:rPr>
        <w:t>huruf</w:t>
      </w:r>
      <w:proofErr w:type="spellEnd"/>
      <w:r w:rsidRPr="008C60CD">
        <w:rPr>
          <w:rFonts w:asciiTheme="majorHAnsi" w:hAnsiTheme="majorHAnsi"/>
          <w:sz w:val="24"/>
          <w:szCs w:val="24"/>
        </w:rPr>
        <w:t xml:space="preserve"> b </w:t>
      </w:r>
      <w:proofErr w:type="spellStart"/>
      <w:r w:rsidRPr="008C60CD">
        <w:rPr>
          <w:rFonts w:asciiTheme="majorHAnsi" w:hAnsiTheme="majorHAnsi"/>
          <w:sz w:val="24"/>
          <w:szCs w:val="24"/>
        </w:rPr>
        <w:t>Undang-undang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Perlindungan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menyebutkan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pelaku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usaha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dilarang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menawarkan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mempromosikan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mengiklankan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suatu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barang</w:t>
      </w:r>
      <w:proofErr w:type="spellEnd"/>
      <w:r w:rsidRPr="008C60CD">
        <w:rPr>
          <w:rFonts w:asciiTheme="majorHAnsi" w:hAnsiTheme="majorHAnsi"/>
          <w:sz w:val="24"/>
          <w:szCs w:val="24"/>
        </w:rPr>
        <w:t>/</w:t>
      </w:r>
      <w:proofErr w:type="spellStart"/>
      <w:r w:rsidRPr="008C60CD">
        <w:rPr>
          <w:rFonts w:asciiTheme="majorHAnsi" w:hAnsiTheme="majorHAnsi"/>
          <w:sz w:val="24"/>
          <w:szCs w:val="24"/>
        </w:rPr>
        <w:t>jasa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secara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tidak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benar</w:t>
      </w:r>
      <w:proofErr w:type="spellEnd"/>
      <w:r w:rsidRPr="008C60CD">
        <w:rPr>
          <w:rFonts w:asciiTheme="majorHAnsi" w:hAnsiTheme="majorHAnsi"/>
          <w:sz w:val="24"/>
          <w:szCs w:val="24"/>
        </w:rPr>
        <w:t xml:space="preserve"> dan </w:t>
      </w:r>
      <w:proofErr w:type="spellStart"/>
      <w:r w:rsidRPr="008C60CD">
        <w:rPr>
          <w:rFonts w:asciiTheme="majorHAnsi" w:hAnsiTheme="majorHAnsi"/>
          <w:sz w:val="24"/>
          <w:szCs w:val="24"/>
        </w:rPr>
        <w:t>seolah-olah</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barang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tersebut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dalam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keadaan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baik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baru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untuk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penjelasan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Pasal</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ini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bahwa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pelaku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usaha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biasanya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memberi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tahu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bahwa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merek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produk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seperti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tas</w:t>
      </w:r>
      <w:proofErr w:type="spellEnd"/>
      <w:r w:rsidRPr="008C60CD">
        <w:rPr>
          <w:rFonts w:asciiTheme="majorHAnsi" w:hAnsiTheme="majorHAnsi"/>
          <w:sz w:val="24"/>
          <w:szCs w:val="24"/>
        </w:rPr>
        <w:t xml:space="preserve">, make up, </w:t>
      </w:r>
      <w:proofErr w:type="spellStart"/>
      <w:r w:rsidRPr="008C60CD">
        <w:rPr>
          <w:rFonts w:asciiTheme="majorHAnsi" w:hAnsiTheme="majorHAnsi"/>
          <w:sz w:val="24"/>
          <w:szCs w:val="24"/>
        </w:rPr>
        <w:t>sepatu</w:t>
      </w:r>
      <w:proofErr w:type="spellEnd"/>
      <w:r w:rsidRPr="008C60CD">
        <w:rPr>
          <w:rFonts w:asciiTheme="majorHAnsi" w:hAnsiTheme="majorHAnsi"/>
          <w:sz w:val="24"/>
          <w:szCs w:val="24"/>
        </w:rPr>
        <w:t>, (</w:t>
      </w:r>
      <w:proofErr w:type="spellStart"/>
      <w:r w:rsidRPr="008C60CD">
        <w:rPr>
          <w:rFonts w:asciiTheme="majorHAnsi" w:hAnsiTheme="majorHAnsi"/>
          <w:sz w:val="24"/>
          <w:szCs w:val="24"/>
        </w:rPr>
        <w:t>bermerek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terkenal</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dijualnya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berupa</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asli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maka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dirugikan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akibat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informasi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palsu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tersebut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Akibatnya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apabila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pelaku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usaha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melanggar</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larangan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memperdagangkan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barang</w:t>
      </w:r>
      <w:proofErr w:type="spellEnd"/>
      <w:r w:rsidRPr="008C60CD">
        <w:rPr>
          <w:rFonts w:asciiTheme="majorHAnsi" w:hAnsiTheme="majorHAnsi"/>
          <w:sz w:val="24"/>
          <w:szCs w:val="24"/>
        </w:rPr>
        <w:t>/</w:t>
      </w:r>
      <w:proofErr w:type="spellStart"/>
      <w:r w:rsidRPr="008C60CD">
        <w:rPr>
          <w:rFonts w:asciiTheme="majorHAnsi" w:hAnsiTheme="majorHAnsi"/>
          <w:sz w:val="24"/>
          <w:szCs w:val="24"/>
        </w:rPr>
        <w:t>jasa</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tidak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sesuai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dengan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janji</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dinyatakan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dalam</w:t>
      </w:r>
      <w:proofErr w:type="spellEnd"/>
      <w:r w:rsidRPr="008C60CD">
        <w:rPr>
          <w:rFonts w:asciiTheme="majorHAnsi" w:hAnsiTheme="majorHAnsi"/>
          <w:sz w:val="24"/>
          <w:szCs w:val="24"/>
        </w:rPr>
        <w:t xml:space="preserve"> label, </w:t>
      </w:r>
      <w:proofErr w:type="spellStart"/>
      <w:r w:rsidRPr="008C60CD">
        <w:rPr>
          <w:rFonts w:asciiTheme="majorHAnsi" w:hAnsiTheme="majorHAnsi"/>
          <w:sz w:val="24"/>
          <w:szCs w:val="24"/>
        </w:rPr>
        <w:t>etiket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keterangan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iklan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promosi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penjualan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barang</w:t>
      </w:r>
      <w:proofErr w:type="spellEnd"/>
      <w:r w:rsidRPr="008C60CD">
        <w:rPr>
          <w:rFonts w:asciiTheme="majorHAnsi" w:hAnsiTheme="majorHAnsi"/>
          <w:sz w:val="24"/>
          <w:szCs w:val="24"/>
        </w:rPr>
        <w:t xml:space="preserve"> dan/</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jasa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tersebut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maka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pelaku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usaha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dapat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dipidana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berdasarkan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Pasal</w:t>
      </w:r>
      <w:proofErr w:type="spellEnd"/>
      <w:r w:rsidRPr="008C60CD">
        <w:rPr>
          <w:rFonts w:asciiTheme="majorHAnsi" w:hAnsiTheme="majorHAnsi"/>
          <w:sz w:val="24"/>
          <w:szCs w:val="24"/>
        </w:rPr>
        <w:t xml:space="preserve"> 62 </w:t>
      </w:r>
      <w:proofErr w:type="spellStart"/>
      <w:r w:rsidRPr="008C60CD">
        <w:rPr>
          <w:rFonts w:asciiTheme="majorHAnsi" w:hAnsiTheme="majorHAnsi"/>
          <w:sz w:val="24"/>
          <w:szCs w:val="24"/>
        </w:rPr>
        <w:t>ayat</w:t>
      </w:r>
      <w:proofErr w:type="spellEnd"/>
      <w:r w:rsidRPr="008C60CD">
        <w:rPr>
          <w:rFonts w:asciiTheme="majorHAnsi" w:hAnsiTheme="majorHAnsi"/>
          <w:sz w:val="24"/>
          <w:szCs w:val="24"/>
        </w:rPr>
        <w:t xml:space="preserve"> (1) UU </w:t>
      </w:r>
      <w:proofErr w:type="spellStart"/>
      <w:r w:rsidRPr="008C60CD">
        <w:rPr>
          <w:rFonts w:asciiTheme="majorHAnsi" w:hAnsiTheme="majorHAnsi"/>
          <w:sz w:val="24"/>
          <w:szCs w:val="24"/>
        </w:rPr>
        <w:t>Perlindungan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berbunyi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Pelaku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usaha</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melanggar</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ketentuan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sebagaimana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dimaksud</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dalam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Pasal</w:t>
      </w:r>
      <w:proofErr w:type="spellEnd"/>
      <w:r w:rsidRPr="008C60CD">
        <w:rPr>
          <w:rFonts w:asciiTheme="majorHAnsi" w:hAnsiTheme="majorHAnsi"/>
          <w:sz w:val="24"/>
          <w:szCs w:val="24"/>
        </w:rPr>
        <w:t xml:space="preserve"> 8, </w:t>
      </w:r>
      <w:proofErr w:type="spellStart"/>
      <w:r w:rsidRPr="008C60CD">
        <w:rPr>
          <w:rFonts w:asciiTheme="majorHAnsi" w:hAnsiTheme="majorHAnsi"/>
          <w:sz w:val="24"/>
          <w:szCs w:val="24"/>
        </w:rPr>
        <w:t>Pasal</w:t>
      </w:r>
      <w:proofErr w:type="spellEnd"/>
      <w:r w:rsidRPr="008C60CD">
        <w:rPr>
          <w:rFonts w:asciiTheme="majorHAnsi" w:hAnsiTheme="majorHAnsi"/>
          <w:sz w:val="24"/>
          <w:szCs w:val="24"/>
        </w:rPr>
        <w:t xml:space="preserve"> 9, </w:t>
      </w:r>
      <w:proofErr w:type="spellStart"/>
      <w:r w:rsidRPr="008C60CD">
        <w:rPr>
          <w:rFonts w:asciiTheme="majorHAnsi" w:hAnsiTheme="majorHAnsi"/>
          <w:sz w:val="24"/>
          <w:szCs w:val="24"/>
        </w:rPr>
        <w:t>Pasal</w:t>
      </w:r>
      <w:proofErr w:type="spellEnd"/>
      <w:r w:rsidRPr="008C60CD">
        <w:rPr>
          <w:rFonts w:asciiTheme="majorHAnsi" w:hAnsiTheme="majorHAnsi"/>
          <w:sz w:val="24"/>
          <w:szCs w:val="24"/>
        </w:rPr>
        <w:t xml:space="preserve"> 10, </w:t>
      </w:r>
      <w:proofErr w:type="spellStart"/>
      <w:r w:rsidRPr="008C60CD">
        <w:rPr>
          <w:rFonts w:asciiTheme="majorHAnsi" w:hAnsiTheme="majorHAnsi"/>
          <w:sz w:val="24"/>
          <w:szCs w:val="24"/>
        </w:rPr>
        <w:t>Pasal</w:t>
      </w:r>
      <w:proofErr w:type="spellEnd"/>
      <w:r w:rsidRPr="008C60CD">
        <w:rPr>
          <w:rFonts w:asciiTheme="majorHAnsi" w:hAnsiTheme="majorHAnsi"/>
          <w:sz w:val="24"/>
          <w:szCs w:val="24"/>
        </w:rPr>
        <w:t xml:space="preserve"> 13 </w:t>
      </w:r>
      <w:proofErr w:type="spellStart"/>
      <w:r w:rsidRPr="008C60CD">
        <w:rPr>
          <w:rFonts w:asciiTheme="majorHAnsi" w:hAnsiTheme="majorHAnsi"/>
          <w:sz w:val="24"/>
          <w:szCs w:val="24"/>
        </w:rPr>
        <w:t>ayat</w:t>
      </w:r>
      <w:proofErr w:type="spellEnd"/>
      <w:r w:rsidRPr="008C60CD">
        <w:rPr>
          <w:rFonts w:asciiTheme="majorHAnsi" w:hAnsiTheme="majorHAnsi"/>
          <w:sz w:val="24"/>
          <w:szCs w:val="24"/>
        </w:rPr>
        <w:t xml:space="preserve"> (2), </w:t>
      </w:r>
      <w:proofErr w:type="spellStart"/>
      <w:r w:rsidRPr="008C60CD">
        <w:rPr>
          <w:rFonts w:asciiTheme="majorHAnsi" w:hAnsiTheme="majorHAnsi"/>
          <w:sz w:val="24"/>
          <w:szCs w:val="24"/>
        </w:rPr>
        <w:t>Pasal</w:t>
      </w:r>
      <w:proofErr w:type="spellEnd"/>
      <w:r w:rsidRPr="008C60CD">
        <w:rPr>
          <w:rFonts w:asciiTheme="majorHAnsi" w:hAnsiTheme="majorHAnsi"/>
          <w:sz w:val="24"/>
          <w:szCs w:val="24"/>
        </w:rPr>
        <w:t xml:space="preserve"> 15, </w:t>
      </w:r>
      <w:proofErr w:type="spellStart"/>
      <w:r w:rsidRPr="008C60CD">
        <w:rPr>
          <w:rFonts w:asciiTheme="majorHAnsi" w:hAnsiTheme="majorHAnsi"/>
          <w:sz w:val="24"/>
          <w:szCs w:val="24"/>
        </w:rPr>
        <w:t>Pasal</w:t>
      </w:r>
      <w:proofErr w:type="spellEnd"/>
      <w:r w:rsidRPr="008C60CD">
        <w:rPr>
          <w:rFonts w:asciiTheme="majorHAnsi" w:hAnsiTheme="majorHAnsi"/>
          <w:sz w:val="24"/>
          <w:szCs w:val="24"/>
        </w:rPr>
        <w:t xml:space="preserve"> 17 </w:t>
      </w:r>
      <w:proofErr w:type="spellStart"/>
      <w:r w:rsidRPr="008C60CD">
        <w:rPr>
          <w:rFonts w:asciiTheme="majorHAnsi" w:hAnsiTheme="majorHAnsi"/>
          <w:sz w:val="24"/>
          <w:szCs w:val="24"/>
        </w:rPr>
        <w:t>ayat</w:t>
      </w:r>
      <w:proofErr w:type="spellEnd"/>
      <w:r w:rsidRPr="008C60CD">
        <w:rPr>
          <w:rFonts w:asciiTheme="majorHAnsi" w:hAnsiTheme="majorHAnsi"/>
          <w:sz w:val="24"/>
          <w:szCs w:val="24"/>
        </w:rPr>
        <w:t xml:space="preserve"> (1) </w:t>
      </w:r>
      <w:proofErr w:type="spellStart"/>
      <w:r w:rsidRPr="008C60CD">
        <w:rPr>
          <w:rFonts w:asciiTheme="majorHAnsi" w:hAnsiTheme="majorHAnsi"/>
          <w:sz w:val="24"/>
          <w:szCs w:val="24"/>
        </w:rPr>
        <w:t>huruf</w:t>
      </w:r>
      <w:proofErr w:type="spellEnd"/>
      <w:r w:rsidRPr="008C60CD">
        <w:rPr>
          <w:rFonts w:asciiTheme="majorHAnsi" w:hAnsiTheme="majorHAnsi"/>
          <w:sz w:val="24"/>
          <w:szCs w:val="24"/>
        </w:rPr>
        <w:t xml:space="preserve"> a, </w:t>
      </w:r>
      <w:proofErr w:type="spellStart"/>
      <w:r w:rsidRPr="008C60CD">
        <w:rPr>
          <w:rFonts w:asciiTheme="majorHAnsi" w:hAnsiTheme="majorHAnsi"/>
          <w:sz w:val="24"/>
          <w:szCs w:val="24"/>
        </w:rPr>
        <w:t>huruf</w:t>
      </w:r>
      <w:proofErr w:type="spellEnd"/>
      <w:r w:rsidRPr="008C60CD">
        <w:rPr>
          <w:rFonts w:asciiTheme="majorHAnsi" w:hAnsiTheme="majorHAnsi"/>
          <w:sz w:val="24"/>
          <w:szCs w:val="24"/>
        </w:rPr>
        <w:t xml:space="preserve"> b, </w:t>
      </w:r>
      <w:proofErr w:type="spellStart"/>
      <w:r w:rsidRPr="008C60CD">
        <w:rPr>
          <w:rFonts w:asciiTheme="majorHAnsi" w:hAnsiTheme="majorHAnsi"/>
          <w:sz w:val="24"/>
          <w:szCs w:val="24"/>
        </w:rPr>
        <w:t>huruf</w:t>
      </w:r>
      <w:proofErr w:type="spellEnd"/>
      <w:r w:rsidRPr="008C60CD">
        <w:rPr>
          <w:rFonts w:asciiTheme="majorHAnsi" w:hAnsiTheme="majorHAnsi"/>
          <w:sz w:val="24"/>
          <w:szCs w:val="24"/>
        </w:rPr>
        <w:t xml:space="preserve"> c, </w:t>
      </w:r>
      <w:proofErr w:type="spellStart"/>
      <w:r w:rsidRPr="008C60CD">
        <w:rPr>
          <w:rFonts w:asciiTheme="majorHAnsi" w:hAnsiTheme="majorHAnsi"/>
          <w:sz w:val="24"/>
          <w:szCs w:val="24"/>
        </w:rPr>
        <w:t>huruf</w:t>
      </w:r>
      <w:proofErr w:type="spellEnd"/>
      <w:r w:rsidRPr="008C60CD">
        <w:rPr>
          <w:rFonts w:asciiTheme="majorHAnsi" w:hAnsiTheme="majorHAnsi"/>
          <w:sz w:val="24"/>
          <w:szCs w:val="24"/>
        </w:rPr>
        <w:t xml:space="preserve"> e, </w:t>
      </w:r>
      <w:proofErr w:type="spellStart"/>
      <w:r w:rsidRPr="008C60CD">
        <w:rPr>
          <w:rFonts w:asciiTheme="majorHAnsi" w:hAnsiTheme="majorHAnsi"/>
          <w:sz w:val="24"/>
          <w:szCs w:val="24"/>
        </w:rPr>
        <w:t>ayat</w:t>
      </w:r>
      <w:proofErr w:type="spellEnd"/>
      <w:r w:rsidRPr="008C60CD">
        <w:rPr>
          <w:rFonts w:asciiTheme="majorHAnsi" w:hAnsiTheme="majorHAnsi"/>
          <w:sz w:val="24"/>
          <w:szCs w:val="24"/>
        </w:rPr>
        <w:t xml:space="preserve"> (2) dan </w:t>
      </w:r>
      <w:proofErr w:type="spellStart"/>
      <w:r w:rsidRPr="008C60CD">
        <w:rPr>
          <w:rFonts w:asciiTheme="majorHAnsi" w:hAnsiTheme="majorHAnsi"/>
          <w:sz w:val="24"/>
          <w:szCs w:val="24"/>
        </w:rPr>
        <w:t>Pasal</w:t>
      </w:r>
      <w:proofErr w:type="spellEnd"/>
      <w:r w:rsidRPr="008C60CD">
        <w:rPr>
          <w:rFonts w:asciiTheme="majorHAnsi" w:hAnsiTheme="majorHAnsi"/>
          <w:sz w:val="24"/>
          <w:szCs w:val="24"/>
        </w:rPr>
        <w:t xml:space="preserve"> 18 </w:t>
      </w:r>
      <w:proofErr w:type="spellStart"/>
      <w:r w:rsidRPr="008C60CD">
        <w:rPr>
          <w:rFonts w:asciiTheme="majorHAnsi" w:hAnsiTheme="majorHAnsi"/>
          <w:sz w:val="24"/>
          <w:szCs w:val="24"/>
        </w:rPr>
        <w:t>dipidana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dengan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pidana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penjara</w:t>
      </w:r>
      <w:proofErr w:type="spellEnd"/>
      <w:r w:rsidRPr="008C60CD">
        <w:rPr>
          <w:rFonts w:asciiTheme="majorHAnsi" w:hAnsiTheme="majorHAnsi"/>
          <w:sz w:val="24"/>
          <w:szCs w:val="24"/>
        </w:rPr>
        <w:t xml:space="preserve"> paling lama 5 (lima) </w:t>
      </w:r>
      <w:proofErr w:type="spellStart"/>
      <w:r w:rsidRPr="008C60CD">
        <w:rPr>
          <w:rFonts w:asciiTheme="majorHAnsi" w:hAnsiTheme="majorHAnsi"/>
          <w:sz w:val="24"/>
          <w:szCs w:val="24"/>
        </w:rPr>
        <w:t>tahun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pidana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denda</w:t>
      </w:r>
      <w:proofErr w:type="spellEnd"/>
      <w:r w:rsidRPr="008C60CD">
        <w:rPr>
          <w:rFonts w:asciiTheme="majorHAnsi" w:hAnsiTheme="majorHAnsi"/>
          <w:sz w:val="24"/>
          <w:szCs w:val="24"/>
        </w:rPr>
        <w:t xml:space="preserve"> paling </w:t>
      </w:r>
      <w:proofErr w:type="spellStart"/>
      <w:r w:rsidRPr="008C60CD">
        <w:rPr>
          <w:rFonts w:asciiTheme="majorHAnsi" w:hAnsiTheme="majorHAnsi"/>
          <w:sz w:val="24"/>
          <w:szCs w:val="24"/>
        </w:rPr>
        <w:t>banyak</w:t>
      </w:r>
      <w:proofErr w:type="spellEnd"/>
      <w:r w:rsidRPr="008C60CD">
        <w:rPr>
          <w:rFonts w:asciiTheme="majorHAnsi" w:hAnsiTheme="majorHAnsi"/>
          <w:sz w:val="24"/>
          <w:szCs w:val="24"/>
        </w:rPr>
        <w:t xml:space="preserve"> Rp 2 </w:t>
      </w:r>
      <w:proofErr w:type="spellStart"/>
      <w:r w:rsidRPr="008C60CD">
        <w:rPr>
          <w:rFonts w:asciiTheme="majorHAnsi" w:hAnsiTheme="majorHAnsi"/>
          <w:sz w:val="24"/>
          <w:szCs w:val="24"/>
        </w:rPr>
        <w:t>Miliar</w:t>
      </w:r>
      <w:proofErr w:type="spellEnd"/>
      <w:r w:rsidRPr="008C60CD">
        <w:rPr>
          <w:rFonts w:asciiTheme="majorHAnsi" w:hAnsiTheme="majorHAnsi"/>
          <w:sz w:val="24"/>
          <w:szCs w:val="24"/>
        </w:rPr>
        <w:t xml:space="preserve"> ( </w:t>
      </w:r>
      <w:proofErr w:type="spellStart"/>
      <w:r w:rsidRPr="008C60CD">
        <w:rPr>
          <w:rFonts w:asciiTheme="majorHAnsi" w:hAnsiTheme="majorHAnsi"/>
          <w:sz w:val="24"/>
          <w:szCs w:val="24"/>
        </w:rPr>
        <w:t>dua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miliar</w:t>
      </w:r>
      <w:proofErr w:type="spellEnd"/>
      <w:r w:rsidRPr="008C60CD">
        <w:rPr>
          <w:rFonts w:asciiTheme="majorHAnsi" w:hAnsiTheme="majorHAnsi"/>
          <w:sz w:val="24"/>
          <w:szCs w:val="24"/>
        </w:rPr>
        <w:t xml:space="preserve"> rupiah).</w:t>
      </w:r>
    </w:p>
    <w:p w14:paraId="047501E2" w14:textId="77777777" w:rsidR="00BE6668" w:rsidRPr="008C60CD" w:rsidRDefault="00BE6668" w:rsidP="00360B31">
      <w:pPr>
        <w:spacing w:line="360" w:lineRule="auto"/>
        <w:ind w:left="811" w:firstLine="544"/>
        <w:jc w:val="both"/>
        <w:rPr>
          <w:rFonts w:asciiTheme="majorHAnsi" w:hAnsiTheme="majorHAnsi"/>
          <w:sz w:val="24"/>
          <w:szCs w:val="24"/>
        </w:rPr>
      </w:pPr>
      <w:proofErr w:type="spellStart"/>
      <w:r w:rsidRPr="008C60CD">
        <w:rPr>
          <w:rFonts w:asciiTheme="majorHAnsi" w:hAnsiTheme="majorHAnsi"/>
          <w:sz w:val="24"/>
          <w:szCs w:val="24"/>
        </w:rPr>
        <w:t>Perlindungan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kepada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transaksi</w:t>
      </w:r>
      <w:proofErr w:type="spellEnd"/>
      <w:r w:rsidRPr="008C60CD">
        <w:rPr>
          <w:rFonts w:asciiTheme="majorHAnsi" w:hAnsiTheme="majorHAnsi"/>
          <w:sz w:val="24"/>
          <w:szCs w:val="24"/>
        </w:rPr>
        <w:t xml:space="preserve"> online</w:t>
      </w:r>
      <w:r w:rsidRPr="008C60CD">
        <w:rPr>
          <w:rFonts w:asciiTheme="majorHAnsi" w:hAnsiTheme="majorHAnsi"/>
          <w:i/>
          <w:iCs/>
          <w:sz w:val="24"/>
          <w:szCs w:val="24"/>
        </w:rPr>
        <w:t>,</w:t>
      </w:r>
      <w:r w:rsidRPr="008C60CD">
        <w:rPr>
          <w:rFonts w:asciiTheme="majorHAnsi" w:hAnsiTheme="majorHAnsi"/>
          <w:sz w:val="24"/>
          <w:szCs w:val="24"/>
        </w:rPr>
        <w:t xml:space="preserve"> </w:t>
      </w:r>
      <w:proofErr w:type="spellStart"/>
      <w:r w:rsidRPr="008C60CD">
        <w:rPr>
          <w:rFonts w:asciiTheme="majorHAnsi" w:hAnsiTheme="majorHAnsi"/>
          <w:sz w:val="24"/>
          <w:szCs w:val="24"/>
        </w:rPr>
        <w:t>apabila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barang</w:t>
      </w:r>
      <w:proofErr w:type="spellEnd"/>
      <w:r w:rsidRPr="008C60CD">
        <w:rPr>
          <w:rFonts w:asciiTheme="majorHAnsi" w:hAnsiTheme="majorHAnsi"/>
          <w:sz w:val="24"/>
          <w:szCs w:val="24"/>
        </w:rPr>
        <w:t xml:space="preserve"> dan/</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jasa</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diterima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tidak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sesuai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dengan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perjanjian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tidak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sebagaimana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mestinya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maka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pihak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pelaku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usaha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wajib</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untuk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memberikan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penggantian</w:t>
      </w:r>
      <w:proofErr w:type="spellEnd"/>
      <w:r w:rsidRPr="008C60CD">
        <w:rPr>
          <w:rFonts w:asciiTheme="majorHAnsi" w:hAnsiTheme="majorHAnsi"/>
          <w:sz w:val="24"/>
          <w:szCs w:val="24"/>
        </w:rPr>
        <w:t>/</w:t>
      </w:r>
      <w:proofErr w:type="spellStart"/>
      <w:r w:rsidRPr="008C60CD">
        <w:rPr>
          <w:rFonts w:asciiTheme="majorHAnsi" w:hAnsiTheme="majorHAnsi"/>
          <w:sz w:val="24"/>
          <w:szCs w:val="24"/>
        </w:rPr>
        <w:t>pengembalian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produk</w:t>
      </w:r>
      <w:proofErr w:type="spellEnd"/>
      <w:r w:rsidRPr="008C60CD">
        <w:rPr>
          <w:rFonts w:asciiTheme="majorHAnsi" w:hAnsiTheme="majorHAnsi"/>
          <w:sz w:val="24"/>
          <w:szCs w:val="24"/>
        </w:rPr>
        <w:t xml:space="preserve">, dan </w:t>
      </w:r>
      <w:proofErr w:type="spellStart"/>
      <w:r w:rsidRPr="008C60CD">
        <w:rPr>
          <w:rFonts w:asciiTheme="majorHAnsi" w:hAnsiTheme="majorHAnsi"/>
          <w:sz w:val="24"/>
          <w:szCs w:val="24"/>
        </w:rPr>
        <w:t>bertanggung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jawab</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memberikan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ganti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rugi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kerusakan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sesuai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dengan</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telah</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diatur</w:t>
      </w:r>
      <w:proofErr w:type="spellEnd"/>
      <w:r w:rsidRPr="008C60CD">
        <w:rPr>
          <w:rFonts w:asciiTheme="majorHAnsi" w:hAnsiTheme="majorHAnsi"/>
          <w:sz w:val="24"/>
          <w:szCs w:val="24"/>
        </w:rPr>
        <w:t xml:space="preserve"> di </w:t>
      </w:r>
      <w:proofErr w:type="spellStart"/>
      <w:r w:rsidRPr="008C60CD">
        <w:rPr>
          <w:rFonts w:asciiTheme="majorHAnsi" w:hAnsiTheme="majorHAnsi"/>
          <w:sz w:val="24"/>
          <w:szCs w:val="24"/>
        </w:rPr>
        <w:t>dalam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Pasal</w:t>
      </w:r>
      <w:proofErr w:type="spellEnd"/>
      <w:r w:rsidRPr="008C60CD">
        <w:rPr>
          <w:rFonts w:asciiTheme="majorHAnsi" w:hAnsiTheme="majorHAnsi"/>
          <w:sz w:val="24"/>
          <w:szCs w:val="24"/>
        </w:rPr>
        <w:t xml:space="preserve"> 19 UUPK. </w:t>
      </w:r>
    </w:p>
    <w:p w14:paraId="17D5E55D" w14:textId="77777777" w:rsidR="00BE6668" w:rsidRPr="008C60CD" w:rsidRDefault="00BE6668" w:rsidP="00360B31">
      <w:pPr>
        <w:spacing w:line="360" w:lineRule="auto"/>
        <w:ind w:left="811" w:firstLine="544"/>
        <w:jc w:val="both"/>
        <w:rPr>
          <w:rFonts w:asciiTheme="majorHAnsi" w:hAnsiTheme="majorHAnsi"/>
          <w:sz w:val="24"/>
          <w:szCs w:val="24"/>
        </w:rPr>
      </w:pPr>
      <w:proofErr w:type="spellStart"/>
      <w:r w:rsidRPr="008C60CD">
        <w:rPr>
          <w:rFonts w:asciiTheme="majorHAnsi" w:hAnsiTheme="majorHAnsi"/>
          <w:sz w:val="24"/>
          <w:szCs w:val="24"/>
        </w:rPr>
        <w:lastRenderedPageBreak/>
        <w:t>Perlindungan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kepada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diatur</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dalam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Undang-undang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Perlindungan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Pasal</w:t>
      </w:r>
      <w:proofErr w:type="spellEnd"/>
      <w:r w:rsidRPr="008C60CD">
        <w:rPr>
          <w:rFonts w:asciiTheme="majorHAnsi" w:hAnsiTheme="majorHAnsi"/>
          <w:sz w:val="24"/>
          <w:szCs w:val="24"/>
        </w:rPr>
        <w:t xml:space="preserve"> 19 </w:t>
      </w:r>
      <w:proofErr w:type="spellStart"/>
      <w:r w:rsidRPr="008C60CD">
        <w:rPr>
          <w:rFonts w:asciiTheme="majorHAnsi" w:hAnsiTheme="majorHAnsi"/>
          <w:sz w:val="24"/>
          <w:szCs w:val="24"/>
        </w:rPr>
        <w:t>mengenai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Tanggung</w:t>
      </w:r>
      <w:proofErr w:type="spellEnd"/>
      <w:r w:rsidRPr="008C60CD">
        <w:rPr>
          <w:rFonts w:asciiTheme="majorHAnsi" w:hAnsiTheme="majorHAnsi"/>
          <w:sz w:val="24"/>
          <w:szCs w:val="24"/>
        </w:rPr>
        <w:t xml:space="preserve"> Jawab </w:t>
      </w:r>
      <w:proofErr w:type="spellStart"/>
      <w:r w:rsidRPr="008C60CD">
        <w:rPr>
          <w:rFonts w:asciiTheme="majorHAnsi" w:hAnsiTheme="majorHAnsi"/>
          <w:sz w:val="24"/>
          <w:szCs w:val="24"/>
        </w:rPr>
        <w:t>Pelaku</w:t>
      </w:r>
      <w:proofErr w:type="spellEnd"/>
      <w:r w:rsidRPr="008C60CD">
        <w:rPr>
          <w:rFonts w:asciiTheme="majorHAnsi" w:hAnsiTheme="majorHAnsi"/>
          <w:sz w:val="24"/>
          <w:szCs w:val="24"/>
        </w:rPr>
        <w:t xml:space="preserve"> Usaha, </w:t>
      </w:r>
      <w:proofErr w:type="spellStart"/>
      <w:r w:rsidRPr="008C60CD">
        <w:rPr>
          <w:rFonts w:asciiTheme="majorHAnsi" w:hAnsiTheme="majorHAnsi"/>
          <w:sz w:val="24"/>
          <w:szCs w:val="24"/>
        </w:rPr>
        <w:t>menyebutkan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bahwa</w:t>
      </w:r>
      <w:proofErr w:type="spellEnd"/>
      <w:r w:rsidRPr="008C60CD">
        <w:rPr>
          <w:rFonts w:asciiTheme="majorHAnsi" w:hAnsiTheme="majorHAnsi"/>
          <w:sz w:val="24"/>
          <w:szCs w:val="24"/>
        </w:rPr>
        <w:t xml:space="preserve">: </w:t>
      </w:r>
    </w:p>
    <w:p w14:paraId="03CCE559" w14:textId="77777777" w:rsidR="00BE6668" w:rsidRPr="008C60CD" w:rsidRDefault="00BE6668" w:rsidP="00360B31">
      <w:pPr>
        <w:pStyle w:val="ListParagraph"/>
        <w:widowControl/>
        <w:numPr>
          <w:ilvl w:val="0"/>
          <w:numId w:val="12"/>
        </w:numPr>
        <w:spacing w:line="360" w:lineRule="auto"/>
        <w:ind w:left="1170"/>
        <w:rPr>
          <w:rFonts w:asciiTheme="majorHAnsi" w:hAnsiTheme="majorHAnsi"/>
          <w:sz w:val="24"/>
          <w:szCs w:val="24"/>
        </w:rPr>
      </w:pPr>
      <w:proofErr w:type="spellStart"/>
      <w:r w:rsidRPr="008C60CD">
        <w:rPr>
          <w:rFonts w:asciiTheme="majorHAnsi" w:hAnsiTheme="majorHAnsi"/>
          <w:sz w:val="24"/>
          <w:szCs w:val="24"/>
        </w:rPr>
        <w:t>Pelaku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usaha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bertanggung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jawab</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memberikan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ganti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rugi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atas</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kerusakan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pencemaran</w:t>
      </w:r>
      <w:proofErr w:type="spellEnd"/>
      <w:r w:rsidRPr="008C60CD">
        <w:rPr>
          <w:rFonts w:asciiTheme="majorHAnsi" w:hAnsiTheme="majorHAnsi"/>
          <w:sz w:val="24"/>
          <w:szCs w:val="24"/>
        </w:rPr>
        <w:t>, dan/</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kerugian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akibat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mengkonsumsi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barang</w:t>
      </w:r>
      <w:proofErr w:type="spellEnd"/>
      <w:r w:rsidRPr="008C60CD">
        <w:rPr>
          <w:rFonts w:asciiTheme="majorHAnsi" w:hAnsiTheme="majorHAnsi"/>
          <w:sz w:val="24"/>
          <w:szCs w:val="24"/>
        </w:rPr>
        <w:t xml:space="preserve"> dan/</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jasa</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dihasilkan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diperdagangkan</w:t>
      </w:r>
      <w:proofErr w:type="spellEnd"/>
      <w:r w:rsidRPr="008C60CD">
        <w:rPr>
          <w:rFonts w:asciiTheme="majorHAnsi" w:hAnsiTheme="majorHAnsi"/>
          <w:sz w:val="24"/>
          <w:szCs w:val="24"/>
        </w:rPr>
        <w:t>.</w:t>
      </w:r>
    </w:p>
    <w:p w14:paraId="66874286" w14:textId="77777777" w:rsidR="00BE6668" w:rsidRPr="008C60CD" w:rsidRDefault="00BE6668" w:rsidP="00360B31">
      <w:pPr>
        <w:pStyle w:val="ListParagraph"/>
        <w:widowControl/>
        <w:numPr>
          <w:ilvl w:val="0"/>
          <w:numId w:val="12"/>
        </w:numPr>
        <w:spacing w:line="360" w:lineRule="auto"/>
        <w:ind w:left="1170"/>
        <w:rPr>
          <w:rFonts w:asciiTheme="majorHAnsi" w:hAnsiTheme="majorHAnsi"/>
          <w:sz w:val="24"/>
          <w:szCs w:val="24"/>
        </w:rPr>
      </w:pPr>
      <w:proofErr w:type="spellStart"/>
      <w:r w:rsidRPr="008C60CD">
        <w:rPr>
          <w:rFonts w:asciiTheme="majorHAnsi" w:hAnsiTheme="majorHAnsi"/>
          <w:sz w:val="24"/>
          <w:szCs w:val="24"/>
        </w:rPr>
        <w:t>Ganti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rugi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sebagaimana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dimaksud</w:t>
      </w:r>
      <w:proofErr w:type="spellEnd"/>
      <w:r w:rsidRPr="008C60CD">
        <w:rPr>
          <w:rFonts w:asciiTheme="majorHAnsi" w:hAnsiTheme="majorHAnsi"/>
          <w:sz w:val="24"/>
          <w:szCs w:val="24"/>
        </w:rPr>
        <w:t xml:space="preserve"> pada </w:t>
      </w:r>
      <w:proofErr w:type="spellStart"/>
      <w:r w:rsidRPr="008C60CD">
        <w:rPr>
          <w:rFonts w:asciiTheme="majorHAnsi" w:hAnsiTheme="majorHAnsi"/>
          <w:sz w:val="24"/>
          <w:szCs w:val="24"/>
        </w:rPr>
        <w:t>angka</w:t>
      </w:r>
      <w:proofErr w:type="spellEnd"/>
      <w:r w:rsidRPr="008C60CD">
        <w:rPr>
          <w:rFonts w:asciiTheme="majorHAnsi" w:hAnsiTheme="majorHAnsi"/>
          <w:sz w:val="24"/>
          <w:szCs w:val="24"/>
        </w:rPr>
        <w:t xml:space="preserve"> (1) </w:t>
      </w:r>
      <w:proofErr w:type="spellStart"/>
      <w:r w:rsidRPr="008C60CD">
        <w:rPr>
          <w:rFonts w:asciiTheme="majorHAnsi" w:hAnsiTheme="majorHAnsi"/>
          <w:sz w:val="24"/>
          <w:szCs w:val="24"/>
        </w:rPr>
        <w:t>dapat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berupa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pengembalian</w:t>
      </w:r>
      <w:proofErr w:type="spellEnd"/>
      <w:r w:rsidRPr="008C60CD">
        <w:rPr>
          <w:rFonts w:asciiTheme="majorHAnsi" w:hAnsiTheme="majorHAnsi"/>
          <w:sz w:val="24"/>
          <w:szCs w:val="24"/>
        </w:rPr>
        <w:t xml:space="preserve"> uang </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penggantian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barang</w:t>
      </w:r>
      <w:proofErr w:type="spellEnd"/>
      <w:r w:rsidRPr="008C60CD">
        <w:rPr>
          <w:rFonts w:asciiTheme="majorHAnsi" w:hAnsiTheme="majorHAnsi"/>
          <w:sz w:val="24"/>
          <w:szCs w:val="24"/>
        </w:rPr>
        <w:t xml:space="preserve"> dan/</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jasa</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sejenis</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setara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nilainya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perawatan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kesehatan</w:t>
      </w:r>
      <w:proofErr w:type="spellEnd"/>
      <w:r w:rsidRPr="008C60CD">
        <w:rPr>
          <w:rFonts w:asciiTheme="majorHAnsi" w:hAnsiTheme="majorHAnsi"/>
          <w:sz w:val="24"/>
          <w:szCs w:val="24"/>
        </w:rPr>
        <w:t xml:space="preserve"> dan/</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pemberian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santunan</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sesuai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dengan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ketentuan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peraturan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perundang-undangan</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berlaku</w:t>
      </w:r>
      <w:proofErr w:type="spellEnd"/>
      <w:r w:rsidRPr="008C60CD">
        <w:rPr>
          <w:rFonts w:asciiTheme="majorHAnsi" w:hAnsiTheme="majorHAnsi"/>
          <w:sz w:val="24"/>
          <w:szCs w:val="24"/>
        </w:rPr>
        <w:t xml:space="preserve">. </w:t>
      </w:r>
    </w:p>
    <w:p w14:paraId="6E0FFB8C" w14:textId="77777777" w:rsidR="00BE6668" w:rsidRPr="008C60CD" w:rsidRDefault="00BE6668" w:rsidP="00360B31">
      <w:pPr>
        <w:pStyle w:val="ListParagraph"/>
        <w:widowControl/>
        <w:numPr>
          <w:ilvl w:val="0"/>
          <w:numId w:val="12"/>
        </w:numPr>
        <w:spacing w:line="360" w:lineRule="auto"/>
        <w:ind w:left="1170"/>
        <w:rPr>
          <w:rFonts w:asciiTheme="majorHAnsi" w:hAnsiTheme="majorHAnsi"/>
          <w:sz w:val="24"/>
          <w:szCs w:val="24"/>
        </w:rPr>
      </w:pPr>
      <w:proofErr w:type="spellStart"/>
      <w:r w:rsidRPr="008C60CD">
        <w:rPr>
          <w:rFonts w:asciiTheme="majorHAnsi" w:hAnsiTheme="majorHAnsi"/>
          <w:sz w:val="24"/>
          <w:szCs w:val="24"/>
        </w:rPr>
        <w:t>Pemberian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ganti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rugi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dilaksanakan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dalam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tenggang</w:t>
      </w:r>
      <w:proofErr w:type="spellEnd"/>
      <w:r w:rsidRPr="008C60CD">
        <w:rPr>
          <w:rFonts w:asciiTheme="majorHAnsi" w:hAnsiTheme="majorHAnsi"/>
          <w:sz w:val="24"/>
          <w:szCs w:val="24"/>
        </w:rPr>
        <w:t xml:space="preserve"> </w:t>
      </w:r>
      <w:proofErr w:type="spellStart"/>
      <w:proofErr w:type="gramStart"/>
      <w:r w:rsidRPr="008C60CD">
        <w:rPr>
          <w:rFonts w:asciiTheme="majorHAnsi" w:hAnsiTheme="majorHAnsi"/>
          <w:sz w:val="24"/>
          <w:szCs w:val="24"/>
        </w:rPr>
        <w:t>waktu</w:t>
      </w:r>
      <w:proofErr w:type="spellEnd"/>
      <w:r w:rsidRPr="008C60CD">
        <w:rPr>
          <w:rFonts w:asciiTheme="majorHAnsi" w:hAnsiTheme="majorHAnsi"/>
          <w:sz w:val="24"/>
          <w:szCs w:val="24"/>
        </w:rPr>
        <w:t xml:space="preserve">  7</w:t>
      </w:r>
      <w:proofErr w:type="gramEnd"/>
      <w:r w:rsidRPr="008C60CD">
        <w:rPr>
          <w:rFonts w:asciiTheme="majorHAnsi" w:hAnsiTheme="majorHAnsi"/>
          <w:sz w:val="24"/>
          <w:szCs w:val="24"/>
        </w:rPr>
        <w:t>(</w:t>
      </w:r>
      <w:proofErr w:type="spellStart"/>
      <w:r w:rsidRPr="008C60CD">
        <w:rPr>
          <w:rFonts w:asciiTheme="majorHAnsi" w:hAnsiTheme="majorHAnsi"/>
          <w:sz w:val="24"/>
          <w:szCs w:val="24"/>
        </w:rPr>
        <w:t>tujuh</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hari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setelah</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tanggal</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transaksi</w:t>
      </w:r>
      <w:proofErr w:type="spellEnd"/>
      <w:r w:rsidRPr="008C60CD">
        <w:rPr>
          <w:rFonts w:asciiTheme="majorHAnsi" w:hAnsiTheme="majorHAnsi"/>
          <w:sz w:val="24"/>
          <w:szCs w:val="24"/>
        </w:rPr>
        <w:t xml:space="preserve">. </w:t>
      </w:r>
    </w:p>
    <w:p w14:paraId="76322723" w14:textId="77777777" w:rsidR="00BE6668" w:rsidRPr="008C60CD" w:rsidRDefault="00BE6668" w:rsidP="00360B31">
      <w:pPr>
        <w:pStyle w:val="ListParagraph"/>
        <w:widowControl/>
        <w:numPr>
          <w:ilvl w:val="0"/>
          <w:numId w:val="12"/>
        </w:numPr>
        <w:spacing w:line="360" w:lineRule="auto"/>
        <w:ind w:left="1170"/>
        <w:rPr>
          <w:rFonts w:asciiTheme="majorHAnsi" w:hAnsiTheme="majorHAnsi"/>
          <w:sz w:val="24"/>
          <w:szCs w:val="24"/>
        </w:rPr>
      </w:pPr>
      <w:proofErr w:type="spellStart"/>
      <w:r w:rsidRPr="008C60CD">
        <w:rPr>
          <w:rFonts w:asciiTheme="majorHAnsi" w:hAnsiTheme="majorHAnsi"/>
          <w:sz w:val="24"/>
          <w:szCs w:val="24"/>
        </w:rPr>
        <w:t>Pemberian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ganti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rugi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sebagaimana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dimaksud</w:t>
      </w:r>
      <w:proofErr w:type="spellEnd"/>
      <w:r w:rsidRPr="008C60CD">
        <w:rPr>
          <w:rFonts w:asciiTheme="majorHAnsi" w:hAnsiTheme="majorHAnsi"/>
          <w:sz w:val="24"/>
          <w:szCs w:val="24"/>
        </w:rPr>
        <w:t xml:space="preserve"> pada </w:t>
      </w:r>
      <w:proofErr w:type="spellStart"/>
      <w:r w:rsidRPr="008C60CD">
        <w:rPr>
          <w:rFonts w:asciiTheme="majorHAnsi" w:hAnsiTheme="majorHAnsi"/>
          <w:sz w:val="24"/>
          <w:szCs w:val="24"/>
        </w:rPr>
        <w:t>angka</w:t>
      </w:r>
      <w:proofErr w:type="spellEnd"/>
      <w:r w:rsidRPr="008C60CD">
        <w:rPr>
          <w:rFonts w:asciiTheme="majorHAnsi" w:hAnsiTheme="majorHAnsi"/>
          <w:sz w:val="24"/>
          <w:szCs w:val="24"/>
        </w:rPr>
        <w:t xml:space="preserve"> (1) dan </w:t>
      </w:r>
      <w:proofErr w:type="spellStart"/>
      <w:r w:rsidRPr="008C60CD">
        <w:rPr>
          <w:rFonts w:asciiTheme="majorHAnsi" w:hAnsiTheme="majorHAnsi"/>
          <w:sz w:val="24"/>
          <w:szCs w:val="24"/>
        </w:rPr>
        <w:t>angka</w:t>
      </w:r>
      <w:proofErr w:type="spellEnd"/>
      <w:r w:rsidRPr="008C60CD">
        <w:rPr>
          <w:rFonts w:asciiTheme="majorHAnsi" w:hAnsiTheme="majorHAnsi"/>
          <w:sz w:val="24"/>
          <w:szCs w:val="24"/>
        </w:rPr>
        <w:t xml:space="preserve"> (2) </w:t>
      </w:r>
      <w:proofErr w:type="spellStart"/>
      <w:r w:rsidRPr="008C60CD">
        <w:rPr>
          <w:rFonts w:asciiTheme="majorHAnsi" w:hAnsiTheme="majorHAnsi"/>
          <w:sz w:val="24"/>
          <w:szCs w:val="24"/>
        </w:rPr>
        <w:t>tidak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menghapuskan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kemungkinan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adanya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tuntutan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pidana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berdasarkan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pembuktian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lebih</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lanjut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mengenai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adanya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unsur</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kesalahan</w:t>
      </w:r>
      <w:proofErr w:type="spellEnd"/>
      <w:r w:rsidRPr="008C60CD">
        <w:rPr>
          <w:rFonts w:asciiTheme="majorHAnsi" w:hAnsiTheme="majorHAnsi"/>
          <w:sz w:val="24"/>
          <w:szCs w:val="24"/>
        </w:rPr>
        <w:t xml:space="preserve">. </w:t>
      </w:r>
    </w:p>
    <w:p w14:paraId="7D145E86" w14:textId="77777777" w:rsidR="00BE6668" w:rsidRPr="008C60CD" w:rsidRDefault="00BE6668" w:rsidP="00360B31">
      <w:pPr>
        <w:pStyle w:val="ListParagraph"/>
        <w:widowControl/>
        <w:numPr>
          <w:ilvl w:val="0"/>
          <w:numId w:val="12"/>
        </w:numPr>
        <w:spacing w:line="360" w:lineRule="auto"/>
        <w:ind w:left="1170"/>
        <w:rPr>
          <w:rFonts w:asciiTheme="majorHAnsi" w:hAnsiTheme="majorHAnsi"/>
          <w:sz w:val="24"/>
          <w:szCs w:val="24"/>
        </w:rPr>
      </w:pPr>
      <w:proofErr w:type="spellStart"/>
      <w:r w:rsidRPr="008C60CD">
        <w:rPr>
          <w:rFonts w:asciiTheme="majorHAnsi" w:hAnsiTheme="majorHAnsi"/>
          <w:sz w:val="24"/>
          <w:szCs w:val="24"/>
        </w:rPr>
        <w:t>Ketentuan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sebagaimana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dimaksud</w:t>
      </w:r>
      <w:proofErr w:type="spellEnd"/>
      <w:r w:rsidRPr="008C60CD">
        <w:rPr>
          <w:rFonts w:asciiTheme="majorHAnsi" w:hAnsiTheme="majorHAnsi"/>
          <w:sz w:val="24"/>
          <w:szCs w:val="24"/>
        </w:rPr>
        <w:t xml:space="preserve"> pada </w:t>
      </w:r>
      <w:proofErr w:type="spellStart"/>
      <w:r w:rsidRPr="008C60CD">
        <w:rPr>
          <w:rFonts w:asciiTheme="majorHAnsi" w:hAnsiTheme="majorHAnsi"/>
          <w:sz w:val="24"/>
          <w:szCs w:val="24"/>
        </w:rPr>
        <w:t>angka</w:t>
      </w:r>
      <w:proofErr w:type="spellEnd"/>
      <w:r w:rsidRPr="008C60CD">
        <w:rPr>
          <w:rFonts w:asciiTheme="majorHAnsi" w:hAnsiTheme="majorHAnsi"/>
          <w:sz w:val="24"/>
          <w:szCs w:val="24"/>
        </w:rPr>
        <w:t xml:space="preserve"> (1) dan </w:t>
      </w:r>
      <w:proofErr w:type="spellStart"/>
      <w:r w:rsidRPr="008C60CD">
        <w:rPr>
          <w:rFonts w:asciiTheme="majorHAnsi" w:hAnsiTheme="majorHAnsi"/>
          <w:sz w:val="24"/>
          <w:szCs w:val="24"/>
        </w:rPr>
        <w:t>angka</w:t>
      </w:r>
      <w:proofErr w:type="spellEnd"/>
      <w:r w:rsidRPr="008C60CD">
        <w:rPr>
          <w:rFonts w:asciiTheme="majorHAnsi" w:hAnsiTheme="majorHAnsi"/>
          <w:sz w:val="24"/>
          <w:szCs w:val="24"/>
        </w:rPr>
        <w:t xml:space="preserve"> (2) </w:t>
      </w:r>
      <w:proofErr w:type="spellStart"/>
      <w:r w:rsidRPr="008C60CD">
        <w:rPr>
          <w:rFonts w:asciiTheme="majorHAnsi" w:hAnsiTheme="majorHAnsi"/>
          <w:sz w:val="24"/>
          <w:szCs w:val="24"/>
        </w:rPr>
        <w:t>tidak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berlaku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apabila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pelaku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usaha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dapat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membuktikan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bahwa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kesalahan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tersebut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merupakan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kesalahan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
    <w:p w14:paraId="117B41C7" w14:textId="79150E1C" w:rsidR="00BE6668" w:rsidRPr="008C60CD" w:rsidRDefault="00BE6668" w:rsidP="00360B31">
      <w:pPr>
        <w:spacing w:line="360" w:lineRule="auto"/>
        <w:ind w:left="810"/>
        <w:jc w:val="both"/>
        <w:rPr>
          <w:rFonts w:asciiTheme="majorHAnsi" w:hAnsiTheme="majorHAnsi"/>
          <w:sz w:val="24"/>
          <w:szCs w:val="24"/>
        </w:rPr>
      </w:pPr>
      <w:r w:rsidRPr="008C60CD">
        <w:rPr>
          <w:rFonts w:asciiTheme="majorHAnsi" w:hAnsiTheme="majorHAnsi"/>
          <w:sz w:val="24"/>
          <w:szCs w:val="24"/>
        </w:rPr>
        <w:t xml:space="preserve">       </w:t>
      </w:r>
      <w:proofErr w:type="spellStart"/>
      <w:r w:rsidRPr="008C60CD">
        <w:rPr>
          <w:rFonts w:asciiTheme="majorHAnsi" w:hAnsiTheme="majorHAnsi"/>
          <w:sz w:val="24"/>
          <w:szCs w:val="24"/>
        </w:rPr>
        <w:t>Dalam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Pasal</w:t>
      </w:r>
      <w:proofErr w:type="spellEnd"/>
      <w:r w:rsidRPr="008C60CD">
        <w:rPr>
          <w:rFonts w:asciiTheme="majorHAnsi" w:hAnsiTheme="majorHAnsi"/>
          <w:sz w:val="24"/>
          <w:szCs w:val="24"/>
        </w:rPr>
        <w:t xml:space="preserve"> 19 </w:t>
      </w:r>
      <w:proofErr w:type="spellStart"/>
      <w:r w:rsidRPr="008C60CD">
        <w:rPr>
          <w:rFonts w:asciiTheme="majorHAnsi" w:hAnsiTheme="majorHAnsi"/>
          <w:sz w:val="24"/>
          <w:szCs w:val="24"/>
        </w:rPr>
        <w:t>Undang-undang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Perlindungan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dinyatakan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bahwa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pelaku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usaha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memiliki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tanggung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jawab</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untuk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memberikan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ganti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rugi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atas</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kerugian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akibat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mengkonsumsi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barang</w:t>
      </w:r>
      <w:proofErr w:type="spellEnd"/>
      <w:r w:rsidRPr="008C60CD">
        <w:rPr>
          <w:rFonts w:asciiTheme="majorHAnsi" w:hAnsiTheme="majorHAnsi"/>
          <w:sz w:val="24"/>
          <w:szCs w:val="24"/>
        </w:rPr>
        <w:t xml:space="preserve"> dan/</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jasa</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dihasilkan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diperdagangkan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Ganti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rugi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tersebut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dapat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berupa</w:t>
      </w:r>
      <w:proofErr w:type="spellEnd"/>
      <w:r w:rsidRPr="008C60CD">
        <w:rPr>
          <w:rFonts w:asciiTheme="majorHAnsi" w:hAnsiTheme="majorHAnsi"/>
          <w:sz w:val="24"/>
          <w:szCs w:val="24"/>
        </w:rPr>
        <w:t xml:space="preserve">: </w:t>
      </w:r>
    </w:p>
    <w:p w14:paraId="409735F3" w14:textId="77777777" w:rsidR="00BE6668" w:rsidRPr="008C60CD" w:rsidRDefault="00BE6668" w:rsidP="00360B31">
      <w:pPr>
        <w:pStyle w:val="ListParagraph"/>
        <w:widowControl/>
        <w:numPr>
          <w:ilvl w:val="0"/>
          <w:numId w:val="13"/>
        </w:numPr>
        <w:spacing w:line="360" w:lineRule="auto"/>
        <w:ind w:left="1170"/>
        <w:rPr>
          <w:rFonts w:asciiTheme="majorHAnsi" w:hAnsiTheme="majorHAnsi"/>
          <w:sz w:val="24"/>
          <w:szCs w:val="24"/>
        </w:rPr>
      </w:pPr>
      <w:proofErr w:type="spellStart"/>
      <w:r w:rsidRPr="008C60CD">
        <w:rPr>
          <w:rFonts w:asciiTheme="majorHAnsi" w:hAnsiTheme="majorHAnsi"/>
          <w:sz w:val="24"/>
          <w:szCs w:val="24"/>
        </w:rPr>
        <w:t>Pengembalian</w:t>
      </w:r>
      <w:proofErr w:type="spellEnd"/>
      <w:r w:rsidRPr="008C60CD">
        <w:rPr>
          <w:rFonts w:asciiTheme="majorHAnsi" w:hAnsiTheme="majorHAnsi"/>
          <w:sz w:val="24"/>
          <w:szCs w:val="24"/>
        </w:rPr>
        <w:t xml:space="preserve"> uang </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penggantian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barang</w:t>
      </w:r>
      <w:proofErr w:type="spellEnd"/>
      <w:r w:rsidRPr="008C60CD">
        <w:rPr>
          <w:rFonts w:asciiTheme="majorHAnsi" w:hAnsiTheme="majorHAnsi"/>
          <w:sz w:val="24"/>
          <w:szCs w:val="24"/>
        </w:rPr>
        <w:t xml:space="preserve"> dan/</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jasa</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sejenis</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proofErr w:type="gramStart"/>
      <w:r w:rsidRPr="008C60CD">
        <w:rPr>
          <w:rFonts w:asciiTheme="majorHAnsi" w:hAnsiTheme="majorHAnsi"/>
          <w:sz w:val="24"/>
          <w:szCs w:val="24"/>
        </w:rPr>
        <w:t>setara;atau</w:t>
      </w:r>
      <w:proofErr w:type="spellEnd"/>
      <w:proofErr w:type="gramEnd"/>
      <w:r w:rsidRPr="008C60CD">
        <w:rPr>
          <w:rFonts w:asciiTheme="majorHAnsi" w:hAnsiTheme="majorHAnsi"/>
          <w:sz w:val="24"/>
          <w:szCs w:val="24"/>
        </w:rPr>
        <w:t xml:space="preserve"> </w:t>
      </w:r>
    </w:p>
    <w:p w14:paraId="03FD9023" w14:textId="77777777" w:rsidR="00BE6668" w:rsidRPr="008C60CD" w:rsidRDefault="00BE6668" w:rsidP="00360B31">
      <w:pPr>
        <w:pStyle w:val="ListParagraph"/>
        <w:widowControl/>
        <w:numPr>
          <w:ilvl w:val="0"/>
          <w:numId w:val="13"/>
        </w:numPr>
        <w:spacing w:line="360" w:lineRule="auto"/>
        <w:ind w:left="1170"/>
        <w:rPr>
          <w:rFonts w:asciiTheme="majorHAnsi" w:hAnsiTheme="majorHAnsi"/>
          <w:sz w:val="24"/>
          <w:szCs w:val="24"/>
        </w:rPr>
      </w:pPr>
      <w:proofErr w:type="spellStart"/>
      <w:r w:rsidRPr="008C60CD">
        <w:rPr>
          <w:rFonts w:asciiTheme="majorHAnsi" w:hAnsiTheme="majorHAnsi"/>
          <w:sz w:val="24"/>
          <w:szCs w:val="24"/>
        </w:rPr>
        <w:t>Perawatan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kesehatan</w:t>
      </w:r>
      <w:proofErr w:type="spellEnd"/>
      <w:r w:rsidRPr="008C60CD">
        <w:rPr>
          <w:rFonts w:asciiTheme="majorHAnsi" w:hAnsiTheme="majorHAnsi"/>
          <w:sz w:val="24"/>
          <w:szCs w:val="24"/>
        </w:rPr>
        <w:t xml:space="preserve"> dan/</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pemberian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santunan</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sesuai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dengan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ketentuan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peraturan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perundang-undangan</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berlaku</w:t>
      </w:r>
      <w:proofErr w:type="spellEnd"/>
      <w:r w:rsidRPr="008C60CD">
        <w:rPr>
          <w:rFonts w:asciiTheme="majorHAnsi" w:hAnsiTheme="majorHAnsi"/>
          <w:sz w:val="24"/>
          <w:szCs w:val="24"/>
        </w:rPr>
        <w:t>.</w:t>
      </w:r>
    </w:p>
    <w:p w14:paraId="318F2E90" w14:textId="77777777" w:rsidR="00BE6668" w:rsidRPr="008C60CD" w:rsidRDefault="00BE6668" w:rsidP="00360B31">
      <w:pPr>
        <w:spacing w:line="360" w:lineRule="auto"/>
        <w:ind w:left="810" w:firstLine="547"/>
        <w:jc w:val="both"/>
        <w:rPr>
          <w:rFonts w:asciiTheme="majorHAnsi" w:hAnsiTheme="majorHAnsi"/>
          <w:sz w:val="24"/>
          <w:szCs w:val="24"/>
        </w:rPr>
      </w:pPr>
      <w:proofErr w:type="spellStart"/>
      <w:r w:rsidRPr="008C60CD">
        <w:rPr>
          <w:rFonts w:asciiTheme="majorHAnsi" w:hAnsiTheme="majorHAnsi"/>
          <w:sz w:val="24"/>
          <w:szCs w:val="24"/>
        </w:rPr>
        <w:t>Pemberian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ganti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rugi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tidak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menghapuskan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kemungkinan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adanya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tuntutan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pidana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berdasarkan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pembuktian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lebih</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lanjut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mengenai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adanya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unsur</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kesalahan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namun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ketentuan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tersebut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tidak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berlaku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apabila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pelaku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usaha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dapat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membuktikan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bahwa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kesalahan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tersebut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merupakan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kesalahan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
    <w:p w14:paraId="5CFA055B" w14:textId="01A5F91E" w:rsidR="00BE6668" w:rsidRPr="008C60CD" w:rsidRDefault="00BE6668" w:rsidP="00360B31">
      <w:pPr>
        <w:spacing w:line="360" w:lineRule="auto"/>
        <w:ind w:left="810" w:firstLine="547"/>
        <w:jc w:val="both"/>
        <w:rPr>
          <w:rFonts w:asciiTheme="majorHAnsi" w:hAnsiTheme="majorHAnsi"/>
          <w:sz w:val="24"/>
          <w:szCs w:val="24"/>
        </w:rPr>
      </w:pPr>
      <w:proofErr w:type="spellStart"/>
      <w:r w:rsidRPr="008C60CD">
        <w:rPr>
          <w:rFonts w:asciiTheme="majorHAnsi" w:hAnsiTheme="majorHAnsi"/>
          <w:sz w:val="24"/>
          <w:szCs w:val="24"/>
        </w:rPr>
        <w:t>Apabila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pelaku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usaha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menolak</w:t>
      </w:r>
      <w:proofErr w:type="spellEnd"/>
      <w:r w:rsidRPr="008C60CD">
        <w:rPr>
          <w:rFonts w:asciiTheme="majorHAnsi" w:hAnsiTheme="majorHAnsi"/>
          <w:sz w:val="24"/>
          <w:szCs w:val="24"/>
        </w:rPr>
        <w:t xml:space="preserve"> dan/</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tidak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memberikan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tanggung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jawab</w:t>
      </w:r>
      <w:proofErr w:type="spellEnd"/>
      <w:r w:rsidRPr="008C60CD">
        <w:rPr>
          <w:rFonts w:asciiTheme="majorHAnsi" w:hAnsiTheme="majorHAnsi"/>
          <w:sz w:val="24"/>
          <w:szCs w:val="24"/>
        </w:rPr>
        <w:t xml:space="preserve"> dan/</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tidak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memenuhi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ganti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rugi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atas</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tunutan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maka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pelaku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usaha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lastRenderedPageBreak/>
        <w:t>tersebut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dapat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digugat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hak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atas</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ganti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kerugian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ini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dimaksudkan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untuk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memulihkan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keadaan</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telah</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menjadi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rusak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tidak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seimbang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akibat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adanya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penggunaan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barang</w:t>
      </w:r>
      <w:proofErr w:type="spellEnd"/>
      <w:r w:rsidRPr="008C60CD">
        <w:rPr>
          <w:rFonts w:asciiTheme="majorHAnsi" w:hAnsiTheme="majorHAnsi"/>
          <w:sz w:val="24"/>
          <w:szCs w:val="24"/>
        </w:rPr>
        <w:t xml:space="preserve"> dan/</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jasa</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tidak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memenuhi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harapan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Setiap</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sengketa</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terjadi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antar</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dan </w:t>
      </w:r>
      <w:proofErr w:type="spellStart"/>
      <w:r w:rsidRPr="008C60CD">
        <w:rPr>
          <w:rFonts w:asciiTheme="majorHAnsi" w:hAnsiTheme="majorHAnsi"/>
          <w:sz w:val="24"/>
          <w:szCs w:val="24"/>
        </w:rPr>
        <w:t>pelaku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usaha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setidaknya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dapat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dilakukan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dengan</w:t>
      </w:r>
      <w:proofErr w:type="spellEnd"/>
      <w:r w:rsidRPr="008C60CD">
        <w:rPr>
          <w:rFonts w:asciiTheme="majorHAnsi" w:hAnsiTheme="majorHAnsi"/>
          <w:sz w:val="24"/>
          <w:szCs w:val="24"/>
        </w:rPr>
        <w:t xml:space="preserve"> 2 </w:t>
      </w:r>
      <w:proofErr w:type="spellStart"/>
      <w:r w:rsidRPr="008C60CD">
        <w:rPr>
          <w:rFonts w:asciiTheme="majorHAnsi" w:hAnsiTheme="majorHAnsi"/>
          <w:sz w:val="24"/>
          <w:szCs w:val="24"/>
        </w:rPr>
        <w:t>cara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penyelesaian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yaitu</w:t>
      </w:r>
      <w:proofErr w:type="spellEnd"/>
      <w:r w:rsidRPr="008C60CD">
        <w:rPr>
          <w:rFonts w:asciiTheme="majorHAnsi" w:hAnsiTheme="majorHAnsi"/>
          <w:sz w:val="24"/>
          <w:szCs w:val="24"/>
        </w:rPr>
        <w:t>:</w:t>
      </w:r>
    </w:p>
    <w:p w14:paraId="16A459CE" w14:textId="77777777" w:rsidR="00360B31" w:rsidRPr="008C60CD" w:rsidRDefault="00360B31" w:rsidP="00360B31">
      <w:pPr>
        <w:pStyle w:val="ListParagraph"/>
        <w:widowControl/>
        <w:numPr>
          <w:ilvl w:val="0"/>
          <w:numId w:val="15"/>
        </w:numPr>
        <w:spacing w:line="360" w:lineRule="auto"/>
        <w:ind w:left="1170"/>
        <w:rPr>
          <w:rFonts w:asciiTheme="majorHAnsi" w:hAnsiTheme="majorHAnsi"/>
          <w:sz w:val="24"/>
          <w:szCs w:val="24"/>
        </w:rPr>
      </w:pPr>
      <w:proofErr w:type="spellStart"/>
      <w:r w:rsidRPr="008C60CD">
        <w:rPr>
          <w:rFonts w:asciiTheme="majorHAnsi" w:hAnsiTheme="majorHAnsi"/>
          <w:sz w:val="24"/>
          <w:szCs w:val="24"/>
        </w:rPr>
        <w:t>Penyelesaian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sengketa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secara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damai</w:t>
      </w:r>
      <w:proofErr w:type="spellEnd"/>
      <w:r w:rsidRPr="008C60CD">
        <w:rPr>
          <w:rFonts w:asciiTheme="majorHAnsi" w:hAnsiTheme="majorHAnsi"/>
          <w:sz w:val="24"/>
          <w:szCs w:val="24"/>
        </w:rPr>
        <w:t>.</w:t>
      </w:r>
    </w:p>
    <w:p w14:paraId="3A15EAE9" w14:textId="77777777" w:rsidR="00360B31" w:rsidRPr="008C60CD" w:rsidRDefault="00360B31" w:rsidP="00360B31">
      <w:pPr>
        <w:pStyle w:val="ListParagraph"/>
        <w:widowControl/>
        <w:numPr>
          <w:ilvl w:val="0"/>
          <w:numId w:val="15"/>
        </w:numPr>
        <w:spacing w:line="360" w:lineRule="auto"/>
        <w:ind w:left="1170"/>
        <w:rPr>
          <w:rFonts w:asciiTheme="majorHAnsi" w:hAnsiTheme="majorHAnsi"/>
          <w:sz w:val="24"/>
          <w:szCs w:val="24"/>
        </w:rPr>
      </w:pPr>
      <w:proofErr w:type="spellStart"/>
      <w:r w:rsidRPr="008C60CD">
        <w:rPr>
          <w:rFonts w:asciiTheme="majorHAnsi" w:hAnsiTheme="majorHAnsi"/>
          <w:sz w:val="24"/>
          <w:szCs w:val="24"/>
        </w:rPr>
        <w:t>Penyelesaian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melalui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lembaga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instansi</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berwenang</w:t>
      </w:r>
      <w:proofErr w:type="spellEnd"/>
      <w:r w:rsidRPr="008C60CD">
        <w:rPr>
          <w:rFonts w:asciiTheme="majorHAnsi" w:hAnsiTheme="majorHAnsi"/>
          <w:sz w:val="24"/>
          <w:szCs w:val="24"/>
        </w:rPr>
        <w:t>.</w:t>
      </w:r>
    </w:p>
    <w:p w14:paraId="6EB11570" w14:textId="0D055874" w:rsidR="00360B31" w:rsidRPr="008C60CD" w:rsidRDefault="00360B31" w:rsidP="000F466F">
      <w:pPr>
        <w:spacing w:line="360" w:lineRule="auto"/>
        <w:ind w:left="810" w:firstLine="547"/>
        <w:jc w:val="both"/>
        <w:rPr>
          <w:rFonts w:asciiTheme="majorHAnsi" w:hAnsiTheme="majorHAnsi"/>
          <w:sz w:val="24"/>
          <w:szCs w:val="24"/>
        </w:rPr>
      </w:pPr>
      <w:proofErr w:type="spellStart"/>
      <w:r w:rsidRPr="008C60CD">
        <w:rPr>
          <w:rFonts w:asciiTheme="majorHAnsi" w:hAnsiTheme="majorHAnsi"/>
          <w:sz w:val="24"/>
          <w:szCs w:val="24"/>
        </w:rPr>
        <w:t>Menurut</w:t>
      </w:r>
      <w:proofErr w:type="spellEnd"/>
      <w:r w:rsidRPr="008C60CD">
        <w:rPr>
          <w:rFonts w:asciiTheme="majorHAnsi" w:hAnsiTheme="majorHAnsi"/>
          <w:sz w:val="24"/>
          <w:szCs w:val="24"/>
        </w:rPr>
        <w:t xml:space="preserve"> Happy Susanto </w:t>
      </w:r>
      <w:proofErr w:type="spellStart"/>
      <w:r w:rsidRPr="008C60CD">
        <w:rPr>
          <w:rFonts w:asciiTheme="majorHAnsi" w:hAnsiTheme="majorHAnsi"/>
          <w:sz w:val="24"/>
          <w:szCs w:val="24"/>
        </w:rPr>
        <w:t>bahwa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mengenai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hak-hak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dari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diantaranya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disebutkan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mengenai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hak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untuk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mendapatkan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advokasi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perlindungan</w:t>
      </w:r>
      <w:proofErr w:type="spellEnd"/>
      <w:r w:rsidRPr="008C60CD">
        <w:rPr>
          <w:rFonts w:asciiTheme="majorHAnsi" w:hAnsiTheme="majorHAnsi"/>
          <w:sz w:val="24"/>
          <w:szCs w:val="24"/>
        </w:rPr>
        <w:t xml:space="preserve">, dan </w:t>
      </w:r>
      <w:proofErr w:type="spellStart"/>
      <w:r w:rsidRPr="008C60CD">
        <w:rPr>
          <w:rFonts w:asciiTheme="majorHAnsi" w:hAnsiTheme="majorHAnsi"/>
          <w:sz w:val="24"/>
          <w:szCs w:val="24"/>
        </w:rPr>
        <w:t>upaya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penyelesaian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sengketa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secara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patut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merasa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hak-haknya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telah</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dilanggar</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perlu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mengadukannya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kepada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lembaga</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berwenang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bisa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meminta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bantuan</w:t>
      </w:r>
      <w:proofErr w:type="spellEnd"/>
      <w:r w:rsidRPr="008C60CD">
        <w:rPr>
          <w:rFonts w:asciiTheme="majorHAnsi" w:hAnsiTheme="majorHAnsi"/>
          <w:sz w:val="24"/>
          <w:szCs w:val="24"/>
        </w:rPr>
        <w:t xml:space="preserve"> Lembaga </w:t>
      </w:r>
      <w:proofErr w:type="spellStart"/>
      <w:r w:rsidRPr="008C60CD">
        <w:rPr>
          <w:rFonts w:asciiTheme="majorHAnsi" w:hAnsiTheme="majorHAnsi"/>
          <w:sz w:val="24"/>
          <w:szCs w:val="24"/>
        </w:rPr>
        <w:t>Perlindungan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Swadaya</w:t>
      </w:r>
      <w:proofErr w:type="spellEnd"/>
      <w:r w:rsidRPr="008C60CD">
        <w:rPr>
          <w:rFonts w:asciiTheme="majorHAnsi" w:hAnsiTheme="majorHAnsi"/>
          <w:sz w:val="24"/>
          <w:szCs w:val="24"/>
        </w:rPr>
        <w:t xml:space="preserve"> Masyarakat (LPKSM) </w:t>
      </w:r>
      <w:proofErr w:type="spellStart"/>
      <w:r w:rsidRPr="008C60CD">
        <w:rPr>
          <w:rFonts w:asciiTheme="majorHAnsi" w:hAnsiTheme="majorHAnsi"/>
          <w:sz w:val="24"/>
          <w:szCs w:val="24"/>
        </w:rPr>
        <w:t>terlebih</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dahulu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untuk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meminta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bantuan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hukum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bisa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langsung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menyelesaikan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masalahnya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w:t>
      </w:r>
      <w:proofErr w:type="spellEnd"/>
      <w:r w:rsidRPr="008C60CD">
        <w:rPr>
          <w:rFonts w:asciiTheme="majorHAnsi" w:hAnsiTheme="majorHAnsi"/>
          <w:sz w:val="24"/>
          <w:szCs w:val="24"/>
        </w:rPr>
        <w:t xml:space="preserve"> Badan </w:t>
      </w:r>
      <w:proofErr w:type="spellStart"/>
      <w:r w:rsidRPr="008C60CD">
        <w:rPr>
          <w:rFonts w:asciiTheme="majorHAnsi" w:hAnsiTheme="majorHAnsi"/>
          <w:sz w:val="24"/>
          <w:szCs w:val="24"/>
        </w:rPr>
        <w:t>Penyelesaian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Sengketa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(BPSK).</w:t>
      </w:r>
      <w:r w:rsidRPr="008C60CD">
        <w:rPr>
          <w:rStyle w:val="FootnoteReference"/>
          <w:rFonts w:asciiTheme="majorHAnsi" w:hAnsiTheme="majorHAnsi"/>
          <w:sz w:val="24"/>
          <w:szCs w:val="24"/>
        </w:rPr>
        <w:footnoteReference w:id="10"/>
      </w:r>
      <w:r w:rsidRPr="008C60CD">
        <w:rPr>
          <w:rFonts w:asciiTheme="majorHAnsi" w:hAnsiTheme="majorHAnsi"/>
          <w:sz w:val="24"/>
          <w:szCs w:val="24"/>
        </w:rPr>
        <w:t xml:space="preserve"> </w:t>
      </w:r>
      <w:r w:rsidR="000F466F">
        <w:rPr>
          <w:rFonts w:asciiTheme="majorHAnsi" w:hAnsiTheme="majorHAnsi"/>
          <w:sz w:val="24"/>
          <w:szCs w:val="24"/>
        </w:rPr>
        <w:t xml:space="preserve"> </w:t>
      </w:r>
      <w:proofErr w:type="spellStart"/>
      <w:r w:rsidRPr="008C60CD">
        <w:rPr>
          <w:rFonts w:asciiTheme="majorHAnsi" w:hAnsiTheme="majorHAnsi"/>
          <w:sz w:val="24"/>
          <w:szCs w:val="24"/>
        </w:rPr>
        <w:t>Menurut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Undang-undang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Perlindungan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Pasal</w:t>
      </w:r>
      <w:proofErr w:type="spellEnd"/>
      <w:r w:rsidRPr="008C60CD">
        <w:rPr>
          <w:rFonts w:asciiTheme="majorHAnsi" w:hAnsiTheme="majorHAnsi"/>
          <w:sz w:val="24"/>
          <w:szCs w:val="24"/>
        </w:rPr>
        <w:t xml:space="preserve"> 1 </w:t>
      </w:r>
      <w:proofErr w:type="spellStart"/>
      <w:r w:rsidRPr="008C60CD">
        <w:rPr>
          <w:rFonts w:asciiTheme="majorHAnsi" w:hAnsiTheme="majorHAnsi"/>
          <w:sz w:val="24"/>
          <w:szCs w:val="24"/>
        </w:rPr>
        <w:t>ayat</w:t>
      </w:r>
      <w:proofErr w:type="spellEnd"/>
      <w:r w:rsidRPr="008C60CD">
        <w:rPr>
          <w:rFonts w:asciiTheme="majorHAnsi" w:hAnsiTheme="majorHAnsi"/>
          <w:sz w:val="24"/>
          <w:szCs w:val="24"/>
        </w:rPr>
        <w:t xml:space="preserve"> (11), BPSK </w:t>
      </w:r>
      <w:proofErr w:type="spellStart"/>
      <w:r w:rsidRPr="008C60CD">
        <w:rPr>
          <w:rFonts w:asciiTheme="majorHAnsi" w:hAnsiTheme="majorHAnsi"/>
          <w:sz w:val="24"/>
          <w:szCs w:val="24"/>
        </w:rPr>
        <w:t>adalah</w:t>
      </w:r>
      <w:proofErr w:type="spellEnd"/>
      <w:r w:rsidRPr="008C60CD">
        <w:rPr>
          <w:rFonts w:asciiTheme="majorHAnsi" w:hAnsiTheme="majorHAnsi"/>
          <w:sz w:val="24"/>
          <w:szCs w:val="24"/>
        </w:rPr>
        <w:t xml:space="preserve"> “badan yang </w:t>
      </w:r>
      <w:proofErr w:type="spellStart"/>
      <w:r w:rsidRPr="008C60CD">
        <w:rPr>
          <w:rFonts w:asciiTheme="majorHAnsi" w:hAnsiTheme="majorHAnsi"/>
          <w:sz w:val="24"/>
          <w:szCs w:val="24"/>
        </w:rPr>
        <w:t>bertugas</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menangani</w:t>
      </w:r>
      <w:proofErr w:type="spellEnd"/>
      <w:r w:rsidRPr="008C60CD">
        <w:rPr>
          <w:rFonts w:asciiTheme="majorHAnsi" w:hAnsiTheme="majorHAnsi"/>
          <w:sz w:val="24"/>
          <w:szCs w:val="24"/>
        </w:rPr>
        <w:t xml:space="preserve"> dan </w:t>
      </w:r>
      <w:proofErr w:type="spellStart"/>
      <w:r w:rsidRPr="008C60CD">
        <w:rPr>
          <w:rFonts w:asciiTheme="majorHAnsi" w:hAnsiTheme="majorHAnsi"/>
          <w:sz w:val="24"/>
          <w:szCs w:val="24"/>
        </w:rPr>
        <w:t>menyelesaikan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sengketa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antara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pelaku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usaha</w:t>
      </w:r>
      <w:proofErr w:type="spellEnd"/>
      <w:r w:rsidRPr="008C60CD">
        <w:rPr>
          <w:rFonts w:asciiTheme="majorHAnsi" w:hAnsiTheme="majorHAnsi"/>
          <w:sz w:val="24"/>
          <w:szCs w:val="24"/>
        </w:rPr>
        <w:t xml:space="preserve"> dan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
    <w:p w14:paraId="1A9049F9" w14:textId="77777777" w:rsidR="00360B31" w:rsidRPr="008C60CD" w:rsidRDefault="00360B31" w:rsidP="00360B31">
      <w:pPr>
        <w:spacing w:line="360" w:lineRule="auto"/>
        <w:ind w:left="810" w:firstLine="547"/>
        <w:jc w:val="both"/>
        <w:rPr>
          <w:rFonts w:asciiTheme="majorHAnsi" w:hAnsiTheme="majorHAnsi"/>
          <w:sz w:val="24"/>
          <w:szCs w:val="24"/>
        </w:rPr>
      </w:pPr>
      <w:r w:rsidRPr="008C60CD">
        <w:rPr>
          <w:rFonts w:asciiTheme="majorHAnsi" w:hAnsiTheme="majorHAnsi"/>
          <w:sz w:val="24"/>
          <w:szCs w:val="24"/>
        </w:rPr>
        <w:t xml:space="preserve">Di </w:t>
      </w:r>
      <w:proofErr w:type="spellStart"/>
      <w:r w:rsidRPr="008C60CD">
        <w:rPr>
          <w:rFonts w:asciiTheme="majorHAnsi" w:hAnsiTheme="majorHAnsi"/>
          <w:sz w:val="24"/>
          <w:szCs w:val="24"/>
        </w:rPr>
        <w:t>samping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bertugas</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menyelesaikan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masalah</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sengketa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BPSK juga </w:t>
      </w:r>
      <w:proofErr w:type="spellStart"/>
      <w:r w:rsidRPr="008C60CD">
        <w:rPr>
          <w:rFonts w:asciiTheme="majorHAnsi" w:hAnsiTheme="majorHAnsi"/>
          <w:sz w:val="24"/>
          <w:szCs w:val="24"/>
        </w:rPr>
        <w:t>bertugas</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memberikan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konsultasi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perlindungan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Bentuk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konsultasinya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sebagai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berikut</w:t>
      </w:r>
      <w:proofErr w:type="spellEnd"/>
      <w:r w:rsidRPr="008C60CD">
        <w:rPr>
          <w:rFonts w:asciiTheme="majorHAnsi" w:hAnsiTheme="majorHAnsi"/>
          <w:sz w:val="24"/>
          <w:szCs w:val="24"/>
        </w:rPr>
        <w:t xml:space="preserve">: </w:t>
      </w:r>
    </w:p>
    <w:p w14:paraId="2C7298AB" w14:textId="77777777" w:rsidR="00360B31" w:rsidRPr="008C60CD" w:rsidRDefault="00360B31" w:rsidP="00360B31">
      <w:pPr>
        <w:pStyle w:val="ListParagraph"/>
        <w:widowControl/>
        <w:numPr>
          <w:ilvl w:val="0"/>
          <w:numId w:val="14"/>
        </w:numPr>
        <w:spacing w:line="360" w:lineRule="auto"/>
        <w:ind w:left="1170"/>
        <w:rPr>
          <w:rFonts w:asciiTheme="majorHAnsi" w:hAnsiTheme="majorHAnsi"/>
          <w:sz w:val="24"/>
          <w:szCs w:val="24"/>
        </w:rPr>
      </w:pPr>
      <w:proofErr w:type="spellStart"/>
      <w:r w:rsidRPr="008C60CD">
        <w:rPr>
          <w:rFonts w:asciiTheme="majorHAnsi" w:hAnsiTheme="majorHAnsi"/>
          <w:sz w:val="24"/>
          <w:szCs w:val="24"/>
        </w:rPr>
        <w:t>Memberikan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penjelasan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kepada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pelaku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usaha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tentang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hak</w:t>
      </w:r>
      <w:proofErr w:type="spellEnd"/>
      <w:r w:rsidRPr="008C60CD">
        <w:rPr>
          <w:rFonts w:asciiTheme="majorHAnsi" w:hAnsiTheme="majorHAnsi"/>
          <w:sz w:val="24"/>
          <w:szCs w:val="24"/>
        </w:rPr>
        <w:t xml:space="preserve"> dan </w:t>
      </w:r>
      <w:proofErr w:type="spellStart"/>
      <w:r w:rsidRPr="008C60CD">
        <w:rPr>
          <w:rFonts w:asciiTheme="majorHAnsi" w:hAnsiTheme="majorHAnsi"/>
          <w:sz w:val="24"/>
          <w:szCs w:val="24"/>
        </w:rPr>
        <w:t>kewajibannya</w:t>
      </w:r>
      <w:proofErr w:type="spellEnd"/>
      <w:r w:rsidRPr="008C60CD">
        <w:rPr>
          <w:rFonts w:asciiTheme="majorHAnsi" w:hAnsiTheme="majorHAnsi"/>
          <w:sz w:val="24"/>
          <w:szCs w:val="24"/>
        </w:rPr>
        <w:t xml:space="preserve"> masing-masing. </w:t>
      </w:r>
    </w:p>
    <w:p w14:paraId="4357AF56" w14:textId="77777777" w:rsidR="00360B31" w:rsidRPr="008C60CD" w:rsidRDefault="00360B31" w:rsidP="00360B31">
      <w:pPr>
        <w:pStyle w:val="ListParagraph"/>
        <w:widowControl/>
        <w:numPr>
          <w:ilvl w:val="0"/>
          <w:numId w:val="14"/>
        </w:numPr>
        <w:spacing w:line="360" w:lineRule="auto"/>
        <w:ind w:left="1170"/>
        <w:rPr>
          <w:rFonts w:asciiTheme="majorHAnsi" w:hAnsiTheme="majorHAnsi"/>
          <w:sz w:val="24"/>
          <w:szCs w:val="24"/>
        </w:rPr>
      </w:pPr>
      <w:proofErr w:type="spellStart"/>
      <w:r w:rsidRPr="008C60CD">
        <w:rPr>
          <w:rFonts w:asciiTheme="majorHAnsi" w:hAnsiTheme="majorHAnsi"/>
          <w:sz w:val="24"/>
          <w:szCs w:val="24"/>
        </w:rPr>
        <w:t>Memberikan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penjelasan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tentang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bagaimana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menurut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ganti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rugi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atas</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kerugian</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diderita</w:t>
      </w:r>
      <w:proofErr w:type="spellEnd"/>
      <w:r w:rsidRPr="008C60CD">
        <w:rPr>
          <w:rFonts w:asciiTheme="majorHAnsi" w:hAnsiTheme="majorHAnsi"/>
          <w:sz w:val="24"/>
          <w:szCs w:val="24"/>
        </w:rPr>
        <w:t xml:space="preserve"> oleh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dan juga </w:t>
      </w:r>
      <w:proofErr w:type="spellStart"/>
      <w:r w:rsidRPr="008C60CD">
        <w:rPr>
          <w:rFonts w:asciiTheme="majorHAnsi" w:hAnsiTheme="majorHAnsi"/>
          <w:sz w:val="24"/>
          <w:szCs w:val="24"/>
        </w:rPr>
        <w:t>pelaku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usaha</w:t>
      </w:r>
      <w:proofErr w:type="spellEnd"/>
      <w:r w:rsidRPr="008C60CD">
        <w:rPr>
          <w:rFonts w:asciiTheme="majorHAnsi" w:hAnsiTheme="majorHAnsi"/>
          <w:sz w:val="24"/>
          <w:szCs w:val="24"/>
        </w:rPr>
        <w:t xml:space="preserve">. </w:t>
      </w:r>
    </w:p>
    <w:p w14:paraId="15EE6091" w14:textId="77777777" w:rsidR="00360B31" w:rsidRPr="008C60CD" w:rsidRDefault="00360B31" w:rsidP="00360B31">
      <w:pPr>
        <w:pStyle w:val="ListParagraph"/>
        <w:widowControl/>
        <w:numPr>
          <w:ilvl w:val="0"/>
          <w:numId w:val="14"/>
        </w:numPr>
        <w:spacing w:line="360" w:lineRule="auto"/>
        <w:ind w:left="1170"/>
        <w:rPr>
          <w:rFonts w:asciiTheme="majorHAnsi" w:hAnsiTheme="majorHAnsi"/>
          <w:sz w:val="24"/>
          <w:szCs w:val="24"/>
        </w:rPr>
      </w:pPr>
      <w:proofErr w:type="spellStart"/>
      <w:r w:rsidRPr="008C60CD">
        <w:rPr>
          <w:rFonts w:asciiTheme="majorHAnsi" w:hAnsiTheme="majorHAnsi"/>
          <w:sz w:val="24"/>
          <w:szCs w:val="24"/>
        </w:rPr>
        <w:t>Memberikan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penjelasan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tentang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bagaimana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memperoleh</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pembelaan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dalam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hal</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penyelesaian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sengketa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
    <w:p w14:paraId="74FB6AD9" w14:textId="77777777" w:rsidR="00360B31" w:rsidRPr="008C60CD" w:rsidRDefault="00360B31" w:rsidP="00360B31">
      <w:pPr>
        <w:pStyle w:val="ListParagraph"/>
        <w:widowControl/>
        <w:numPr>
          <w:ilvl w:val="0"/>
          <w:numId w:val="14"/>
        </w:numPr>
        <w:spacing w:line="360" w:lineRule="auto"/>
        <w:ind w:left="1170"/>
        <w:rPr>
          <w:rFonts w:asciiTheme="majorHAnsi" w:hAnsiTheme="majorHAnsi"/>
          <w:sz w:val="24"/>
          <w:szCs w:val="24"/>
        </w:rPr>
      </w:pPr>
      <w:proofErr w:type="spellStart"/>
      <w:r w:rsidRPr="008C60CD">
        <w:rPr>
          <w:rFonts w:asciiTheme="majorHAnsi" w:hAnsiTheme="majorHAnsi"/>
          <w:sz w:val="24"/>
          <w:szCs w:val="24"/>
        </w:rPr>
        <w:t>Memberikan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penjelasan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tentang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bagaimana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bentuk</w:t>
      </w:r>
      <w:proofErr w:type="spellEnd"/>
      <w:r w:rsidRPr="008C60CD">
        <w:rPr>
          <w:rFonts w:asciiTheme="majorHAnsi" w:hAnsiTheme="majorHAnsi"/>
          <w:sz w:val="24"/>
          <w:szCs w:val="24"/>
        </w:rPr>
        <w:t xml:space="preserve"> dan tata </w:t>
      </w:r>
      <w:proofErr w:type="spellStart"/>
      <w:r w:rsidRPr="008C60CD">
        <w:rPr>
          <w:rFonts w:asciiTheme="majorHAnsi" w:hAnsiTheme="majorHAnsi"/>
          <w:sz w:val="24"/>
          <w:szCs w:val="24"/>
        </w:rPr>
        <w:t>cara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penyelesaian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sengketa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BPSK </w:t>
      </w:r>
      <w:proofErr w:type="spellStart"/>
      <w:r w:rsidRPr="008C60CD">
        <w:rPr>
          <w:rFonts w:asciiTheme="majorHAnsi" w:hAnsiTheme="majorHAnsi"/>
          <w:sz w:val="24"/>
          <w:szCs w:val="24"/>
        </w:rPr>
        <w:t>dibentuk</w:t>
      </w:r>
      <w:proofErr w:type="spellEnd"/>
      <w:r w:rsidRPr="008C60CD">
        <w:rPr>
          <w:rFonts w:asciiTheme="majorHAnsi" w:hAnsiTheme="majorHAnsi"/>
          <w:sz w:val="24"/>
          <w:szCs w:val="24"/>
        </w:rPr>
        <w:t xml:space="preserve"> oleh </w:t>
      </w:r>
      <w:proofErr w:type="spellStart"/>
      <w:r w:rsidRPr="008C60CD">
        <w:rPr>
          <w:rFonts w:asciiTheme="majorHAnsi" w:hAnsiTheme="majorHAnsi"/>
          <w:sz w:val="24"/>
          <w:szCs w:val="24"/>
        </w:rPr>
        <w:t>pemerintah</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untuk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menyelesaikan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sengketa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diluar</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pengadilan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Kedudukan</w:t>
      </w:r>
      <w:proofErr w:type="spellEnd"/>
      <w:r w:rsidRPr="008C60CD">
        <w:rPr>
          <w:rFonts w:asciiTheme="majorHAnsi" w:hAnsiTheme="majorHAnsi"/>
          <w:sz w:val="24"/>
          <w:szCs w:val="24"/>
        </w:rPr>
        <w:t xml:space="preserve"> badan </w:t>
      </w:r>
      <w:proofErr w:type="spellStart"/>
      <w:r w:rsidRPr="008C60CD">
        <w:rPr>
          <w:rFonts w:asciiTheme="majorHAnsi" w:hAnsiTheme="majorHAnsi"/>
          <w:sz w:val="24"/>
          <w:szCs w:val="24"/>
        </w:rPr>
        <w:t>ini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lastRenderedPageBreak/>
        <w:t>berada</w:t>
      </w:r>
      <w:proofErr w:type="spellEnd"/>
      <w:r w:rsidRPr="008C60CD">
        <w:rPr>
          <w:rFonts w:asciiTheme="majorHAnsi" w:hAnsiTheme="majorHAnsi"/>
          <w:sz w:val="24"/>
          <w:szCs w:val="24"/>
        </w:rPr>
        <w:t xml:space="preserve"> di </w:t>
      </w:r>
      <w:proofErr w:type="spellStart"/>
      <w:r w:rsidRPr="008C60CD">
        <w:rPr>
          <w:rFonts w:asciiTheme="majorHAnsi" w:hAnsiTheme="majorHAnsi"/>
          <w:sz w:val="24"/>
          <w:szCs w:val="24"/>
        </w:rPr>
        <w:t>daerah</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tingkat</w:t>
      </w:r>
      <w:proofErr w:type="spellEnd"/>
      <w:r w:rsidRPr="008C60CD">
        <w:rPr>
          <w:rFonts w:asciiTheme="majorHAnsi" w:hAnsiTheme="majorHAnsi"/>
          <w:sz w:val="24"/>
          <w:szCs w:val="24"/>
        </w:rPr>
        <w:t xml:space="preserve"> II. </w:t>
      </w:r>
      <w:proofErr w:type="spellStart"/>
      <w:r w:rsidRPr="008C60CD">
        <w:rPr>
          <w:rFonts w:asciiTheme="majorHAnsi" w:hAnsiTheme="majorHAnsi"/>
          <w:sz w:val="24"/>
          <w:szCs w:val="24"/>
        </w:rPr>
        <w:t>Susunan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pengurus</w:t>
      </w:r>
      <w:proofErr w:type="spellEnd"/>
      <w:r w:rsidRPr="008C60CD">
        <w:rPr>
          <w:rFonts w:asciiTheme="majorHAnsi" w:hAnsiTheme="majorHAnsi"/>
          <w:sz w:val="24"/>
          <w:szCs w:val="24"/>
        </w:rPr>
        <w:t xml:space="preserve"> BPSK </w:t>
      </w:r>
      <w:proofErr w:type="spellStart"/>
      <w:r w:rsidRPr="008C60CD">
        <w:rPr>
          <w:rFonts w:asciiTheme="majorHAnsi" w:hAnsiTheme="majorHAnsi"/>
          <w:sz w:val="24"/>
          <w:szCs w:val="24"/>
        </w:rPr>
        <w:t>dibentuk</w:t>
      </w:r>
      <w:proofErr w:type="spellEnd"/>
      <w:r w:rsidRPr="008C60CD">
        <w:rPr>
          <w:rFonts w:asciiTheme="majorHAnsi" w:hAnsiTheme="majorHAnsi"/>
          <w:sz w:val="24"/>
          <w:szCs w:val="24"/>
        </w:rPr>
        <w:t xml:space="preserve"> oleh </w:t>
      </w:r>
      <w:proofErr w:type="spellStart"/>
      <w:r w:rsidRPr="008C60CD">
        <w:rPr>
          <w:rFonts w:asciiTheme="majorHAnsi" w:hAnsiTheme="majorHAnsi"/>
          <w:sz w:val="24"/>
          <w:szCs w:val="24"/>
        </w:rPr>
        <w:t>gubernur</w:t>
      </w:r>
      <w:proofErr w:type="spellEnd"/>
      <w:r w:rsidRPr="008C60CD">
        <w:rPr>
          <w:rFonts w:asciiTheme="majorHAnsi" w:hAnsiTheme="majorHAnsi"/>
          <w:sz w:val="24"/>
          <w:szCs w:val="24"/>
        </w:rPr>
        <w:t xml:space="preserve"> masing-masing </w:t>
      </w:r>
      <w:proofErr w:type="spellStart"/>
      <w:r w:rsidRPr="008C60CD">
        <w:rPr>
          <w:rFonts w:asciiTheme="majorHAnsi" w:hAnsiTheme="majorHAnsi"/>
          <w:sz w:val="24"/>
          <w:szCs w:val="24"/>
        </w:rPr>
        <w:t>provinsi</w:t>
      </w:r>
      <w:proofErr w:type="spellEnd"/>
      <w:r w:rsidRPr="008C60CD">
        <w:rPr>
          <w:rFonts w:asciiTheme="majorHAnsi" w:hAnsiTheme="majorHAnsi"/>
          <w:sz w:val="24"/>
          <w:szCs w:val="24"/>
        </w:rPr>
        <w:t xml:space="preserve"> dan </w:t>
      </w:r>
      <w:proofErr w:type="spellStart"/>
      <w:r w:rsidRPr="008C60CD">
        <w:rPr>
          <w:rFonts w:asciiTheme="majorHAnsi" w:hAnsiTheme="majorHAnsi"/>
          <w:sz w:val="24"/>
          <w:szCs w:val="24"/>
        </w:rPr>
        <w:t>diresmikan</w:t>
      </w:r>
      <w:proofErr w:type="spellEnd"/>
      <w:r w:rsidRPr="008C60CD">
        <w:rPr>
          <w:rFonts w:asciiTheme="majorHAnsi" w:hAnsiTheme="majorHAnsi"/>
          <w:sz w:val="24"/>
          <w:szCs w:val="24"/>
        </w:rPr>
        <w:t xml:space="preserve"> oleh </w:t>
      </w:r>
      <w:proofErr w:type="spellStart"/>
      <w:r w:rsidRPr="008C60CD">
        <w:rPr>
          <w:rFonts w:asciiTheme="majorHAnsi" w:hAnsiTheme="majorHAnsi"/>
          <w:sz w:val="24"/>
          <w:szCs w:val="24"/>
        </w:rPr>
        <w:t>menteri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perdagangan</w:t>
      </w:r>
      <w:proofErr w:type="spellEnd"/>
      <w:r w:rsidRPr="008C60CD">
        <w:rPr>
          <w:rFonts w:asciiTheme="majorHAnsi" w:hAnsiTheme="majorHAnsi"/>
          <w:sz w:val="24"/>
          <w:szCs w:val="24"/>
        </w:rPr>
        <w:t>.</w:t>
      </w:r>
    </w:p>
    <w:p w14:paraId="5A095BD7" w14:textId="14C4A167" w:rsidR="008C60CD" w:rsidRPr="006E2E40" w:rsidRDefault="00360B31" w:rsidP="006E2E40">
      <w:pPr>
        <w:spacing w:line="360" w:lineRule="auto"/>
        <w:ind w:left="810" w:firstLine="547"/>
        <w:jc w:val="both"/>
        <w:rPr>
          <w:rFonts w:asciiTheme="majorHAnsi" w:hAnsiTheme="majorHAnsi"/>
          <w:sz w:val="24"/>
          <w:szCs w:val="24"/>
        </w:rPr>
      </w:pPr>
      <w:r w:rsidRPr="008C60CD">
        <w:rPr>
          <w:rFonts w:asciiTheme="majorHAnsi" w:hAnsiTheme="majorHAnsi"/>
          <w:sz w:val="24"/>
          <w:szCs w:val="24"/>
        </w:rPr>
        <w:t xml:space="preserve">Dan </w:t>
      </w:r>
      <w:proofErr w:type="spellStart"/>
      <w:r w:rsidRPr="008C60CD">
        <w:rPr>
          <w:rFonts w:asciiTheme="majorHAnsi" w:hAnsiTheme="majorHAnsi"/>
          <w:sz w:val="24"/>
          <w:szCs w:val="24"/>
        </w:rPr>
        <w:t>selain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itu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ada</w:t>
      </w:r>
      <w:proofErr w:type="spellEnd"/>
      <w:r w:rsidRPr="008C60CD">
        <w:rPr>
          <w:rFonts w:asciiTheme="majorHAnsi" w:hAnsiTheme="majorHAnsi"/>
          <w:sz w:val="24"/>
          <w:szCs w:val="24"/>
        </w:rPr>
        <w:t xml:space="preserve"> juga Yayasan Lembaga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Indonesia (YLKI) </w:t>
      </w:r>
      <w:proofErr w:type="spellStart"/>
      <w:r w:rsidRPr="008C60CD">
        <w:rPr>
          <w:rFonts w:asciiTheme="majorHAnsi" w:hAnsiTheme="majorHAnsi"/>
          <w:sz w:val="24"/>
          <w:szCs w:val="24"/>
        </w:rPr>
        <w:t>merupakan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lembaga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swadaya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masyarakat</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diakui</w:t>
      </w:r>
      <w:proofErr w:type="spellEnd"/>
      <w:r w:rsidRPr="008C60CD">
        <w:rPr>
          <w:rFonts w:asciiTheme="majorHAnsi" w:hAnsiTheme="majorHAnsi"/>
          <w:sz w:val="24"/>
          <w:szCs w:val="24"/>
        </w:rPr>
        <w:t xml:space="preserve"> oleh </w:t>
      </w:r>
      <w:proofErr w:type="spellStart"/>
      <w:r w:rsidRPr="008C60CD">
        <w:rPr>
          <w:rFonts w:asciiTheme="majorHAnsi" w:hAnsiTheme="majorHAnsi"/>
          <w:sz w:val="24"/>
          <w:szCs w:val="24"/>
        </w:rPr>
        <w:t>pemerintah</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dapat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berperan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aktif</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dalam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mewujudkan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perlindungan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agar </w:t>
      </w:r>
      <w:proofErr w:type="spellStart"/>
      <w:r w:rsidRPr="008C60CD">
        <w:rPr>
          <w:rFonts w:asciiTheme="majorHAnsi" w:hAnsiTheme="majorHAnsi"/>
          <w:sz w:val="24"/>
          <w:szCs w:val="24"/>
        </w:rPr>
        <w:t>hak-haknya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terlindungi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faktor</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utama</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menjadi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kelemahan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adalah</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tingkat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pemahaman</w:t>
      </w:r>
      <w:proofErr w:type="spellEnd"/>
      <w:r w:rsidRPr="008C60CD">
        <w:rPr>
          <w:rFonts w:asciiTheme="majorHAnsi" w:hAnsiTheme="majorHAnsi"/>
          <w:sz w:val="24"/>
          <w:szCs w:val="24"/>
        </w:rPr>
        <w:t xml:space="preserve"> dan </w:t>
      </w:r>
      <w:proofErr w:type="spellStart"/>
      <w:r w:rsidRPr="008C60CD">
        <w:rPr>
          <w:rFonts w:asciiTheme="majorHAnsi" w:hAnsiTheme="majorHAnsi"/>
          <w:sz w:val="24"/>
          <w:szCs w:val="24"/>
        </w:rPr>
        <w:t>kesadaran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haknya</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masih</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rendah</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Berdasarkan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hal</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tersebut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maka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dalam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Pasal</w:t>
      </w:r>
      <w:proofErr w:type="spellEnd"/>
      <w:r w:rsidRPr="008C60CD">
        <w:rPr>
          <w:rFonts w:asciiTheme="majorHAnsi" w:hAnsiTheme="majorHAnsi"/>
          <w:sz w:val="24"/>
          <w:szCs w:val="24"/>
        </w:rPr>
        <w:t xml:space="preserve"> 29 </w:t>
      </w:r>
      <w:proofErr w:type="spellStart"/>
      <w:r w:rsidRPr="008C60CD">
        <w:rPr>
          <w:rFonts w:asciiTheme="majorHAnsi" w:hAnsiTheme="majorHAnsi"/>
          <w:sz w:val="24"/>
          <w:szCs w:val="24"/>
        </w:rPr>
        <w:t>Undang-undang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Perlindungan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disebutkan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adanya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tangung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jawab</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pemerintah</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atas</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pembinaan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penyelenggaraan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perlindungan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untuk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memberdayakan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dalam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memperoleh</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haknya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Pemberdayaan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tersebut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sesuai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asas</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keadilan</w:t>
      </w:r>
      <w:proofErr w:type="spellEnd"/>
      <w:r w:rsidRPr="008C60CD">
        <w:rPr>
          <w:rFonts w:asciiTheme="majorHAnsi" w:hAnsiTheme="majorHAnsi"/>
          <w:sz w:val="24"/>
          <w:szCs w:val="24"/>
        </w:rPr>
        <w:t xml:space="preserve"> dan </w:t>
      </w:r>
      <w:proofErr w:type="spellStart"/>
      <w:r w:rsidRPr="008C60CD">
        <w:rPr>
          <w:rFonts w:asciiTheme="majorHAnsi" w:hAnsiTheme="majorHAnsi"/>
          <w:sz w:val="24"/>
          <w:szCs w:val="24"/>
        </w:rPr>
        <w:t>keseimbangan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tidak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boleh</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merugikan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kepentingan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pelaku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usaha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namun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sebaliknya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melalui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perlindungan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konsumen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tersebut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diharapkan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dapat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mendorong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iklim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berusaha</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sehat</w:t>
      </w:r>
      <w:proofErr w:type="spellEnd"/>
      <w:r w:rsidRPr="008C60CD">
        <w:rPr>
          <w:rFonts w:asciiTheme="majorHAnsi" w:hAnsiTheme="majorHAnsi"/>
          <w:sz w:val="24"/>
          <w:szCs w:val="24"/>
        </w:rPr>
        <w:t xml:space="preserve"> dan </w:t>
      </w:r>
      <w:proofErr w:type="spellStart"/>
      <w:r w:rsidRPr="008C60CD">
        <w:rPr>
          <w:rFonts w:asciiTheme="majorHAnsi" w:hAnsiTheme="majorHAnsi"/>
          <w:sz w:val="24"/>
          <w:szCs w:val="24"/>
        </w:rPr>
        <w:t>lahirnya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perusahaan</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tangguh</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dalam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menghadapi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persaingan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melalui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penyediaan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barang</w:t>
      </w:r>
      <w:proofErr w:type="spellEnd"/>
      <w:r w:rsidRPr="008C60CD">
        <w:rPr>
          <w:rFonts w:asciiTheme="majorHAnsi" w:hAnsiTheme="majorHAnsi"/>
          <w:sz w:val="24"/>
          <w:szCs w:val="24"/>
        </w:rPr>
        <w:t xml:space="preserve"> dan/</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jasa</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berkualitas</w:t>
      </w:r>
      <w:proofErr w:type="spellEnd"/>
      <w:r w:rsidRPr="008C60CD">
        <w:rPr>
          <w:rFonts w:asciiTheme="majorHAnsi" w:hAnsiTheme="majorHAnsi"/>
          <w:sz w:val="24"/>
          <w:szCs w:val="24"/>
        </w:rPr>
        <w:t xml:space="preserve">. </w:t>
      </w:r>
    </w:p>
    <w:p w14:paraId="70C46513" w14:textId="249DEFE8" w:rsidR="00D754F8" w:rsidRPr="008C60CD" w:rsidRDefault="00D754F8" w:rsidP="00D754F8">
      <w:pPr>
        <w:spacing w:line="360" w:lineRule="auto"/>
        <w:ind w:left="993"/>
        <w:rPr>
          <w:rFonts w:asciiTheme="majorHAnsi" w:hAnsiTheme="majorHAnsi"/>
          <w:b/>
          <w:bCs/>
          <w:sz w:val="24"/>
          <w:szCs w:val="24"/>
        </w:rPr>
      </w:pPr>
      <w:r w:rsidRPr="008C60CD">
        <w:rPr>
          <w:rFonts w:asciiTheme="majorHAnsi" w:hAnsiTheme="majorHAnsi"/>
          <w:b/>
          <w:bCs/>
          <w:sz w:val="24"/>
          <w:szCs w:val="24"/>
        </w:rPr>
        <w:t xml:space="preserve">3. </w:t>
      </w:r>
      <w:proofErr w:type="spellStart"/>
      <w:r w:rsidRPr="008C60CD">
        <w:rPr>
          <w:rFonts w:asciiTheme="majorHAnsi" w:hAnsiTheme="majorHAnsi"/>
          <w:b/>
          <w:bCs/>
          <w:sz w:val="24"/>
          <w:szCs w:val="24"/>
        </w:rPr>
        <w:t>Perlindungan</w:t>
      </w:r>
      <w:proofErr w:type="spellEnd"/>
      <w:r w:rsidRPr="008C60CD">
        <w:rPr>
          <w:rFonts w:asciiTheme="majorHAnsi" w:hAnsiTheme="majorHAnsi"/>
          <w:b/>
          <w:bCs/>
          <w:sz w:val="24"/>
          <w:szCs w:val="24"/>
        </w:rPr>
        <w:t xml:space="preserve"> Hukum </w:t>
      </w:r>
      <w:proofErr w:type="spellStart"/>
      <w:r w:rsidRPr="008C60CD">
        <w:rPr>
          <w:rFonts w:asciiTheme="majorHAnsi" w:hAnsiTheme="majorHAnsi"/>
          <w:b/>
          <w:bCs/>
          <w:sz w:val="24"/>
          <w:szCs w:val="24"/>
        </w:rPr>
        <w:t>Konsumen</w:t>
      </w:r>
      <w:proofErr w:type="spellEnd"/>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Terkait</w:t>
      </w:r>
      <w:proofErr w:type="spellEnd"/>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Penjualan</w:t>
      </w:r>
      <w:proofErr w:type="spellEnd"/>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Barang</w:t>
      </w:r>
      <w:proofErr w:type="spellEnd"/>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Bermerek</w:t>
      </w:r>
      <w:proofErr w:type="spellEnd"/>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Palsu</w:t>
      </w:r>
      <w:proofErr w:type="spellEnd"/>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Melalui</w:t>
      </w:r>
      <w:proofErr w:type="spellEnd"/>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Transaksi</w:t>
      </w:r>
      <w:proofErr w:type="spellEnd"/>
      <w:r w:rsidRPr="008C60CD">
        <w:rPr>
          <w:rFonts w:asciiTheme="majorHAnsi" w:hAnsiTheme="majorHAnsi"/>
          <w:b/>
          <w:bCs/>
          <w:sz w:val="24"/>
          <w:szCs w:val="24"/>
        </w:rPr>
        <w:t xml:space="preserve"> </w:t>
      </w:r>
      <w:r w:rsidRPr="008C60CD">
        <w:rPr>
          <w:rFonts w:asciiTheme="majorHAnsi" w:hAnsiTheme="majorHAnsi"/>
          <w:b/>
          <w:bCs/>
          <w:i/>
          <w:iCs/>
          <w:sz w:val="24"/>
          <w:szCs w:val="24"/>
        </w:rPr>
        <w:t>Online</w:t>
      </w:r>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Menurut</w:t>
      </w:r>
      <w:proofErr w:type="spellEnd"/>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Undang-Undang</w:t>
      </w:r>
      <w:proofErr w:type="spellEnd"/>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Nomor</w:t>
      </w:r>
      <w:proofErr w:type="spellEnd"/>
      <w:r w:rsidRPr="008C60CD">
        <w:rPr>
          <w:rFonts w:asciiTheme="majorHAnsi" w:hAnsiTheme="majorHAnsi"/>
          <w:b/>
          <w:bCs/>
          <w:sz w:val="24"/>
          <w:szCs w:val="24"/>
        </w:rPr>
        <w:t xml:space="preserve"> 20 </w:t>
      </w:r>
      <w:proofErr w:type="spellStart"/>
      <w:r w:rsidRPr="008C60CD">
        <w:rPr>
          <w:rFonts w:asciiTheme="majorHAnsi" w:hAnsiTheme="majorHAnsi"/>
          <w:b/>
          <w:bCs/>
          <w:sz w:val="24"/>
          <w:szCs w:val="24"/>
        </w:rPr>
        <w:t>Tahun</w:t>
      </w:r>
      <w:proofErr w:type="spellEnd"/>
      <w:r w:rsidRPr="008C60CD">
        <w:rPr>
          <w:rFonts w:asciiTheme="majorHAnsi" w:hAnsiTheme="majorHAnsi"/>
          <w:b/>
          <w:bCs/>
          <w:sz w:val="24"/>
          <w:szCs w:val="24"/>
        </w:rPr>
        <w:t xml:space="preserve"> 2016 </w:t>
      </w:r>
      <w:proofErr w:type="spellStart"/>
      <w:r w:rsidRPr="008C60CD">
        <w:rPr>
          <w:rFonts w:asciiTheme="majorHAnsi" w:hAnsiTheme="majorHAnsi"/>
          <w:b/>
          <w:bCs/>
          <w:sz w:val="24"/>
          <w:szCs w:val="24"/>
        </w:rPr>
        <w:t>Tentang</w:t>
      </w:r>
      <w:proofErr w:type="spellEnd"/>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Merek</w:t>
      </w:r>
      <w:proofErr w:type="spellEnd"/>
      <w:r w:rsidRPr="008C60CD">
        <w:rPr>
          <w:rFonts w:asciiTheme="majorHAnsi" w:hAnsiTheme="majorHAnsi"/>
          <w:b/>
          <w:bCs/>
          <w:sz w:val="24"/>
          <w:szCs w:val="24"/>
        </w:rPr>
        <w:t xml:space="preserve"> dan </w:t>
      </w:r>
      <w:proofErr w:type="spellStart"/>
      <w:r w:rsidRPr="008C60CD">
        <w:rPr>
          <w:rFonts w:asciiTheme="majorHAnsi" w:hAnsiTheme="majorHAnsi"/>
          <w:b/>
          <w:bCs/>
          <w:sz w:val="24"/>
          <w:szCs w:val="24"/>
        </w:rPr>
        <w:t>Indikasi</w:t>
      </w:r>
      <w:proofErr w:type="spellEnd"/>
      <w:r w:rsidRPr="008C60CD">
        <w:rPr>
          <w:rFonts w:asciiTheme="majorHAnsi" w:hAnsiTheme="majorHAnsi"/>
          <w:b/>
          <w:bCs/>
          <w:sz w:val="24"/>
          <w:szCs w:val="24"/>
        </w:rPr>
        <w:t xml:space="preserve"> </w:t>
      </w:r>
      <w:proofErr w:type="spellStart"/>
      <w:r w:rsidRPr="008C60CD">
        <w:rPr>
          <w:rFonts w:asciiTheme="majorHAnsi" w:hAnsiTheme="majorHAnsi"/>
          <w:b/>
          <w:bCs/>
          <w:sz w:val="24"/>
          <w:szCs w:val="24"/>
        </w:rPr>
        <w:t>Geografis</w:t>
      </w:r>
      <w:proofErr w:type="spellEnd"/>
    </w:p>
    <w:p w14:paraId="3966726E" w14:textId="77777777" w:rsidR="00D754F8" w:rsidRPr="008C60CD" w:rsidRDefault="00D754F8" w:rsidP="00D754F8">
      <w:pPr>
        <w:spacing w:line="480" w:lineRule="auto"/>
        <w:ind w:left="810" w:firstLine="547"/>
        <w:jc w:val="both"/>
        <w:rPr>
          <w:rFonts w:asciiTheme="majorHAnsi" w:hAnsiTheme="majorHAnsi"/>
          <w:sz w:val="24"/>
          <w:szCs w:val="24"/>
        </w:rPr>
      </w:pPr>
      <w:proofErr w:type="spellStart"/>
      <w:r w:rsidRPr="008C60CD">
        <w:rPr>
          <w:rFonts w:asciiTheme="majorHAnsi" w:hAnsiTheme="majorHAnsi"/>
          <w:sz w:val="24"/>
          <w:szCs w:val="24"/>
        </w:rPr>
        <w:t>Pemalsuan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merek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merupakan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sebuah</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pelanggaran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bukan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tindak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kejahatan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istilah</w:t>
      </w:r>
      <w:proofErr w:type="spellEnd"/>
      <w:r w:rsidRPr="008C60CD">
        <w:rPr>
          <w:rFonts w:asciiTheme="majorHAnsi" w:hAnsiTheme="majorHAnsi"/>
          <w:sz w:val="24"/>
          <w:szCs w:val="24"/>
        </w:rPr>
        <w:t xml:space="preserve"> “KW” </w:t>
      </w:r>
      <w:proofErr w:type="spellStart"/>
      <w:r w:rsidRPr="008C60CD">
        <w:rPr>
          <w:rFonts w:asciiTheme="majorHAnsi" w:hAnsiTheme="majorHAnsi"/>
          <w:sz w:val="24"/>
          <w:szCs w:val="24"/>
        </w:rPr>
        <w:t>timbul</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untuk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menunjukkan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barang-barang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tiruan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atau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palsu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dari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produk</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mereknya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terdaftar</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termasuk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tas</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sepatu</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produk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kecantikan</w:t>
      </w:r>
      <w:proofErr w:type="spellEnd"/>
      <w:r w:rsidRPr="008C60CD">
        <w:rPr>
          <w:rFonts w:asciiTheme="majorHAnsi" w:hAnsiTheme="majorHAnsi"/>
          <w:sz w:val="24"/>
          <w:szCs w:val="24"/>
        </w:rPr>
        <w:t xml:space="preserve"> dan </w:t>
      </w:r>
      <w:proofErr w:type="spellStart"/>
      <w:r w:rsidRPr="008C60CD">
        <w:rPr>
          <w:rFonts w:asciiTheme="majorHAnsi" w:hAnsiTheme="majorHAnsi"/>
          <w:sz w:val="24"/>
          <w:szCs w:val="24"/>
        </w:rPr>
        <w:t>produk-produk</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lainnya</w:t>
      </w:r>
      <w:proofErr w:type="spellEnd"/>
      <w:r w:rsidRPr="008C60CD">
        <w:rPr>
          <w:rFonts w:asciiTheme="majorHAnsi" w:hAnsiTheme="majorHAnsi"/>
          <w:sz w:val="24"/>
          <w:szCs w:val="24"/>
        </w:rPr>
        <w:t xml:space="preserve"> yang </w:t>
      </w:r>
      <w:proofErr w:type="spellStart"/>
      <w:r w:rsidRPr="008C60CD">
        <w:rPr>
          <w:rFonts w:asciiTheme="majorHAnsi" w:hAnsiTheme="majorHAnsi"/>
          <w:sz w:val="24"/>
          <w:szCs w:val="24"/>
        </w:rPr>
        <w:t>telah</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memiliki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nama</w:t>
      </w:r>
      <w:proofErr w:type="spellEnd"/>
      <w:r w:rsidRPr="008C60CD">
        <w:rPr>
          <w:rFonts w:asciiTheme="majorHAnsi" w:hAnsiTheme="majorHAnsi"/>
          <w:sz w:val="24"/>
          <w:szCs w:val="24"/>
        </w:rPr>
        <w:t xml:space="preserve"> brand yang </w:t>
      </w:r>
      <w:proofErr w:type="spellStart"/>
      <w:r w:rsidRPr="008C60CD">
        <w:rPr>
          <w:rFonts w:asciiTheme="majorHAnsi" w:hAnsiTheme="majorHAnsi"/>
          <w:sz w:val="24"/>
          <w:szCs w:val="24"/>
        </w:rPr>
        <w:t>terkenal</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dimasyarakat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Dalam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penerapan</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Undang-undang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Nomor</w:t>
      </w:r>
      <w:proofErr w:type="spellEnd"/>
      <w:r w:rsidRPr="008C60CD">
        <w:rPr>
          <w:rFonts w:asciiTheme="majorHAnsi" w:hAnsiTheme="majorHAnsi"/>
          <w:sz w:val="24"/>
          <w:szCs w:val="24"/>
        </w:rPr>
        <w:t xml:space="preserve"> 20 </w:t>
      </w:r>
      <w:proofErr w:type="spellStart"/>
      <w:r w:rsidRPr="008C60CD">
        <w:rPr>
          <w:rFonts w:asciiTheme="majorHAnsi" w:hAnsiTheme="majorHAnsi"/>
          <w:sz w:val="24"/>
          <w:szCs w:val="24"/>
        </w:rPr>
        <w:t>Tahun</w:t>
      </w:r>
      <w:proofErr w:type="spellEnd"/>
      <w:r w:rsidRPr="008C60CD">
        <w:rPr>
          <w:rFonts w:asciiTheme="majorHAnsi" w:hAnsiTheme="majorHAnsi"/>
          <w:sz w:val="24"/>
          <w:szCs w:val="24"/>
        </w:rPr>
        <w:t xml:space="preserve"> 2016 </w:t>
      </w:r>
      <w:proofErr w:type="spellStart"/>
      <w:r w:rsidRPr="008C60CD">
        <w:rPr>
          <w:rFonts w:asciiTheme="majorHAnsi" w:hAnsiTheme="majorHAnsi"/>
          <w:sz w:val="24"/>
          <w:szCs w:val="24"/>
        </w:rPr>
        <w:t>tentang</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Merek</w:t>
      </w:r>
      <w:proofErr w:type="spellEnd"/>
      <w:r w:rsidRPr="008C60CD">
        <w:rPr>
          <w:rFonts w:asciiTheme="majorHAnsi" w:hAnsiTheme="majorHAnsi"/>
          <w:sz w:val="24"/>
          <w:szCs w:val="24"/>
        </w:rPr>
        <w:t xml:space="preserve"> dan </w:t>
      </w:r>
      <w:proofErr w:type="spellStart"/>
      <w:r w:rsidRPr="008C60CD">
        <w:rPr>
          <w:rFonts w:asciiTheme="majorHAnsi" w:hAnsiTheme="majorHAnsi"/>
          <w:sz w:val="24"/>
          <w:szCs w:val="24"/>
        </w:rPr>
        <w:t>Indikasi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Geografis</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sendiri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tidak</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dikenal</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istilah</w:t>
      </w:r>
      <w:proofErr w:type="spellEnd"/>
      <w:r w:rsidRPr="008C60CD">
        <w:rPr>
          <w:rFonts w:asciiTheme="majorHAnsi" w:hAnsiTheme="majorHAnsi"/>
          <w:sz w:val="24"/>
          <w:szCs w:val="24"/>
        </w:rPr>
        <w:t xml:space="preserve"> “KW” </w:t>
      </w:r>
      <w:proofErr w:type="spellStart"/>
      <w:r w:rsidRPr="008C60CD">
        <w:rPr>
          <w:rFonts w:asciiTheme="majorHAnsi" w:hAnsiTheme="majorHAnsi"/>
          <w:sz w:val="24"/>
          <w:szCs w:val="24"/>
        </w:rPr>
        <w:t>tersebut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tetapi</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terdapat</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pengaturannya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didalam</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beberapa</w:t>
      </w:r>
      <w:proofErr w:type="spellEnd"/>
      <w:r w:rsidRPr="008C60CD">
        <w:rPr>
          <w:rFonts w:asciiTheme="majorHAnsi" w:hAnsiTheme="majorHAnsi"/>
          <w:sz w:val="24"/>
          <w:szCs w:val="24"/>
        </w:rPr>
        <w:t xml:space="preserve"> </w:t>
      </w:r>
      <w:proofErr w:type="spellStart"/>
      <w:r w:rsidRPr="008C60CD">
        <w:rPr>
          <w:rFonts w:asciiTheme="majorHAnsi" w:hAnsiTheme="majorHAnsi"/>
          <w:sz w:val="24"/>
          <w:szCs w:val="24"/>
        </w:rPr>
        <w:t>pasal</w:t>
      </w:r>
      <w:proofErr w:type="spellEnd"/>
      <w:r w:rsidRPr="008C60CD">
        <w:rPr>
          <w:rFonts w:asciiTheme="majorHAnsi" w:hAnsiTheme="majorHAnsi"/>
          <w:sz w:val="24"/>
          <w:szCs w:val="24"/>
        </w:rPr>
        <w:t>.</w:t>
      </w:r>
    </w:p>
    <w:p w14:paraId="4B880B6B" w14:textId="77777777" w:rsidR="00C000B9" w:rsidRPr="00CE4895" w:rsidRDefault="008C60CD" w:rsidP="00CE4895">
      <w:pPr>
        <w:pStyle w:val="ListParagraph"/>
        <w:widowControl/>
        <w:numPr>
          <w:ilvl w:val="0"/>
          <w:numId w:val="16"/>
        </w:numPr>
        <w:spacing w:line="360" w:lineRule="auto"/>
        <w:rPr>
          <w:rFonts w:asciiTheme="majorHAnsi" w:hAnsiTheme="majorHAnsi"/>
          <w:b/>
          <w:bCs/>
          <w:sz w:val="24"/>
          <w:szCs w:val="24"/>
        </w:rPr>
      </w:pPr>
      <w:proofErr w:type="spellStart"/>
      <w:r w:rsidRPr="00CE4895">
        <w:rPr>
          <w:rFonts w:asciiTheme="majorHAnsi" w:hAnsiTheme="majorHAnsi"/>
          <w:b/>
          <w:bCs/>
          <w:sz w:val="24"/>
          <w:szCs w:val="24"/>
        </w:rPr>
        <w:t>Penyelesaiaan</w:t>
      </w:r>
      <w:proofErr w:type="spellEnd"/>
      <w:r w:rsidRPr="00CE4895">
        <w:rPr>
          <w:rFonts w:asciiTheme="majorHAnsi" w:hAnsiTheme="majorHAnsi"/>
          <w:b/>
          <w:bCs/>
          <w:sz w:val="24"/>
          <w:szCs w:val="24"/>
        </w:rPr>
        <w:t xml:space="preserve"> </w:t>
      </w:r>
      <w:proofErr w:type="spellStart"/>
      <w:r w:rsidRPr="00CE4895">
        <w:rPr>
          <w:rFonts w:asciiTheme="majorHAnsi" w:hAnsiTheme="majorHAnsi"/>
          <w:b/>
          <w:bCs/>
          <w:sz w:val="24"/>
          <w:szCs w:val="24"/>
        </w:rPr>
        <w:t>Sengketa</w:t>
      </w:r>
      <w:proofErr w:type="spellEnd"/>
      <w:r w:rsidRPr="00CE4895">
        <w:rPr>
          <w:rFonts w:asciiTheme="majorHAnsi" w:hAnsiTheme="majorHAnsi"/>
          <w:b/>
          <w:bCs/>
          <w:sz w:val="24"/>
          <w:szCs w:val="24"/>
        </w:rPr>
        <w:t xml:space="preserve"> </w:t>
      </w:r>
      <w:proofErr w:type="spellStart"/>
      <w:r w:rsidRPr="00CE4895">
        <w:rPr>
          <w:rFonts w:asciiTheme="majorHAnsi" w:hAnsiTheme="majorHAnsi"/>
          <w:b/>
          <w:bCs/>
          <w:sz w:val="24"/>
          <w:szCs w:val="24"/>
        </w:rPr>
        <w:t>Konsumen</w:t>
      </w:r>
      <w:proofErr w:type="spellEnd"/>
      <w:r w:rsidRPr="00CE4895">
        <w:rPr>
          <w:rFonts w:asciiTheme="majorHAnsi" w:hAnsiTheme="majorHAnsi"/>
          <w:b/>
          <w:bCs/>
          <w:sz w:val="24"/>
          <w:szCs w:val="24"/>
        </w:rPr>
        <w:t xml:space="preserve"> yang </w:t>
      </w:r>
      <w:proofErr w:type="spellStart"/>
      <w:r w:rsidRPr="00CE4895">
        <w:rPr>
          <w:rFonts w:asciiTheme="majorHAnsi" w:hAnsiTheme="majorHAnsi"/>
          <w:b/>
          <w:bCs/>
          <w:sz w:val="24"/>
          <w:szCs w:val="24"/>
        </w:rPr>
        <w:t>Dirugikan</w:t>
      </w:r>
      <w:proofErr w:type="spellEnd"/>
      <w:r w:rsidRPr="00CE4895">
        <w:rPr>
          <w:rFonts w:asciiTheme="majorHAnsi" w:hAnsiTheme="majorHAnsi"/>
          <w:b/>
          <w:bCs/>
          <w:sz w:val="24"/>
          <w:szCs w:val="24"/>
        </w:rPr>
        <w:t xml:space="preserve"> Atas </w:t>
      </w:r>
      <w:proofErr w:type="spellStart"/>
      <w:r w:rsidRPr="00CE4895">
        <w:rPr>
          <w:rFonts w:asciiTheme="majorHAnsi" w:hAnsiTheme="majorHAnsi"/>
          <w:b/>
          <w:bCs/>
          <w:sz w:val="24"/>
          <w:szCs w:val="24"/>
        </w:rPr>
        <w:t>Barang</w:t>
      </w:r>
      <w:proofErr w:type="spellEnd"/>
      <w:r w:rsidRPr="00CE4895">
        <w:rPr>
          <w:rFonts w:asciiTheme="majorHAnsi" w:hAnsiTheme="majorHAnsi"/>
          <w:b/>
          <w:bCs/>
          <w:sz w:val="24"/>
          <w:szCs w:val="24"/>
        </w:rPr>
        <w:t xml:space="preserve"> </w:t>
      </w:r>
      <w:proofErr w:type="spellStart"/>
      <w:r w:rsidRPr="00CE4895">
        <w:rPr>
          <w:rFonts w:asciiTheme="majorHAnsi" w:hAnsiTheme="majorHAnsi"/>
          <w:b/>
          <w:bCs/>
          <w:sz w:val="24"/>
          <w:szCs w:val="24"/>
        </w:rPr>
        <w:t>Bermerek</w:t>
      </w:r>
      <w:proofErr w:type="spellEnd"/>
      <w:r w:rsidRPr="00CE4895">
        <w:rPr>
          <w:rFonts w:asciiTheme="majorHAnsi" w:hAnsiTheme="majorHAnsi"/>
          <w:b/>
          <w:bCs/>
          <w:sz w:val="24"/>
          <w:szCs w:val="24"/>
        </w:rPr>
        <w:t xml:space="preserve"> </w:t>
      </w:r>
      <w:proofErr w:type="spellStart"/>
      <w:r w:rsidRPr="00CE4895">
        <w:rPr>
          <w:rFonts w:asciiTheme="majorHAnsi" w:hAnsiTheme="majorHAnsi"/>
          <w:b/>
          <w:bCs/>
          <w:sz w:val="24"/>
          <w:szCs w:val="24"/>
        </w:rPr>
        <w:t>Palsu</w:t>
      </w:r>
      <w:proofErr w:type="spellEnd"/>
      <w:r w:rsidRPr="00CE4895">
        <w:rPr>
          <w:rFonts w:asciiTheme="majorHAnsi" w:hAnsiTheme="majorHAnsi"/>
          <w:b/>
          <w:bCs/>
          <w:sz w:val="24"/>
          <w:szCs w:val="24"/>
        </w:rPr>
        <w:t xml:space="preserve"> </w:t>
      </w:r>
      <w:proofErr w:type="spellStart"/>
      <w:r w:rsidRPr="00CE4895">
        <w:rPr>
          <w:rFonts w:asciiTheme="majorHAnsi" w:hAnsiTheme="majorHAnsi"/>
          <w:b/>
          <w:bCs/>
          <w:sz w:val="24"/>
          <w:szCs w:val="24"/>
        </w:rPr>
        <w:t>Melalui</w:t>
      </w:r>
      <w:proofErr w:type="spellEnd"/>
      <w:r w:rsidRPr="00CE4895">
        <w:rPr>
          <w:rFonts w:asciiTheme="majorHAnsi" w:hAnsiTheme="majorHAnsi"/>
          <w:b/>
          <w:bCs/>
          <w:sz w:val="24"/>
          <w:szCs w:val="24"/>
        </w:rPr>
        <w:t xml:space="preserve"> </w:t>
      </w:r>
      <w:proofErr w:type="spellStart"/>
      <w:r w:rsidRPr="00CE4895">
        <w:rPr>
          <w:rFonts w:asciiTheme="majorHAnsi" w:hAnsiTheme="majorHAnsi"/>
          <w:b/>
          <w:bCs/>
          <w:sz w:val="24"/>
          <w:szCs w:val="24"/>
        </w:rPr>
        <w:t>Transaksi</w:t>
      </w:r>
      <w:proofErr w:type="spellEnd"/>
      <w:r w:rsidRPr="00CE4895">
        <w:rPr>
          <w:rFonts w:asciiTheme="majorHAnsi" w:hAnsiTheme="majorHAnsi"/>
          <w:b/>
          <w:bCs/>
          <w:sz w:val="24"/>
          <w:szCs w:val="24"/>
        </w:rPr>
        <w:t xml:space="preserve"> </w:t>
      </w:r>
      <w:r w:rsidRPr="00CE4895">
        <w:rPr>
          <w:rFonts w:asciiTheme="majorHAnsi" w:hAnsiTheme="majorHAnsi"/>
          <w:b/>
          <w:bCs/>
          <w:i/>
          <w:iCs/>
          <w:sz w:val="24"/>
          <w:szCs w:val="24"/>
        </w:rPr>
        <w:t>Online</w:t>
      </w:r>
    </w:p>
    <w:p w14:paraId="3B974AD5" w14:textId="0815306C" w:rsidR="00C000B9" w:rsidRPr="00CE4895" w:rsidRDefault="00C000B9" w:rsidP="00CE4895">
      <w:pPr>
        <w:pStyle w:val="ListParagraph"/>
        <w:widowControl/>
        <w:spacing w:line="360" w:lineRule="auto"/>
        <w:ind w:left="851" w:firstLine="0"/>
        <w:rPr>
          <w:rFonts w:asciiTheme="majorHAnsi" w:hAnsiTheme="majorHAnsi"/>
          <w:b/>
          <w:bCs/>
          <w:sz w:val="24"/>
          <w:szCs w:val="24"/>
        </w:rPr>
      </w:pPr>
      <w:r w:rsidRPr="00CE4895">
        <w:rPr>
          <w:rFonts w:asciiTheme="majorHAnsi" w:hAnsiTheme="majorHAnsi"/>
          <w:b/>
          <w:bCs/>
          <w:sz w:val="24"/>
          <w:szCs w:val="24"/>
        </w:rPr>
        <w:lastRenderedPageBreak/>
        <w:t xml:space="preserve">       </w:t>
      </w:r>
      <w:proofErr w:type="spellStart"/>
      <w:r w:rsidRPr="00CE4895">
        <w:rPr>
          <w:rFonts w:asciiTheme="majorHAnsi" w:hAnsiTheme="majorHAnsi"/>
          <w:sz w:val="24"/>
          <w:szCs w:val="24"/>
        </w:rPr>
        <w:t>Permasalahan</w:t>
      </w:r>
      <w:proofErr w:type="spellEnd"/>
      <w:r w:rsidRPr="00CE4895">
        <w:rPr>
          <w:rFonts w:asciiTheme="majorHAnsi" w:hAnsiTheme="majorHAnsi"/>
          <w:sz w:val="24"/>
          <w:szCs w:val="24"/>
        </w:rPr>
        <w:t xml:space="preserve"> yang </w:t>
      </w:r>
      <w:proofErr w:type="spellStart"/>
      <w:r w:rsidRPr="00CE4895">
        <w:rPr>
          <w:rFonts w:asciiTheme="majorHAnsi" w:hAnsiTheme="majorHAnsi"/>
          <w:sz w:val="24"/>
          <w:szCs w:val="24"/>
        </w:rPr>
        <w:t>dihadapi</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konsumen</w:t>
      </w:r>
      <w:proofErr w:type="spellEnd"/>
      <w:r w:rsidRPr="00CE4895">
        <w:rPr>
          <w:rFonts w:asciiTheme="majorHAnsi" w:hAnsiTheme="majorHAnsi"/>
          <w:sz w:val="24"/>
          <w:szCs w:val="24"/>
        </w:rPr>
        <w:t xml:space="preserve"> Indonesia, </w:t>
      </w:r>
      <w:proofErr w:type="spellStart"/>
      <w:r w:rsidRPr="00CE4895">
        <w:rPr>
          <w:rFonts w:asciiTheme="majorHAnsi" w:hAnsiTheme="majorHAnsi"/>
          <w:sz w:val="24"/>
          <w:szCs w:val="24"/>
        </w:rPr>
        <w:t>seperti</w:t>
      </w:r>
      <w:proofErr w:type="spellEnd"/>
      <w:r w:rsidRPr="00CE4895">
        <w:rPr>
          <w:rFonts w:asciiTheme="majorHAnsi" w:hAnsiTheme="majorHAnsi"/>
          <w:sz w:val="24"/>
          <w:szCs w:val="24"/>
        </w:rPr>
        <w:t xml:space="preserve"> juga yang </w:t>
      </w:r>
      <w:proofErr w:type="spellStart"/>
      <w:r w:rsidRPr="00CE4895">
        <w:rPr>
          <w:rFonts w:asciiTheme="majorHAnsi" w:hAnsiTheme="majorHAnsi"/>
          <w:sz w:val="24"/>
          <w:szCs w:val="24"/>
        </w:rPr>
        <w:t>dialami</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konsumen</w:t>
      </w:r>
      <w:proofErr w:type="spellEnd"/>
      <w:r w:rsidRPr="00CE4895">
        <w:rPr>
          <w:rFonts w:asciiTheme="majorHAnsi" w:hAnsiTheme="majorHAnsi"/>
          <w:sz w:val="24"/>
          <w:szCs w:val="24"/>
        </w:rPr>
        <w:t xml:space="preserve"> di negara-negara </w:t>
      </w:r>
      <w:proofErr w:type="spellStart"/>
      <w:r w:rsidRPr="00CE4895">
        <w:rPr>
          <w:rFonts w:asciiTheme="majorHAnsi" w:hAnsiTheme="majorHAnsi"/>
          <w:sz w:val="24"/>
          <w:szCs w:val="24"/>
        </w:rPr>
        <w:t>berkembang</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lainnya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tidak</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hanya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sekedar</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bagaimana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memilih</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barang</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tetapi</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jauh</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lebih</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kompleks</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dari</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itu</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yaitu</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menyangkut</w:t>
      </w:r>
      <w:proofErr w:type="spellEnd"/>
      <w:r w:rsidRPr="00CE4895">
        <w:rPr>
          <w:rFonts w:asciiTheme="majorHAnsi" w:hAnsiTheme="majorHAnsi"/>
          <w:sz w:val="24"/>
          <w:szCs w:val="24"/>
        </w:rPr>
        <w:t xml:space="preserve"> pada </w:t>
      </w:r>
      <w:proofErr w:type="spellStart"/>
      <w:r w:rsidRPr="00CE4895">
        <w:rPr>
          <w:rFonts w:asciiTheme="majorHAnsi" w:hAnsiTheme="majorHAnsi"/>
          <w:sz w:val="24"/>
          <w:szCs w:val="24"/>
        </w:rPr>
        <w:t>kesadaran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semua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pihak</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baik</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pengusaha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pemerintah</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maupun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konsumen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sendiri</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tentang</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pentingnya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perlindungan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konsumen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Kondisi</w:t>
      </w:r>
      <w:proofErr w:type="spellEnd"/>
      <w:r w:rsidRPr="00CE4895">
        <w:rPr>
          <w:rFonts w:asciiTheme="majorHAnsi" w:hAnsiTheme="majorHAnsi"/>
          <w:sz w:val="24"/>
          <w:szCs w:val="24"/>
        </w:rPr>
        <w:t xml:space="preserve"> yang </w:t>
      </w:r>
      <w:proofErr w:type="spellStart"/>
      <w:r w:rsidRPr="00CE4895">
        <w:rPr>
          <w:rFonts w:asciiTheme="majorHAnsi" w:hAnsiTheme="majorHAnsi"/>
          <w:sz w:val="24"/>
          <w:szCs w:val="24"/>
        </w:rPr>
        <w:t>demikian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konsumen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kerap</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menjadi</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objek</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pelaku</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usaha</w:t>
      </w:r>
      <w:proofErr w:type="spellEnd"/>
      <w:r w:rsidRPr="00CE4895">
        <w:rPr>
          <w:rFonts w:asciiTheme="majorHAnsi" w:hAnsiTheme="majorHAnsi"/>
          <w:sz w:val="24"/>
          <w:szCs w:val="24"/>
        </w:rPr>
        <w:t xml:space="preserve">, dan </w:t>
      </w:r>
      <w:proofErr w:type="spellStart"/>
      <w:r w:rsidRPr="00CE4895">
        <w:rPr>
          <w:rFonts w:asciiTheme="majorHAnsi" w:hAnsiTheme="majorHAnsi"/>
          <w:sz w:val="24"/>
          <w:szCs w:val="24"/>
        </w:rPr>
        <w:t>kelemahan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konsumen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tersebut</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dimanfaatkan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untuk</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mendapatkan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keuntungan</w:t>
      </w:r>
      <w:proofErr w:type="spellEnd"/>
      <w:r w:rsidRPr="00CE4895">
        <w:rPr>
          <w:rFonts w:asciiTheme="majorHAnsi" w:hAnsiTheme="majorHAnsi"/>
          <w:sz w:val="24"/>
          <w:szCs w:val="24"/>
        </w:rPr>
        <w:t xml:space="preserve"> yang </w:t>
      </w:r>
      <w:proofErr w:type="spellStart"/>
      <w:r w:rsidRPr="00CE4895">
        <w:rPr>
          <w:rFonts w:asciiTheme="majorHAnsi" w:hAnsiTheme="majorHAnsi"/>
          <w:sz w:val="24"/>
          <w:szCs w:val="24"/>
        </w:rPr>
        <w:t>sebesar-besarnya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bagi</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pelaku</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usaha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Untuk</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meningkatkan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perlindungan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konsumen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dari</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kelemahan</w:t>
      </w:r>
      <w:proofErr w:type="spellEnd"/>
      <w:r w:rsidRPr="00CE4895">
        <w:rPr>
          <w:rFonts w:asciiTheme="majorHAnsi" w:hAnsiTheme="majorHAnsi"/>
          <w:sz w:val="24"/>
          <w:szCs w:val="24"/>
        </w:rPr>
        <w:t xml:space="preserve"> yang </w:t>
      </w:r>
      <w:proofErr w:type="spellStart"/>
      <w:r w:rsidRPr="00CE4895">
        <w:rPr>
          <w:rFonts w:asciiTheme="majorHAnsi" w:hAnsiTheme="majorHAnsi"/>
          <w:sz w:val="24"/>
          <w:szCs w:val="24"/>
        </w:rPr>
        <w:t>demikian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maka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perlu</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dilakukan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upaya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pemberdayaan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terhadap</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konsumen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melalui</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suatu</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lembaga</w:t>
      </w:r>
      <w:proofErr w:type="spellEnd"/>
      <w:r w:rsidRPr="00CE4895">
        <w:rPr>
          <w:rFonts w:asciiTheme="majorHAnsi" w:hAnsiTheme="majorHAnsi"/>
          <w:sz w:val="24"/>
          <w:szCs w:val="24"/>
        </w:rPr>
        <w:t xml:space="preserve"> yang </w:t>
      </w:r>
      <w:proofErr w:type="spellStart"/>
      <w:r w:rsidRPr="00CE4895">
        <w:rPr>
          <w:rFonts w:asciiTheme="majorHAnsi" w:hAnsiTheme="majorHAnsi"/>
          <w:sz w:val="24"/>
          <w:szCs w:val="24"/>
        </w:rPr>
        <w:t>diamanatkan</w:t>
      </w:r>
      <w:proofErr w:type="spellEnd"/>
      <w:r w:rsidRPr="00CE4895">
        <w:rPr>
          <w:rFonts w:asciiTheme="majorHAnsi" w:hAnsiTheme="majorHAnsi"/>
          <w:sz w:val="24"/>
          <w:szCs w:val="24"/>
        </w:rPr>
        <w:t xml:space="preserve"> oleh </w:t>
      </w:r>
      <w:proofErr w:type="spellStart"/>
      <w:r w:rsidRPr="00CE4895">
        <w:rPr>
          <w:rFonts w:asciiTheme="majorHAnsi" w:hAnsiTheme="majorHAnsi"/>
          <w:sz w:val="24"/>
          <w:szCs w:val="24"/>
        </w:rPr>
        <w:t>Undang-undang</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Nomor</w:t>
      </w:r>
      <w:proofErr w:type="spellEnd"/>
      <w:r w:rsidRPr="00CE4895">
        <w:rPr>
          <w:rFonts w:asciiTheme="majorHAnsi" w:hAnsiTheme="majorHAnsi"/>
          <w:sz w:val="24"/>
          <w:szCs w:val="24"/>
        </w:rPr>
        <w:t xml:space="preserve"> 8 </w:t>
      </w:r>
      <w:proofErr w:type="spellStart"/>
      <w:r w:rsidRPr="00CE4895">
        <w:rPr>
          <w:rFonts w:asciiTheme="majorHAnsi" w:hAnsiTheme="majorHAnsi"/>
          <w:sz w:val="24"/>
          <w:szCs w:val="24"/>
        </w:rPr>
        <w:t>Tahun</w:t>
      </w:r>
      <w:proofErr w:type="spellEnd"/>
      <w:r w:rsidRPr="00CE4895">
        <w:rPr>
          <w:rFonts w:asciiTheme="majorHAnsi" w:hAnsiTheme="majorHAnsi"/>
          <w:sz w:val="24"/>
          <w:szCs w:val="24"/>
        </w:rPr>
        <w:t xml:space="preserve"> 1999 </w:t>
      </w:r>
      <w:proofErr w:type="spellStart"/>
      <w:r w:rsidRPr="00CE4895">
        <w:rPr>
          <w:rFonts w:asciiTheme="majorHAnsi" w:hAnsiTheme="majorHAnsi"/>
          <w:sz w:val="24"/>
          <w:szCs w:val="24"/>
        </w:rPr>
        <w:t>tentang</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Perlindungan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Konsumen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yaitu</w:t>
      </w:r>
      <w:proofErr w:type="spellEnd"/>
      <w:r w:rsidRPr="00CE4895">
        <w:rPr>
          <w:rFonts w:asciiTheme="majorHAnsi" w:hAnsiTheme="majorHAnsi"/>
          <w:sz w:val="24"/>
          <w:szCs w:val="24"/>
        </w:rPr>
        <w:t xml:space="preserve"> Badan </w:t>
      </w:r>
      <w:proofErr w:type="spellStart"/>
      <w:r w:rsidRPr="00CE4895">
        <w:rPr>
          <w:rFonts w:asciiTheme="majorHAnsi" w:hAnsiTheme="majorHAnsi"/>
          <w:sz w:val="24"/>
          <w:szCs w:val="24"/>
        </w:rPr>
        <w:t>Perlindungan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Konsumen</w:t>
      </w:r>
      <w:proofErr w:type="spellEnd"/>
      <w:r w:rsidRPr="00CE4895">
        <w:rPr>
          <w:rFonts w:asciiTheme="majorHAnsi" w:hAnsiTheme="majorHAnsi"/>
          <w:sz w:val="24"/>
          <w:szCs w:val="24"/>
        </w:rPr>
        <w:t xml:space="preserve"> Nasional (BPKN) yang </w:t>
      </w:r>
      <w:proofErr w:type="spellStart"/>
      <w:r w:rsidRPr="00CE4895">
        <w:rPr>
          <w:rFonts w:asciiTheme="majorHAnsi" w:hAnsiTheme="majorHAnsi"/>
          <w:sz w:val="24"/>
          <w:szCs w:val="24"/>
        </w:rPr>
        <w:t>mempunyai</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fungsi</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memberikan</w:t>
      </w:r>
      <w:proofErr w:type="spellEnd"/>
      <w:r w:rsidRPr="00CE4895">
        <w:rPr>
          <w:rFonts w:asciiTheme="majorHAnsi" w:hAnsiTheme="majorHAnsi"/>
          <w:sz w:val="24"/>
          <w:szCs w:val="24"/>
        </w:rPr>
        <w:t xml:space="preserve"> saran dan </w:t>
      </w:r>
      <w:proofErr w:type="spellStart"/>
      <w:r w:rsidRPr="00CE4895">
        <w:rPr>
          <w:rFonts w:asciiTheme="majorHAnsi" w:hAnsiTheme="majorHAnsi"/>
          <w:sz w:val="24"/>
          <w:szCs w:val="24"/>
        </w:rPr>
        <w:t>pertimbangan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kepada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Pemerintah</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dalam</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upaya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mengembangkan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perlindungan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konsumen</w:t>
      </w:r>
      <w:proofErr w:type="spellEnd"/>
      <w:r w:rsidRPr="00CE4895">
        <w:rPr>
          <w:rFonts w:asciiTheme="majorHAnsi" w:hAnsiTheme="majorHAnsi"/>
          <w:sz w:val="24"/>
          <w:szCs w:val="24"/>
        </w:rPr>
        <w:t>.</w:t>
      </w:r>
    </w:p>
    <w:p w14:paraId="361EA8B8" w14:textId="0E14724E" w:rsidR="00C000B9" w:rsidRPr="00CE4895" w:rsidRDefault="00C000B9" w:rsidP="00CE4895">
      <w:pPr>
        <w:spacing w:line="360" w:lineRule="auto"/>
        <w:ind w:left="851"/>
        <w:jc w:val="both"/>
        <w:rPr>
          <w:rFonts w:asciiTheme="majorHAnsi" w:hAnsiTheme="majorHAnsi"/>
          <w:sz w:val="24"/>
          <w:szCs w:val="24"/>
        </w:rPr>
      </w:pPr>
      <w:r w:rsidRPr="00CE4895">
        <w:rPr>
          <w:rFonts w:asciiTheme="majorHAnsi" w:hAnsiTheme="majorHAnsi"/>
          <w:sz w:val="24"/>
          <w:szCs w:val="24"/>
        </w:rPr>
        <w:t xml:space="preserve">       </w:t>
      </w:r>
      <w:proofErr w:type="spellStart"/>
      <w:r w:rsidRPr="00CE4895">
        <w:rPr>
          <w:rFonts w:asciiTheme="majorHAnsi" w:hAnsiTheme="majorHAnsi"/>
          <w:sz w:val="24"/>
          <w:szCs w:val="24"/>
        </w:rPr>
        <w:t>Berdasarkan</w:t>
      </w:r>
      <w:proofErr w:type="spellEnd"/>
      <w:r w:rsidRPr="00CE4895">
        <w:rPr>
          <w:rFonts w:asciiTheme="majorHAnsi" w:hAnsiTheme="majorHAnsi"/>
          <w:sz w:val="24"/>
          <w:szCs w:val="24"/>
        </w:rPr>
        <w:t xml:space="preserve"> pada </w:t>
      </w:r>
      <w:proofErr w:type="spellStart"/>
      <w:r w:rsidRPr="00CE4895">
        <w:rPr>
          <w:rFonts w:asciiTheme="majorHAnsi" w:hAnsiTheme="majorHAnsi"/>
          <w:sz w:val="24"/>
          <w:szCs w:val="24"/>
        </w:rPr>
        <w:t>Pasal</w:t>
      </w:r>
      <w:proofErr w:type="spellEnd"/>
      <w:r w:rsidRPr="00CE4895">
        <w:rPr>
          <w:rFonts w:asciiTheme="majorHAnsi" w:hAnsiTheme="majorHAnsi"/>
          <w:sz w:val="24"/>
          <w:szCs w:val="24"/>
        </w:rPr>
        <w:t xml:space="preserve"> 1 </w:t>
      </w:r>
      <w:proofErr w:type="spellStart"/>
      <w:r w:rsidRPr="00CE4895">
        <w:rPr>
          <w:rFonts w:asciiTheme="majorHAnsi" w:hAnsiTheme="majorHAnsi"/>
          <w:sz w:val="24"/>
          <w:szCs w:val="24"/>
        </w:rPr>
        <w:t>ayat</w:t>
      </w:r>
      <w:proofErr w:type="spellEnd"/>
      <w:r w:rsidRPr="00CE4895">
        <w:rPr>
          <w:rFonts w:asciiTheme="majorHAnsi" w:hAnsiTheme="majorHAnsi"/>
          <w:sz w:val="24"/>
          <w:szCs w:val="24"/>
        </w:rPr>
        <w:t xml:space="preserve"> (4) </w:t>
      </w:r>
      <w:proofErr w:type="spellStart"/>
      <w:r w:rsidRPr="00CE4895">
        <w:rPr>
          <w:rFonts w:asciiTheme="majorHAnsi" w:hAnsiTheme="majorHAnsi"/>
          <w:sz w:val="24"/>
          <w:szCs w:val="24"/>
        </w:rPr>
        <w:t>Peraturan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Pemerintah</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Republik</w:t>
      </w:r>
      <w:proofErr w:type="spellEnd"/>
      <w:r w:rsidRPr="00CE4895">
        <w:rPr>
          <w:rFonts w:asciiTheme="majorHAnsi" w:hAnsiTheme="majorHAnsi"/>
          <w:sz w:val="24"/>
          <w:szCs w:val="24"/>
        </w:rPr>
        <w:t xml:space="preserve"> Indonesia </w:t>
      </w:r>
      <w:proofErr w:type="spellStart"/>
      <w:r w:rsidRPr="00CE4895">
        <w:rPr>
          <w:rFonts w:asciiTheme="majorHAnsi" w:hAnsiTheme="majorHAnsi"/>
          <w:sz w:val="24"/>
          <w:szCs w:val="24"/>
        </w:rPr>
        <w:t>Nomor</w:t>
      </w:r>
      <w:proofErr w:type="spellEnd"/>
      <w:r w:rsidRPr="00CE4895">
        <w:rPr>
          <w:rFonts w:asciiTheme="majorHAnsi" w:hAnsiTheme="majorHAnsi"/>
          <w:sz w:val="24"/>
          <w:szCs w:val="24"/>
        </w:rPr>
        <w:t xml:space="preserve"> 57 </w:t>
      </w:r>
      <w:proofErr w:type="spellStart"/>
      <w:r w:rsidRPr="00CE4895">
        <w:rPr>
          <w:rFonts w:asciiTheme="majorHAnsi" w:hAnsiTheme="majorHAnsi"/>
          <w:sz w:val="24"/>
          <w:szCs w:val="24"/>
        </w:rPr>
        <w:t>Tahun</w:t>
      </w:r>
      <w:proofErr w:type="spellEnd"/>
      <w:r w:rsidRPr="00CE4895">
        <w:rPr>
          <w:rFonts w:asciiTheme="majorHAnsi" w:hAnsiTheme="majorHAnsi"/>
          <w:sz w:val="24"/>
          <w:szCs w:val="24"/>
        </w:rPr>
        <w:t xml:space="preserve"> 2001 </w:t>
      </w:r>
      <w:proofErr w:type="spellStart"/>
      <w:r w:rsidRPr="00CE4895">
        <w:rPr>
          <w:rFonts w:asciiTheme="majorHAnsi" w:hAnsiTheme="majorHAnsi"/>
          <w:sz w:val="24"/>
          <w:szCs w:val="24"/>
        </w:rPr>
        <w:t>tentang</w:t>
      </w:r>
      <w:proofErr w:type="spellEnd"/>
      <w:r w:rsidRPr="00CE4895">
        <w:rPr>
          <w:rFonts w:asciiTheme="majorHAnsi" w:hAnsiTheme="majorHAnsi"/>
          <w:sz w:val="24"/>
          <w:szCs w:val="24"/>
        </w:rPr>
        <w:t xml:space="preserve"> Badan </w:t>
      </w:r>
      <w:proofErr w:type="spellStart"/>
      <w:r w:rsidRPr="00CE4895">
        <w:rPr>
          <w:rFonts w:asciiTheme="majorHAnsi" w:hAnsiTheme="majorHAnsi"/>
          <w:sz w:val="24"/>
          <w:szCs w:val="24"/>
        </w:rPr>
        <w:t>Perlindungan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Konsumen</w:t>
      </w:r>
      <w:proofErr w:type="spellEnd"/>
      <w:r w:rsidRPr="00CE4895">
        <w:rPr>
          <w:rFonts w:asciiTheme="majorHAnsi" w:hAnsiTheme="majorHAnsi"/>
          <w:sz w:val="24"/>
          <w:szCs w:val="24"/>
        </w:rPr>
        <w:t xml:space="preserve"> Nasional </w:t>
      </w:r>
      <w:proofErr w:type="spellStart"/>
      <w:r w:rsidRPr="00CE4895">
        <w:rPr>
          <w:rFonts w:asciiTheme="majorHAnsi" w:hAnsiTheme="majorHAnsi"/>
          <w:sz w:val="24"/>
          <w:szCs w:val="24"/>
        </w:rPr>
        <w:t>menyatakan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bahwa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pemerintah</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membuat</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suatu</w:t>
      </w:r>
      <w:proofErr w:type="spellEnd"/>
      <w:r w:rsidRPr="00CE4895">
        <w:rPr>
          <w:rFonts w:asciiTheme="majorHAnsi" w:hAnsiTheme="majorHAnsi"/>
          <w:sz w:val="24"/>
          <w:szCs w:val="24"/>
        </w:rPr>
        <w:t xml:space="preserve"> badan </w:t>
      </w:r>
      <w:proofErr w:type="spellStart"/>
      <w:r w:rsidRPr="00CE4895">
        <w:rPr>
          <w:rFonts w:asciiTheme="majorHAnsi" w:hAnsiTheme="majorHAnsi"/>
          <w:sz w:val="24"/>
          <w:szCs w:val="24"/>
        </w:rPr>
        <w:t>atau</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lembaga</w:t>
      </w:r>
      <w:proofErr w:type="spellEnd"/>
      <w:r w:rsidRPr="00CE4895">
        <w:rPr>
          <w:rFonts w:asciiTheme="majorHAnsi" w:hAnsiTheme="majorHAnsi"/>
          <w:sz w:val="24"/>
          <w:szCs w:val="24"/>
        </w:rPr>
        <w:t xml:space="preserve"> yang </w:t>
      </w:r>
      <w:proofErr w:type="spellStart"/>
      <w:r w:rsidRPr="00CE4895">
        <w:rPr>
          <w:rFonts w:asciiTheme="majorHAnsi" w:hAnsiTheme="majorHAnsi"/>
          <w:sz w:val="24"/>
          <w:szCs w:val="24"/>
        </w:rPr>
        <w:t>dikenal</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dengan</w:t>
      </w:r>
      <w:proofErr w:type="spellEnd"/>
      <w:r w:rsidRPr="00CE4895">
        <w:rPr>
          <w:rFonts w:asciiTheme="majorHAnsi" w:hAnsiTheme="majorHAnsi"/>
          <w:sz w:val="24"/>
          <w:szCs w:val="24"/>
        </w:rPr>
        <w:t xml:space="preserve"> Badan </w:t>
      </w:r>
      <w:proofErr w:type="spellStart"/>
      <w:r w:rsidRPr="00CE4895">
        <w:rPr>
          <w:rFonts w:asciiTheme="majorHAnsi" w:hAnsiTheme="majorHAnsi"/>
          <w:sz w:val="24"/>
          <w:szCs w:val="24"/>
        </w:rPr>
        <w:t>perlindungan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Konsumen</w:t>
      </w:r>
      <w:proofErr w:type="spellEnd"/>
      <w:r w:rsidRPr="00CE4895">
        <w:rPr>
          <w:rFonts w:asciiTheme="majorHAnsi" w:hAnsiTheme="majorHAnsi"/>
          <w:sz w:val="24"/>
          <w:szCs w:val="24"/>
        </w:rPr>
        <w:t xml:space="preserve"> Nasional (BPKN). dan </w:t>
      </w:r>
      <w:proofErr w:type="spellStart"/>
      <w:r w:rsidRPr="00CE4895">
        <w:rPr>
          <w:rFonts w:asciiTheme="majorHAnsi" w:hAnsiTheme="majorHAnsi"/>
          <w:sz w:val="24"/>
          <w:szCs w:val="24"/>
        </w:rPr>
        <w:t>lembaga</w:t>
      </w:r>
      <w:proofErr w:type="spellEnd"/>
      <w:r w:rsidRPr="00CE4895">
        <w:rPr>
          <w:rFonts w:asciiTheme="majorHAnsi" w:hAnsiTheme="majorHAnsi"/>
          <w:sz w:val="24"/>
          <w:szCs w:val="24"/>
        </w:rPr>
        <w:t xml:space="preserve"> non </w:t>
      </w:r>
      <w:proofErr w:type="spellStart"/>
      <w:r w:rsidRPr="00CE4895">
        <w:rPr>
          <w:rFonts w:asciiTheme="majorHAnsi" w:hAnsiTheme="majorHAnsi"/>
          <w:sz w:val="24"/>
          <w:szCs w:val="24"/>
        </w:rPr>
        <w:t>pemerintah</w:t>
      </w:r>
      <w:proofErr w:type="spellEnd"/>
      <w:r w:rsidRPr="00CE4895">
        <w:rPr>
          <w:rFonts w:asciiTheme="majorHAnsi" w:hAnsiTheme="majorHAnsi"/>
          <w:sz w:val="24"/>
          <w:szCs w:val="24"/>
        </w:rPr>
        <w:t xml:space="preserve"> yang </w:t>
      </w:r>
      <w:proofErr w:type="spellStart"/>
      <w:r w:rsidRPr="00CE4895">
        <w:rPr>
          <w:rFonts w:asciiTheme="majorHAnsi" w:hAnsiTheme="majorHAnsi"/>
          <w:sz w:val="24"/>
          <w:szCs w:val="24"/>
        </w:rPr>
        <w:t>disebut</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dengan</w:t>
      </w:r>
      <w:proofErr w:type="spellEnd"/>
      <w:r w:rsidRPr="00CE4895">
        <w:rPr>
          <w:rFonts w:asciiTheme="majorHAnsi" w:hAnsiTheme="majorHAnsi"/>
          <w:sz w:val="24"/>
          <w:szCs w:val="24"/>
        </w:rPr>
        <w:t xml:space="preserve"> Lembaga </w:t>
      </w:r>
      <w:proofErr w:type="spellStart"/>
      <w:r w:rsidRPr="00CE4895">
        <w:rPr>
          <w:rFonts w:asciiTheme="majorHAnsi" w:hAnsiTheme="majorHAnsi"/>
          <w:sz w:val="24"/>
          <w:szCs w:val="24"/>
        </w:rPr>
        <w:t>Perlindungan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Konsumen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Swadaya</w:t>
      </w:r>
      <w:proofErr w:type="spellEnd"/>
      <w:r w:rsidRPr="00CE4895">
        <w:rPr>
          <w:rFonts w:asciiTheme="majorHAnsi" w:hAnsiTheme="majorHAnsi"/>
          <w:sz w:val="24"/>
          <w:szCs w:val="24"/>
        </w:rPr>
        <w:t xml:space="preserve"> Masyarakat yang </w:t>
      </w:r>
      <w:proofErr w:type="spellStart"/>
      <w:r w:rsidRPr="00CE4895">
        <w:rPr>
          <w:rFonts w:asciiTheme="majorHAnsi" w:hAnsiTheme="majorHAnsi"/>
          <w:sz w:val="24"/>
          <w:szCs w:val="24"/>
        </w:rPr>
        <w:t>ketentuannya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ada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didalam</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Pasal</w:t>
      </w:r>
      <w:proofErr w:type="spellEnd"/>
      <w:r w:rsidRPr="00CE4895">
        <w:rPr>
          <w:rFonts w:asciiTheme="majorHAnsi" w:hAnsiTheme="majorHAnsi"/>
          <w:sz w:val="24"/>
          <w:szCs w:val="24"/>
        </w:rPr>
        <w:t xml:space="preserve"> 1 </w:t>
      </w:r>
      <w:proofErr w:type="spellStart"/>
      <w:r w:rsidRPr="00CE4895">
        <w:rPr>
          <w:rFonts w:asciiTheme="majorHAnsi" w:hAnsiTheme="majorHAnsi"/>
          <w:sz w:val="24"/>
          <w:szCs w:val="24"/>
        </w:rPr>
        <w:t>ayat</w:t>
      </w:r>
      <w:proofErr w:type="spellEnd"/>
      <w:r w:rsidRPr="00CE4895">
        <w:rPr>
          <w:rFonts w:asciiTheme="majorHAnsi" w:hAnsiTheme="majorHAnsi"/>
          <w:sz w:val="24"/>
          <w:szCs w:val="24"/>
        </w:rPr>
        <w:t xml:space="preserve"> (3) </w:t>
      </w:r>
      <w:proofErr w:type="spellStart"/>
      <w:proofErr w:type="gramStart"/>
      <w:r w:rsidRPr="00CE4895">
        <w:rPr>
          <w:rFonts w:asciiTheme="majorHAnsi" w:hAnsiTheme="majorHAnsi"/>
          <w:sz w:val="24"/>
          <w:szCs w:val="24"/>
        </w:rPr>
        <w:t>Peraturan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Pemerintah</w:t>
      </w:r>
      <w:proofErr w:type="spellEnd"/>
      <w:proofErr w:type="gramEnd"/>
      <w:r w:rsidRPr="00CE4895">
        <w:rPr>
          <w:rFonts w:asciiTheme="majorHAnsi" w:hAnsiTheme="majorHAnsi"/>
          <w:sz w:val="24"/>
          <w:szCs w:val="24"/>
        </w:rPr>
        <w:t xml:space="preserve"> </w:t>
      </w:r>
      <w:proofErr w:type="spellStart"/>
      <w:r w:rsidRPr="00CE4895">
        <w:rPr>
          <w:rFonts w:asciiTheme="majorHAnsi" w:hAnsiTheme="majorHAnsi"/>
          <w:sz w:val="24"/>
          <w:szCs w:val="24"/>
        </w:rPr>
        <w:t>Tahun</w:t>
      </w:r>
      <w:proofErr w:type="spellEnd"/>
      <w:r w:rsidRPr="00CE4895">
        <w:rPr>
          <w:rFonts w:asciiTheme="majorHAnsi" w:hAnsiTheme="majorHAnsi"/>
          <w:sz w:val="24"/>
          <w:szCs w:val="24"/>
        </w:rPr>
        <w:t xml:space="preserve"> 2001</w:t>
      </w:r>
    </w:p>
    <w:p w14:paraId="42DFD5B2" w14:textId="394F27A1" w:rsidR="00C000B9" w:rsidRPr="00CE4895" w:rsidRDefault="003F326B" w:rsidP="003F326B">
      <w:pPr>
        <w:spacing w:line="360" w:lineRule="auto"/>
        <w:ind w:left="709"/>
        <w:jc w:val="both"/>
        <w:rPr>
          <w:rFonts w:asciiTheme="majorHAnsi" w:hAnsiTheme="majorHAnsi"/>
          <w:sz w:val="24"/>
          <w:szCs w:val="24"/>
        </w:rPr>
      </w:pPr>
      <w:r>
        <w:rPr>
          <w:rFonts w:asciiTheme="majorHAnsi" w:hAnsiTheme="majorHAnsi"/>
          <w:sz w:val="24"/>
          <w:szCs w:val="24"/>
        </w:rPr>
        <w:t xml:space="preserve">       </w:t>
      </w:r>
      <w:proofErr w:type="spellStart"/>
      <w:r w:rsidR="00C000B9" w:rsidRPr="00CE4895">
        <w:rPr>
          <w:rFonts w:asciiTheme="majorHAnsi" w:hAnsiTheme="majorHAnsi"/>
          <w:sz w:val="24"/>
          <w:szCs w:val="24"/>
        </w:rPr>
        <w:t>Berdasarkan</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dengan</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Pasal</w:t>
      </w:r>
      <w:proofErr w:type="spellEnd"/>
      <w:r w:rsidR="00C000B9" w:rsidRPr="00CE4895">
        <w:rPr>
          <w:rFonts w:asciiTheme="majorHAnsi" w:hAnsiTheme="majorHAnsi"/>
          <w:sz w:val="24"/>
          <w:szCs w:val="24"/>
        </w:rPr>
        <w:t xml:space="preserve"> 2 </w:t>
      </w:r>
      <w:proofErr w:type="spellStart"/>
      <w:r w:rsidR="00C000B9" w:rsidRPr="00CE4895">
        <w:rPr>
          <w:rFonts w:asciiTheme="majorHAnsi" w:hAnsiTheme="majorHAnsi"/>
          <w:sz w:val="24"/>
          <w:szCs w:val="24"/>
        </w:rPr>
        <w:t>ayat</w:t>
      </w:r>
      <w:proofErr w:type="spellEnd"/>
      <w:r w:rsidR="00C000B9" w:rsidRPr="00CE4895">
        <w:rPr>
          <w:rFonts w:asciiTheme="majorHAnsi" w:hAnsiTheme="majorHAnsi"/>
          <w:sz w:val="24"/>
          <w:szCs w:val="24"/>
        </w:rPr>
        <w:t xml:space="preserve"> (3) PP </w:t>
      </w:r>
      <w:proofErr w:type="spellStart"/>
      <w:r w:rsidR="00C000B9" w:rsidRPr="00CE4895">
        <w:rPr>
          <w:rFonts w:asciiTheme="majorHAnsi" w:hAnsiTheme="majorHAnsi"/>
          <w:sz w:val="24"/>
          <w:szCs w:val="24"/>
        </w:rPr>
        <w:t>Nomor</w:t>
      </w:r>
      <w:proofErr w:type="spellEnd"/>
      <w:r w:rsidR="00C000B9" w:rsidRPr="00CE4895">
        <w:rPr>
          <w:rFonts w:asciiTheme="majorHAnsi" w:hAnsiTheme="majorHAnsi"/>
          <w:sz w:val="24"/>
          <w:szCs w:val="24"/>
        </w:rPr>
        <w:t xml:space="preserve"> 4 </w:t>
      </w:r>
      <w:proofErr w:type="spellStart"/>
      <w:r w:rsidR="00C000B9" w:rsidRPr="00CE4895">
        <w:rPr>
          <w:rFonts w:asciiTheme="majorHAnsi" w:hAnsiTheme="majorHAnsi"/>
          <w:sz w:val="24"/>
          <w:szCs w:val="24"/>
        </w:rPr>
        <w:t>Tahun</w:t>
      </w:r>
      <w:proofErr w:type="spellEnd"/>
      <w:r w:rsidR="00C000B9" w:rsidRPr="00CE4895">
        <w:rPr>
          <w:rFonts w:asciiTheme="majorHAnsi" w:hAnsiTheme="majorHAnsi"/>
          <w:sz w:val="24"/>
          <w:szCs w:val="24"/>
        </w:rPr>
        <w:t xml:space="preserve"> 2019 </w:t>
      </w:r>
      <w:proofErr w:type="spellStart"/>
      <w:r w:rsidR="00C000B9" w:rsidRPr="00CE4895">
        <w:rPr>
          <w:rFonts w:asciiTheme="majorHAnsi" w:hAnsiTheme="majorHAnsi"/>
          <w:sz w:val="24"/>
          <w:szCs w:val="24"/>
        </w:rPr>
        <w:t>Tentang</w:t>
      </w:r>
      <w:proofErr w:type="spellEnd"/>
      <w:r w:rsidR="00C000B9" w:rsidRPr="00CE4895">
        <w:rPr>
          <w:rFonts w:asciiTheme="majorHAnsi" w:hAnsiTheme="majorHAnsi"/>
          <w:sz w:val="24"/>
          <w:szCs w:val="24"/>
        </w:rPr>
        <w:t xml:space="preserve"> Badan </w:t>
      </w:r>
      <w:proofErr w:type="spellStart"/>
      <w:r w:rsidR="00C000B9" w:rsidRPr="00CE4895">
        <w:rPr>
          <w:rFonts w:asciiTheme="majorHAnsi" w:hAnsiTheme="majorHAnsi"/>
          <w:sz w:val="24"/>
          <w:szCs w:val="24"/>
        </w:rPr>
        <w:t>Perlindungan</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Konsumen</w:t>
      </w:r>
      <w:proofErr w:type="spellEnd"/>
      <w:r w:rsidR="00C000B9" w:rsidRPr="00CE4895">
        <w:rPr>
          <w:rFonts w:asciiTheme="majorHAnsi" w:hAnsiTheme="majorHAnsi"/>
          <w:sz w:val="24"/>
          <w:szCs w:val="24"/>
        </w:rPr>
        <w:t xml:space="preserve"> Nasional </w:t>
      </w:r>
      <w:proofErr w:type="spellStart"/>
      <w:r w:rsidR="00C000B9" w:rsidRPr="00CE4895">
        <w:rPr>
          <w:rFonts w:asciiTheme="majorHAnsi" w:hAnsiTheme="majorHAnsi"/>
          <w:sz w:val="24"/>
          <w:szCs w:val="24"/>
        </w:rPr>
        <w:t>menjelaskan</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bahwa</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Dalam</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hal</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diperlukan</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untuk</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meningkatkan</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kinerja</w:t>
      </w:r>
      <w:proofErr w:type="spellEnd"/>
      <w:r w:rsidR="00C000B9" w:rsidRPr="00CE4895">
        <w:rPr>
          <w:rFonts w:asciiTheme="majorHAnsi" w:hAnsiTheme="majorHAnsi"/>
          <w:sz w:val="24"/>
          <w:szCs w:val="24"/>
        </w:rPr>
        <w:t xml:space="preserve">, BPKN </w:t>
      </w:r>
      <w:proofErr w:type="spellStart"/>
      <w:r w:rsidR="00C000B9" w:rsidRPr="00CE4895">
        <w:rPr>
          <w:rFonts w:asciiTheme="majorHAnsi" w:hAnsiTheme="majorHAnsi"/>
          <w:sz w:val="24"/>
          <w:szCs w:val="24"/>
        </w:rPr>
        <w:t>dapat</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membentuk</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perwakilan</w:t>
      </w:r>
      <w:proofErr w:type="spellEnd"/>
      <w:r w:rsidR="00C000B9" w:rsidRPr="00CE4895">
        <w:rPr>
          <w:rFonts w:asciiTheme="majorHAnsi" w:hAnsiTheme="majorHAnsi"/>
          <w:sz w:val="24"/>
          <w:szCs w:val="24"/>
        </w:rPr>
        <w:t xml:space="preserve"> di </w:t>
      </w:r>
      <w:proofErr w:type="spellStart"/>
      <w:r w:rsidR="00C000B9" w:rsidRPr="00CE4895">
        <w:rPr>
          <w:rFonts w:asciiTheme="majorHAnsi" w:hAnsiTheme="majorHAnsi"/>
          <w:sz w:val="24"/>
          <w:szCs w:val="24"/>
        </w:rPr>
        <w:t>ibukota</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daerah</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provinsi</w:t>
      </w:r>
      <w:proofErr w:type="spellEnd"/>
      <w:r w:rsidR="00C000B9" w:rsidRPr="00CE4895">
        <w:rPr>
          <w:rFonts w:asciiTheme="majorHAnsi" w:hAnsiTheme="majorHAnsi"/>
          <w:sz w:val="24"/>
          <w:szCs w:val="24"/>
        </w:rPr>
        <w:t xml:space="preserve">”, oleh </w:t>
      </w:r>
      <w:proofErr w:type="spellStart"/>
      <w:r w:rsidR="00C000B9" w:rsidRPr="00CE4895">
        <w:rPr>
          <w:rFonts w:asciiTheme="majorHAnsi" w:hAnsiTheme="majorHAnsi"/>
          <w:sz w:val="24"/>
          <w:szCs w:val="24"/>
        </w:rPr>
        <w:t>sebab</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itu</w:t>
      </w:r>
      <w:proofErr w:type="spellEnd"/>
      <w:r w:rsidR="00C000B9" w:rsidRPr="00CE4895">
        <w:rPr>
          <w:rFonts w:asciiTheme="majorHAnsi" w:hAnsiTheme="majorHAnsi"/>
          <w:sz w:val="24"/>
          <w:szCs w:val="24"/>
        </w:rPr>
        <w:t xml:space="preserve"> BPKN </w:t>
      </w:r>
      <w:proofErr w:type="spellStart"/>
      <w:r w:rsidR="00C000B9" w:rsidRPr="00CE4895">
        <w:rPr>
          <w:rFonts w:asciiTheme="majorHAnsi" w:hAnsiTheme="majorHAnsi"/>
          <w:sz w:val="24"/>
          <w:szCs w:val="24"/>
        </w:rPr>
        <w:t>membentuk</w:t>
      </w:r>
      <w:proofErr w:type="spellEnd"/>
      <w:r w:rsidR="00C000B9" w:rsidRPr="00CE4895">
        <w:rPr>
          <w:rFonts w:asciiTheme="majorHAnsi" w:hAnsiTheme="majorHAnsi"/>
          <w:sz w:val="24"/>
          <w:szCs w:val="24"/>
        </w:rPr>
        <w:t xml:space="preserve"> Badan </w:t>
      </w:r>
      <w:proofErr w:type="spellStart"/>
      <w:r w:rsidR="00C000B9" w:rsidRPr="00CE4895">
        <w:rPr>
          <w:rFonts w:asciiTheme="majorHAnsi" w:hAnsiTheme="majorHAnsi"/>
          <w:sz w:val="24"/>
          <w:szCs w:val="24"/>
        </w:rPr>
        <w:t>Penyelesaian</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Sengketa</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Konsumen</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untuk</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menjadi</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perwakilan</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diberbagai</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daerah</w:t>
      </w:r>
      <w:proofErr w:type="spellEnd"/>
      <w:r w:rsidR="00C000B9" w:rsidRPr="00CE4895">
        <w:rPr>
          <w:rFonts w:asciiTheme="majorHAnsi" w:hAnsiTheme="majorHAnsi"/>
          <w:sz w:val="24"/>
          <w:szCs w:val="24"/>
        </w:rPr>
        <w:t xml:space="preserve">, BPSK </w:t>
      </w:r>
      <w:proofErr w:type="spellStart"/>
      <w:r w:rsidR="00C000B9" w:rsidRPr="00CE4895">
        <w:rPr>
          <w:rFonts w:asciiTheme="majorHAnsi" w:hAnsiTheme="majorHAnsi"/>
          <w:sz w:val="24"/>
          <w:szCs w:val="24"/>
        </w:rPr>
        <w:t>adalah</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lembaga</w:t>
      </w:r>
      <w:proofErr w:type="spellEnd"/>
      <w:r w:rsidR="00C000B9" w:rsidRPr="00CE4895">
        <w:rPr>
          <w:rFonts w:asciiTheme="majorHAnsi" w:hAnsiTheme="majorHAnsi"/>
          <w:sz w:val="24"/>
          <w:szCs w:val="24"/>
        </w:rPr>
        <w:t xml:space="preserve"> non </w:t>
      </w:r>
      <w:proofErr w:type="spellStart"/>
      <w:r w:rsidR="00C000B9" w:rsidRPr="00CE4895">
        <w:rPr>
          <w:rFonts w:asciiTheme="majorHAnsi" w:hAnsiTheme="majorHAnsi"/>
          <w:sz w:val="24"/>
          <w:szCs w:val="24"/>
        </w:rPr>
        <w:t>struktural</w:t>
      </w:r>
      <w:proofErr w:type="spellEnd"/>
      <w:r w:rsidR="00C000B9" w:rsidRPr="00CE4895">
        <w:rPr>
          <w:rFonts w:asciiTheme="majorHAnsi" w:hAnsiTheme="majorHAnsi"/>
          <w:sz w:val="24"/>
          <w:szCs w:val="24"/>
        </w:rPr>
        <w:t xml:space="preserve"> yang </w:t>
      </w:r>
      <w:proofErr w:type="spellStart"/>
      <w:r w:rsidR="00C000B9" w:rsidRPr="00CE4895">
        <w:rPr>
          <w:rFonts w:asciiTheme="majorHAnsi" w:hAnsiTheme="majorHAnsi"/>
          <w:sz w:val="24"/>
          <w:szCs w:val="24"/>
        </w:rPr>
        <w:t>berkedudukan</w:t>
      </w:r>
      <w:proofErr w:type="spellEnd"/>
      <w:r w:rsidR="00C000B9" w:rsidRPr="00CE4895">
        <w:rPr>
          <w:rFonts w:asciiTheme="majorHAnsi" w:hAnsiTheme="majorHAnsi"/>
          <w:sz w:val="24"/>
          <w:szCs w:val="24"/>
        </w:rPr>
        <w:t xml:space="preserve"> di </w:t>
      </w:r>
      <w:proofErr w:type="spellStart"/>
      <w:r w:rsidR="00C000B9" w:rsidRPr="00CE4895">
        <w:rPr>
          <w:rFonts w:asciiTheme="majorHAnsi" w:hAnsiTheme="majorHAnsi"/>
          <w:sz w:val="24"/>
          <w:szCs w:val="24"/>
        </w:rPr>
        <w:t>Kabupaten</w:t>
      </w:r>
      <w:proofErr w:type="spellEnd"/>
      <w:r w:rsidR="00C000B9" w:rsidRPr="00CE4895">
        <w:rPr>
          <w:rFonts w:asciiTheme="majorHAnsi" w:hAnsiTheme="majorHAnsi"/>
          <w:sz w:val="24"/>
          <w:szCs w:val="24"/>
        </w:rPr>
        <w:t xml:space="preserve"> dan Kota yang </w:t>
      </w:r>
      <w:proofErr w:type="spellStart"/>
      <w:r w:rsidR="00C000B9" w:rsidRPr="00CE4895">
        <w:rPr>
          <w:rFonts w:asciiTheme="majorHAnsi" w:hAnsiTheme="majorHAnsi"/>
          <w:sz w:val="24"/>
          <w:szCs w:val="24"/>
        </w:rPr>
        <w:t>mempunyai</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fungsi</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menyelesaikan</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sengketa</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konsumen</w:t>
      </w:r>
      <w:proofErr w:type="spellEnd"/>
      <w:r w:rsidR="00C000B9" w:rsidRPr="00CE4895">
        <w:rPr>
          <w:rFonts w:asciiTheme="majorHAnsi" w:hAnsiTheme="majorHAnsi"/>
          <w:sz w:val="24"/>
          <w:szCs w:val="24"/>
        </w:rPr>
        <w:t xml:space="preserve"> di </w:t>
      </w:r>
      <w:proofErr w:type="spellStart"/>
      <w:r w:rsidR="00C000B9" w:rsidRPr="00CE4895">
        <w:rPr>
          <w:rFonts w:asciiTheme="majorHAnsi" w:hAnsiTheme="majorHAnsi"/>
          <w:sz w:val="24"/>
          <w:szCs w:val="24"/>
        </w:rPr>
        <w:t>luar</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pengadilan</w:t>
      </w:r>
      <w:proofErr w:type="spellEnd"/>
      <w:r w:rsidR="00C000B9" w:rsidRPr="00CE4895">
        <w:rPr>
          <w:rFonts w:asciiTheme="majorHAnsi" w:hAnsiTheme="majorHAnsi"/>
          <w:sz w:val="24"/>
          <w:szCs w:val="24"/>
        </w:rPr>
        <w:t>.</w:t>
      </w:r>
      <w:r w:rsidR="00C000B9" w:rsidRPr="00CE4895">
        <w:rPr>
          <w:rStyle w:val="FootnoteReference"/>
          <w:rFonts w:asciiTheme="majorHAnsi" w:hAnsiTheme="majorHAnsi"/>
          <w:sz w:val="24"/>
          <w:szCs w:val="24"/>
        </w:rPr>
        <w:footnoteReference w:id="11"/>
      </w:r>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Pembentukan</w:t>
      </w:r>
      <w:proofErr w:type="spellEnd"/>
      <w:r w:rsidR="00C000B9" w:rsidRPr="00CE4895">
        <w:rPr>
          <w:rFonts w:asciiTheme="majorHAnsi" w:hAnsiTheme="majorHAnsi"/>
          <w:sz w:val="24"/>
          <w:szCs w:val="24"/>
        </w:rPr>
        <w:t xml:space="preserve"> BPSK </w:t>
      </w:r>
      <w:proofErr w:type="spellStart"/>
      <w:r w:rsidR="00C000B9" w:rsidRPr="00CE4895">
        <w:rPr>
          <w:rFonts w:asciiTheme="majorHAnsi" w:hAnsiTheme="majorHAnsi"/>
          <w:sz w:val="24"/>
          <w:szCs w:val="24"/>
        </w:rPr>
        <w:t>ini</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berdasarkan</w:t>
      </w:r>
      <w:proofErr w:type="spellEnd"/>
      <w:r w:rsidR="00C000B9" w:rsidRPr="00CE4895">
        <w:rPr>
          <w:rFonts w:asciiTheme="majorHAnsi" w:hAnsiTheme="majorHAnsi"/>
          <w:sz w:val="24"/>
          <w:szCs w:val="24"/>
        </w:rPr>
        <w:t xml:space="preserve"> pada </w:t>
      </w:r>
      <w:proofErr w:type="spellStart"/>
      <w:r w:rsidR="00C000B9" w:rsidRPr="00CE4895">
        <w:rPr>
          <w:rFonts w:asciiTheme="majorHAnsi" w:hAnsiTheme="majorHAnsi"/>
          <w:sz w:val="24"/>
          <w:szCs w:val="24"/>
        </w:rPr>
        <w:t>adanya</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kecenderungan</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masyarakat</w:t>
      </w:r>
      <w:proofErr w:type="spellEnd"/>
      <w:r w:rsidR="00C000B9" w:rsidRPr="00CE4895">
        <w:rPr>
          <w:rFonts w:asciiTheme="majorHAnsi" w:hAnsiTheme="majorHAnsi"/>
          <w:sz w:val="24"/>
          <w:szCs w:val="24"/>
        </w:rPr>
        <w:t xml:space="preserve"> yang </w:t>
      </w:r>
      <w:proofErr w:type="spellStart"/>
      <w:r w:rsidR="00C000B9" w:rsidRPr="00CE4895">
        <w:rPr>
          <w:rFonts w:asciiTheme="majorHAnsi" w:hAnsiTheme="majorHAnsi"/>
          <w:sz w:val="24"/>
          <w:szCs w:val="24"/>
        </w:rPr>
        <w:t>segan</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untuk</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beracara</w:t>
      </w:r>
      <w:proofErr w:type="spellEnd"/>
      <w:r w:rsidR="00C000B9" w:rsidRPr="00CE4895">
        <w:rPr>
          <w:rFonts w:asciiTheme="majorHAnsi" w:hAnsiTheme="majorHAnsi"/>
          <w:sz w:val="24"/>
          <w:szCs w:val="24"/>
        </w:rPr>
        <w:t xml:space="preserve"> di </w:t>
      </w:r>
      <w:proofErr w:type="spellStart"/>
      <w:r w:rsidR="00C000B9" w:rsidRPr="00CE4895">
        <w:rPr>
          <w:rFonts w:asciiTheme="majorHAnsi" w:hAnsiTheme="majorHAnsi"/>
          <w:sz w:val="24"/>
          <w:szCs w:val="24"/>
        </w:rPr>
        <w:t>pengadilan</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karena</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posisi</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konsumen</w:t>
      </w:r>
      <w:proofErr w:type="spellEnd"/>
      <w:r w:rsidR="00C000B9" w:rsidRPr="00CE4895">
        <w:rPr>
          <w:rFonts w:asciiTheme="majorHAnsi" w:hAnsiTheme="majorHAnsi"/>
          <w:sz w:val="24"/>
          <w:szCs w:val="24"/>
        </w:rPr>
        <w:t xml:space="preserve"> yang </w:t>
      </w:r>
      <w:proofErr w:type="spellStart"/>
      <w:r w:rsidR="00C000B9" w:rsidRPr="00CE4895">
        <w:rPr>
          <w:rFonts w:asciiTheme="majorHAnsi" w:hAnsiTheme="majorHAnsi"/>
          <w:sz w:val="24"/>
          <w:szCs w:val="24"/>
        </w:rPr>
        <w:t>secara</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sosial</w:t>
      </w:r>
      <w:proofErr w:type="spellEnd"/>
      <w:r w:rsidR="00C000B9" w:rsidRPr="00CE4895">
        <w:rPr>
          <w:rFonts w:asciiTheme="majorHAnsi" w:hAnsiTheme="majorHAnsi"/>
          <w:sz w:val="24"/>
          <w:szCs w:val="24"/>
        </w:rPr>
        <w:t xml:space="preserve"> dan </w:t>
      </w:r>
      <w:proofErr w:type="spellStart"/>
      <w:r w:rsidR="00C000B9" w:rsidRPr="00CE4895">
        <w:rPr>
          <w:rFonts w:asciiTheme="majorHAnsi" w:hAnsiTheme="majorHAnsi"/>
          <w:sz w:val="24"/>
          <w:szCs w:val="24"/>
        </w:rPr>
        <w:t>finansial</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tidak</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lastRenderedPageBreak/>
        <w:t>seimbang</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dengan</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pelaku</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usaha</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Kehadiran</w:t>
      </w:r>
      <w:proofErr w:type="spellEnd"/>
      <w:r w:rsidR="00C000B9" w:rsidRPr="00CE4895">
        <w:rPr>
          <w:rFonts w:asciiTheme="majorHAnsi" w:hAnsiTheme="majorHAnsi"/>
          <w:sz w:val="24"/>
          <w:szCs w:val="24"/>
        </w:rPr>
        <w:t xml:space="preserve"> BPSK </w:t>
      </w:r>
      <w:proofErr w:type="spellStart"/>
      <w:r w:rsidR="00C000B9" w:rsidRPr="00CE4895">
        <w:rPr>
          <w:rFonts w:asciiTheme="majorHAnsi" w:hAnsiTheme="majorHAnsi"/>
          <w:sz w:val="24"/>
          <w:szCs w:val="24"/>
        </w:rPr>
        <w:t>diresmikan</w:t>
      </w:r>
      <w:proofErr w:type="spellEnd"/>
      <w:r w:rsidR="00C000B9" w:rsidRPr="00CE4895">
        <w:rPr>
          <w:rFonts w:asciiTheme="majorHAnsi" w:hAnsiTheme="majorHAnsi"/>
          <w:sz w:val="24"/>
          <w:szCs w:val="24"/>
        </w:rPr>
        <w:t xml:space="preserve"> pada </w:t>
      </w:r>
      <w:proofErr w:type="spellStart"/>
      <w:r w:rsidR="00C000B9" w:rsidRPr="00CE4895">
        <w:rPr>
          <w:rFonts w:asciiTheme="majorHAnsi" w:hAnsiTheme="majorHAnsi"/>
          <w:sz w:val="24"/>
          <w:szCs w:val="24"/>
        </w:rPr>
        <w:t>tahun</w:t>
      </w:r>
      <w:proofErr w:type="spellEnd"/>
      <w:r w:rsidR="00C000B9" w:rsidRPr="00CE4895">
        <w:rPr>
          <w:rFonts w:asciiTheme="majorHAnsi" w:hAnsiTheme="majorHAnsi"/>
          <w:sz w:val="24"/>
          <w:szCs w:val="24"/>
        </w:rPr>
        <w:t xml:space="preserve"> 2001, </w:t>
      </w:r>
      <w:proofErr w:type="spellStart"/>
      <w:r w:rsidR="00C000B9" w:rsidRPr="00CE4895">
        <w:rPr>
          <w:rFonts w:asciiTheme="majorHAnsi" w:hAnsiTheme="majorHAnsi"/>
          <w:sz w:val="24"/>
          <w:szCs w:val="24"/>
        </w:rPr>
        <w:t>yaitu</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dengan</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adanya</w:t>
      </w:r>
      <w:proofErr w:type="spellEnd"/>
      <w:r w:rsidR="00C000B9" w:rsidRPr="00CE4895">
        <w:rPr>
          <w:rFonts w:asciiTheme="majorHAnsi" w:hAnsiTheme="majorHAnsi"/>
          <w:sz w:val="24"/>
          <w:szCs w:val="24"/>
        </w:rPr>
        <w:t xml:space="preserve"> Keputusan </w:t>
      </w:r>
      <w:proofErr w:type="spellStart"/>
      <w:r w:rsidR="00C000B9" w:rsidRPr="00CE4895">
        <w:rPr>
          <w:rFonts w:asciiTheme="majorHAnsi" w:hAnsiTheme="majorHAnsi"/>
          <w:sz w:val="24"/>
          <w:szCs w:val="24"/>
        </w:rPr>
        <w:t>Presiden</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Nomor</w:t>
      </w:r>
      <w:proofErr w:type="spellEnd"/>
      <w:r w:rsidR="00C000B9" w:rsidRPr="00CE4895">
        <w:rPr>
          <w:rFonts w:asciiTheme="majorHAnsi" w:hAnsiTheme="majorHAnsi"/>
          <w:sz w:val="24"/>
          <w:szCs w:val="24"/>
        </w:rPr>
        <w:t xml:space="preserve"> 90 </w:t>
      </w:r>
      <w:proofErr w:type="spellStart"/>
      <w:r w:rsidR="00C000B9" w:rsidRPr="00CE4895">
        <w:rPr>
          <w:rFonts w:asciiTheme="majorHAnsi" w:hAnsiTheme="majorHAnsi"/>
          <w:sz w:val="24"/>
          <w:szCs w:val="24"/>
        </w:rPr>
        <w:t>Tahun</w:t>
      </w:r>
      <w:proofErr w:type="spellEnd"/>
      <w:r w:rsidR="00C000B9" w:rsidRPr="00CE4895">
        <w:rPr>
          <w:rFonts w:asciiTheme="majorHAnsi" w:hAnsiTheme="majorHAnsi"/>
          <w:sz w:val="24"/>
          <w:szCs w:val="24"/>
        </w:rPr>
        <w:t xml:space="preserve"> 2001 </w:t>
      </w:r>
      <w:proofErr w:type="spellStart"/>
      <w:r w:rsidR="00C000B9" w:rsidRPr="00CE4895">
        <w:rPr>
          <w:rFonts w:asciiTheme="majorHAnsi" w:hAnsiTheme="majorHAnsi"/>
          <w:sz w:val="24"/>
          <w:szCs w:val="24"/>
        </w:rPr>
        <w:t>tentang</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Pembentukan</w:t>
      </w:r>
      <w:proofErr w:type="spellEnd"/>
      <w:r w:rsidR="00C000B9" w:rsidRPr="00CE4895">
        <w:rPr>
          <w:rFonts w:asciiTheme="majorHAnsi" w:hAnsiTheme="majorHAnsi"/>
          <w:sz w:val="24"/>
          <w:szCs w:val="24"/>
        </w:rPr>
        <w:t xml:space="preserve"> Badan </w:t>
      </w:r>
      <w:proofErr w:type="spellStart"/>
      <w:r w:rsidR="00C000B9" w:rsidRPr="00CE4895">
        <w:rPr>
          <w:rFonts w:asciiTheme="majorHAnsi" w:hAnsiTheme="majorHAnsi"/>
          <w:sz w:val="24"/>
          <w:szCs w:val="24"/>
        </w:rPr>
        <w:t>Penyelesaian</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Sengketa</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Konsumen</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Dalam</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Pasal</w:t>
      </w:r>
      <w:proofErr w:type="spellEnd"/>
      <w:r w:rsidR="00C000B9" w:rsidRPr="00CE4895">
        <w:rPr>
          <w:rFonts w:asciiTheme="majorHAnsi" w:hAnsiTheme="majorHAnsi"/>
          <w:sz w:val="24"/>
          <w:szCs w:val="24"/>
        </w:rPr>
        <w:t xml:space="preserve"> 1 </w:t>
      </w:r>
      <w:proofErr w:type="spellStart"/>
      <w:r w:rsidR="00C000B9" w:rsidRPr="00CE4895">
        <w:rPr>
          <w:rFonts w:asciiTheme="majorHAnsi" w:hAnsiTheme="majorHAnsi"/>
          <w:sz w:val="24"/>
          <w:szCs w:val="24"/>
        </w:rPr>
        <w:t>angka</w:t>
      </w:r>
      <w:proofErr w:type="spellEnd"/>
      <w:r w:rsidR="00C000B9" w:rsidRPr="00CE4895">
        <w:rPr>
          <w:rFonts w:asciiTheme="majorHAnsi" w:hAnsiTheme="majorHAnsi"/>
          <w:sz w:val="24"/>
          <w:szCs w:val="24"/>
        </w:rPr>
        <w:t xml:space="preserve"> (11) UU </w:t>
      </w:r>
      <w:proofErr w:type="spellStart"/>
      <w:r w:rsidR="00C000B9" w:rsidRPr="00CE4895">
        <w:rPr>
          <w:rFonts w:asciiTheme="majorHAnsi" w:hAnsiTheme="majorHAnsi"/>
          <w:sz w:val="24"/>
          <w:szCs w:val="24"/>
        </w:rPr>
        <w:t>Perlindungan</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Konsumen</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dinyatakan</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bahwa</w:t>
      </w:r>
      <w:proofErr w:type="spellEnd"/>
      <w:r w:rsidR="00C000B9" w:rsidRPr="00CE4895">
        <w:rPr>
          <w:rFonts w:asciiTheme="majorHAnsi" w:hAnsiTheme="majorHAnsi"/>
          <w:sz w:val="24"/>
          <w:szCs w:val="24"/>
        </w:rPr>
        <w:t xml:space="preserve"> Badan </w:t>
      </w:r>
      <w:proofErr w:type="spellStart"/>
      <w:r w:rsidR="00C000B9" w:rsidRPr="00CE4895">
        <w:rPr>
          <w:rFonts w:asciiTheme="majorHAnsi" w:hAnsiTheme="majorHAnsi"/>
          <w:sz w:val="24"/>
          <w:szCs w:val="24"/>
        </w:rPr>
        <w:t>Penyelesaian</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Sengketa</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Konsumen</w:t>
      </w:r>
      <w:proofErr w:type="spellEnd"/>
      <w:r w:rsidR="00C000B9" w:rsidRPr="00CE4895">
        <w:rPr>
          <w:rFonts w:asciiTheme="majorHAnsi" w:hAnsiTheme="majorHAnsi"/>
          <w:sz w:val="24"/>
          <w:szCs w:val="24"/>
        </w:rPr>
        <w:t xml:space="preserve"> (BPSK) </w:t>
      </w:r>
      <w:proofErr w:type="spellStart"/>
      <w:r w:rsidR="00C000B9" w:rsidRPr="00CE4895">
        <w:rPr>
          <w:rFonts w:asciiTheme="majorHAnsi" w:hAnsiTheme="majorHAnsi"/>
          <w:sz w:val="24"/>
          <w:szCs w:val="24"/>
        </w:rPr>
        <w:t>adalah</w:t>
      </w:r>
      <w:proofErr w:type="spellEnd"/>
      <w:r w:rsidR="00C000B9" w:rsidRPr="00CE4895">
        <w:rPr>
          <w:rFonts w:asciiTheme="majorHAnsi" w:hAnsiTheme="majorHAnsi"/>
          <w:sz w:val="24"/>
          <w:szCs w:val="24"/>
        </w:rPr>
        <w:t xml:space="preserve"> badan yang </w:t>
      </w:r>
      <w:proofErr w:type="spellStart"/>
      <w:r w:rsidR="00C000B9" w:rsidRPr="00CE4895">
        <w:rPr>
          <w:rFonts w:asciiTheme="majorHAnsi" w:hAnsiTheme="majorHAnsi"/>
          <w:sz w:val="24"/>
          <w:szCs w:val="24"/>
        </w:rPr>
        <w:t>bertugas</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menangani</w:t>
      </w:r>
      <w:proofErr w:type="spellEnd"/>
      <w:r w:rsidR="00C000B9" w:rsidRPr="00CE4895">
        <w:rPr>
          <w:rFonts w:asciiTheme="majorHAnsi" w:hAnsiTheme="majorHAnsi"/>
          <w:sz w:val="24"/>
          <w:szCs w:val="24"/>
        </w:rPr>
        <w:t xml:space="preserve"> dan </w:t>
      </w:r>
      <w:proofErr w:type="spellStart"/>
      <w:r w:rsidR="00C000B9" w:rsidRPr="00CE4895">
        <w:rPr>
          <w:rFonts w:asciiTheme="majorHAnsi" w:hAnsiTheme="majorHAnsi"/>
          <w:sz w:val="24"/>
          <w:szCs w:val="24"/>
        </w:rPr>
        <w:t>menyelesaikan</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sengketa</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antara</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pelaku</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usaha</w:t>
      </w:r>
      <w:proofErr w:type="spellEnd"/>
      <w:r w:rsidR="00C000B9" w:rsidRPr="00CE4895">
        <w:rPr>
          <w:rFonts w:asciiTheme="majorHAnsi" w:hAnsiTheme="majorHAnsi"/>
          <w:sz w:val="24"/>
          <w:szCs w:val="24"/>
        </w:rPr>
        <w:t xml:space="preserve"> dan </w:t>
      </w:r>
      <w:proofErr w:type="spellStart"/>
      <w:r w:rsidR="00C000B9" w:rsidRPr="00CE4895">
        <w:rPr>
          <w:rFonts w:asciiTheme="majorHAnsi" w:hAnsiTheme="majorHAnsi"/>
          <w:sz w:val="24"/>
          <w:szCs w:val="24"/>
        </w:rPr>
        <w:t>konsumen</w:t>
      </w:r>
      <w:proofErr w:type="spellEnd"/>
      <w:r w:rsidR="00CE4895" w:rsidRPr="00CE4895">
        <w:rPr>
          <w:rFonts w:asciiTheme="majorHAnsi" w:hAnsiTheme="majorHAnsi"/>
          <w:sz w:val="24"/>
          <w:szCs w:val="24"/>
        </w:rPr>
        <w:t>.</w:t>
      </w:r>
    </w:p>
    <w:p w14:paraId="2015E183" w14:textId="65AC59EB" w:rsidR="00C000B9" w:rsidRPr="00CE4895" w:rsidRDefault="00CE4895" w:rsidP="00CE4895">
      <w:pPr>
        <w:spacing w:line="360" w:lineRule="auto"/>
        <w:ind w:left="709"/>
        <w:jc w:val="both"/>
        <w:rPr>
          <w:rFonts w:asciiTheme="majorHAnsi" w:hAnsiTheme="majorHAnsi"/>
          <w:sz w:val="24"/>
          <w:szCs w:val="24"/>
        </w:rPr>
      </w:pPr>
      <w:r w:rsidRPr="00CE4895">
        <w:rPr>
          <w:rFonts w:asciiTheme="majorHAnsi" w:hAnsiTheme="majorHAnsi"/>
          <w:sz w:val="24"/>
          <w:szCs w:val="24"/>
        </w:rPr>
        <w:t xml:space="preserve">       </w:t>
      </w:r>
      <w:proofErr w:type="spellStart"/>
      <w:r w:rsidR="00C000B9" w:rsidRPr="00CE4895">
        <w:rPr>
          <w:rFonts w:asciiTheme="majorHAnsi" w:hAnsiTheme="majorHAnsi"/>
          <w:sz w:val="24"/>
          <w:szCs w:val="24"/>
        </w:rPr>
        <w:t>Peraturan</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Pemerintah</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Republik</w:t>
      </w:r>
      <w:proofErr w:type="spellEnd"/>
      <w:r w:rsidR="00C000B9" w:rsidRPr="00CE4895">
        <w:rPr>
          <w:rFonts w:asciiTheme="majorHAnsi" w:hAnsiTheme="majorHAnsi"/>
          <w:sz w:val="24"/>
          <w:szCs w:val="24"/>
        </w:rPr>
        <w:t xml:space="preserve"> Indonesia </w:t>
      </w:r>
      <w:proofErr w:type="spellStart"/>
      <w:r w:rsidR="00C000B9" w:rsidRPr="00CE4895">
        <w:rPr>
          <w:rFonts w:asciiTheme="majorHAnsi" w:hAnsiTheme="majorHAnsi"/>
          <w:sz w:val="24"/>
          <w:szCs w:val="24"/>
        </w:rPr>
        <w:t>Nomor</w:t>
      </w:r>
      <w:proofErr w:type="spellEnd"/>
      <w:r w:rsidR="00C000B9" w:rsidRPr="00CE4895">
        <w:rPr>
          <w:rFonts w:asciiTheme="majorHAnsi" w:hAnsiTheme="majorHAnsi"/>
          <w:sz w:val="24"/>
          <w:szCs w:val="24"/>
        </w:rPr>
        <w:t xml:space="preserve"> 57 </w:t>
      </w:r>
      <w:proofErr w:type="spellStart"/>
      <w:r w:rsidR="00C000B9" w:rsidRPr="00CE4895">
        <w:rPr>
          <w:rFonts w:asciiTheme="majorHAnsi" w:hAnsiTheme="majorHAnsi"/>
          <w:sz w:val="24"/>
          <w:szCs w:val="24"/>
        </w:rPr>
        <w:t>Tahun</w:t>
      </w:r>
      <w:proofErr w:type="spellEnd"/>
      <w:r w:rsidR="00C000B9" w:rsidRPr="00CE4895">
        <w:rPr>
          <w:rFonts w:asciiTheme="majorHAnsi" w:hAnsiTheme="majorHAnsi"/>
          <w:sz w:val="24"/>
          <w:szCs w:val="24"/>
        </w:rPr>
        <w:t xml:space="preserve"> 2001 </w:t>
      </w:r>
      <w:proofErr w:type="spellStart"/>
      <w:r w:rsidR="00C000B9" w:rsidRPr="00CE4895">
        <w:rPr>
          <w:rFonts w:asciiTheme="majorHAnsi" w:hAnsiTheme="majorHAnsi"/>
          <w:sz w:val="24"/>
          <w:szCs w:val="24"/>
        </w:rPr>
        <w:t>tentang</w:t>
      </w:r>
      <w:proofErr w:type="spellEnd"/>
      <w:r w:rsidR="00C000B9" w:rsidRPr="00CE4895">
        <w:rPr>
          <w:rFonts w:asciiTheme="majorHAnsi" w:hAnsiTheme="majorHAnsi"/>
          <w:sz w:val="24"/>
          <w:szCs w:val="24"/>
        </w:rPr>
        <w:t xml:space="preserve"> Badan </w:t>
      </w:r>
      <w:proofErr w:type="spellStart"/>
      <w:r w:rsidR="00C000B9" w:rsidRPr="00CE4895">
        <w:rPr>
          <w:rFonts w:asciiTheme="majorHAnsi" w:hAnsiTheme="majorHAnsi"/>
          <w:sz w:val="24"/>
          <w:szCs w:val="24"/>
        </w:rPr>
        <w:t>Perlindungan</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Konsumen</w:t>
      </w:r>
      <w:proofErr w:type="spellEnd"/>
      <w:r w:rsidR="00C000B9" w:rsidRPr="00CE4895">
        <w:rPr>
          <w:rFonts w:asciiTheme="majorHAnsi" w:hAnsiTheme="majorHAnsi"/>
          <w:sz w:val="24"/>
          <w:szCs w:val="24"/>
        </w:rPr>
        <w:t xml:space="preserve"> Nasional, </w:t>
      </w:r>
      <w:proofErr w:type="spellStart"/>
      <w:r w:rsidR="00C000B9" w:rsidRPr="00CE4895">
        <w:rPr>
          <w:rFonts w:asciiTheme="majorHAnsi" w:hAnsiTheme="majorHAnsi"/>
          <w:sz w:val="24"/>
          <w:szCs w:val="24"/>
        </w:rPr>
        <w:t>pemerintah</w:t>
      </w:r>
      <w:proofErr w:type="spellEnd"/>
      <w:r w:rsidR="00C000B9" w:rsidRPr="00CE4895">
        <w:rPr>
          <w:rFonts w:asciiTheme="majorHAnsi" w:hAnsiTheme="majorHAnsi"/>
          <w:sz w:val="24"/>
          <w:szCs w:val="24"/>
        </w:rPr>
        <w:t xml:space="preserve"> juga </w:t>
      </w:r>
      <w:proofErr w:type="spellStart"/>
      <w:r w:rsidR="00C000B9" w:rsidRPr="00CE4895">
        <w:rPr>
          <w:rFonts w:asciiTheme="majorHAnsi" w:hAnsiTheme="majorHAnsi"/>
          <w:sz w:val="24"/>
          <w:szCs w:val="24"/>
        </w:rPr>
        <w:t>mengakui</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keberadaan</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lembaga</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perlindungan</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konsumen</w:t>
      </w:r>
      <w:proofErr w:type="spellEnd"/>
      <w:r w:rsidR="00C000B9" w:rsidRPr="00CE4895">
        <w:rPr>
          <w:rFonts w:asciiTheme="majorHAnsi" w:hAnsiTheme="majorHAnsi"/>
          <w:sz w:val="24"/>
          <w:szCs w:val="24"/>
        </w:rPr>
        <w:t xml:space="preserve"> non </w:t>
      </w:r>
      <w:proofErr w:type="spellStart"/>
      <w:r w:rsidR="00C000B9" w:rsidRPr="00CE4895">
        <w:rPr>
          <w:rFonts w:asciiTheme="majorHAnsi" w:hAnsiTheme="majorHAnsi"/>
          <w:sz w:val="24"/>
          <w:szCs w:val="24"/>
        </w:rPr>
        <w:t>pemerintah</w:t>
      </w:r>
      <w:proofErr w:type="spellEnd"/>
      <w:r w:rsidR="00C000B9" w:rsidRPr="00CE4895">
        <w:rPr>
          <w:rFonts w:asciiTheme="majorHAnsi" w:hAnsiTheme="majorHAnsi"/>
          <w:sz w:val="24"/>
          <w:szCs w:val="24"/>
        </w:rPr>
        <w:t xml:space="preserve"> yang </w:t>
      </w:r>
      <w:proofErr w:type="spellStart"/>
      <w:r w:rsidR="00C000B9" w:rsidRPr="00CE4895">
        <w:rPr>
          <w:rFonts w:asciiTheme="majorHAnsi" w:hAnsiTheme="majorHAnsi"/>
          <w:sz w:val="24"/>
          <w:szCs w:val="24"/>
        </w:rPr>
        <w:t>dikenal</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dengan</w:t>
      </w:r>
      <w:proofErr w:type="spellEnd"/>
      <w:r w:rsidR="00C000B9" w:rsidRPr="00CE4895">
        <w:rPr>
          <w:rFonts w:asciiTheme="majorHAnsi" w:hAnsiTheme="majorHAnsi"/>
          <w:sz w:val="24"/>
          <w:szCs w:val="24"/>
        </w:rPr>
        <w:t xml:space="preserve"> Lembaga </w:t>
      </w:r>
      <w:proofErr w:type="spellStart"/>
      <w:r w:rsidR="00C000B9" w:rsidRPr="00CE4895">
        <w:rPr>
          <w:rFonts w:asciiTheme="majorHAnsi" w:hAnsiTheme="majorHAnsi"/>
          <w:sz w:val="24"/>
          <w:szCs w:val="24"/>
        </w:rPr>
        <w:t>Perlindungan</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Konsumen</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Swadaya</w:t>
      </w:r>
      <w:proofErr w:type="spellEnd"/>
      <w:r w:rsidR="00C000B9" w:rsidRPr="00CE4895">
        <w:rPr>
          <w:rFonts w:asciiTheme="majorHAnsi" w:hAnsiTheme="majorHAnsi"/>
          <w:sz w:val="24"/>
          <w:szCs w:val="24"/>
        </w:rPr>
        <w:t xml:space="preserve"> Masyarakat. </w:t>
      </w:r>
      <w:proofErr w:type="spellStart"/>
      <w:r w:rsidR="00C000B9" w:rsidRPr="00CE4895">
        <w:rPr>
          <w:rFonts w:asciiTheme="majorHAnsi" w:hAnsiTheme="majorHAnsi"/>
          <w:sz w:val="24"/>
          <w:szCs w:val="24"/>
        </w:rPr>
        <w:t>lembaga</w:t>
      </w:r>
      <w:proofErr w:type="spellEnd"/>
      <w:r w:rsidR="00C000B9" w:rsidRPr="00CE4895">
        <w:rPr>
          <w:rFonts w:asciiTheme="majorHAnsi" w:hAnsiTheme="majorHAnsi"/>
          <w:sz w:val="24"/>
          <w:szCs w:val="24"/>
        </w:rPr>
        <w:t xml:space="preserve"> non </w:t>
      </w:r>
      <w:proofErr w:type="spellStart"/>
      <w:r w:rsidR="00C000B9" w:rsidRPr="00CE4895">
        <w:rPr>
          <w:rFonts w:asciiTheme="majorHAnsi" w:hAnsiTheme="majorHAnsi"/>
          <w:sz w:val="24"/>
          <w:szCs w:val="24"/>
        </w:rPr>
        <w:t>pemerintah</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ini</w:t>
      </w:r>
      <w:proofErr w:type="spellEnd"/>
      <w:r w:rsidR="00C000B9" w:rsidRPr="00CE4895">
        <w:rPr>
          <w:rFonts w:asciiTheme="majorHAnsi" w:hAnsiTheme="majorHAnsi"/>
          <w:sz w:val="24"/>
          <w:szCs w:val="24"/>
        </w:rPr>
        <w:t xml:space="preserve"> yang </w:t>
      </w:r>
      <w:proofErr w:type="spellStart"/>
      <w:r w:rsidR="00C000B9" w:rsidRPr="00CE4895">
        <w:rPr>
          <w:rFonts w:asciiTheme="majorHAnsi" w:hAnsiTheme="majorHAnsi"/>
          <w:sz w:val="24"/>
          <w:szCs w:val="24"/>
        </w:rPr>
        <w:t>terdaftar</w:t>
      </w:r>
      <w:proofErr w:type="spellEnd"/>
      <w:r w:rsidR="00C000B9" w:rsidRPr="00CE4895">
        <w:rPr>
          <w:rFonts w:asciiTheme="majorHAnsi" w:hAnsiTheme="majorHAnsi"/>
          <w:sz w:val="24"/>
          <w:szCs w:val="24"/>
        </w:rPr>
        <w:t xml:space="preserve"> dan </w:t>
      </w:r>
      <w:proofErr w:type="spellStart"/>
      <w:r w:rsidR="00C000B9" w:rsidRPr="00CE4895">
        <w:rPr>
          <w:rFonts w:asciiTheme="majorHAnsi" w:hAnsiTheme="majorHAnsi"/>
          <w:sz w:val="24"/>
          <w:szCs w:val="24"/>
        </w:rPr>
        <w:t>diakui</w:t>
      </w:r>
      <w:proofErr w:type="spellEnd"/>
      <w:r w:rsidR="00C000B9" w:rsidRPr="00CE4895">
        <w:rPr>
          <w:rFonts w:asciiTheme="majorHAnsi" w:hAnsiTheme="majorHAnsi"/>
          <w:sz w:val="24"/>
          <w:szCs w:val="24"/>
        </w:rPr>
        <w:t xml:space="preserve"> oleh </w:t>
      </w:r>
      <w:proofErr w:type="spellStart"/>
      <w:r w:rsidR="00C000B9" w:rsidRPr="00CE4895">
        <w:rPr>
          <w:rFonts w:asciiTheme="majorHAnsi" w:hAnsiTheme="majorHAnsi"/>
          <w:sz w:val="24"/>
          <w:szCs w:val="24"/>
        </w:rPr>
        <w:t>pemeritah</w:t>
      </w:r>
      <w:proofErr w:type="spellEnd"/>
      <w:r w:rsidR="00C000B9" w:rsidRPr="00CE4895">
        <w:rPr>
          <w:rFonts w:asciiTheme="majorHAnsi" w:hAnsiTheme="majorHAnsi"/>
          <w:sz w:val="24"/>
          <w:szCs w:val="24"/>
        </w:rPr>
        <w:t xml:space="preserve"> yang </w:t>
      </w:r>
      <w:proofErr w:type="spellStart"/>
      <w:r w:rsidR="00C000B9" w:rsidRPr="00CE4895">
        <w:rPr>
          <w:rFonts w:asciiTheme="majorHAnsi" w:hAnsiTheme="majorHAnsi"/>
          <w:sz w:val="24"/>
          <w:szCs w:val="24"/>
        </w:rPr>
        <w:t>mempunyai</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kegiatan</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mengenai</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perlindungan</w:t>
      </w:r>
      <w:proofErr w:type="spellEnd"/>
      <w:r w:rsidR="00C000B9" w:rsidRPr="00CE4895">
        <w:rPr>
          <w:rFonts w:asciiTheme="majorHAnsi" w:hAnsiTheme="majorHAnsi"/>
          <w:sz w:val="24"/>
          <w:szCs w:val="24"/>
        </w:rPr>
        <w:t xml:space="preserve"> </w:t>
      </w:r>
      <w:proofErr w:type="spellStart"/>
      <w:r w:rsidR="00C000B9" w:rsidRPr="00CE4895">
        <w:rPr>
          <w:rFonts w:asciiTheme="majorHAnsi" w:hAnsiTheme="majorHAnsi"/>
          <w:sz w:val="24"/>
          <w:szCs w:val="24"/>
        </w:rPr>
        <w:t>konsumen</w:t>
      </w:r>
      <w:proofErr w:type="spellEnd"/>
      <w:r w:rsidR="00C000B9" w:rsidRPr="00CE4895">
        <w:rPr>
          <w:rFonts w:asciiTheme="majorHAnsi" w:hAnsiTheme="majorHAnsi"/>
          <w:sz w:val="24"/>
          <w:szCs w:val="24"/>
        </w:rPr>
        <w:t>.</w:t>
      </w:r>
    </w:p>
    <w:p w14:paraId="5223491D" w14:textId="00B72EE6" w:rsidR="00CE4895" w:rsidRPr="00CE4895" w:rsidRDefault="00CE4895" w:rsidP="00CE4895">
      <w:pPr>
        <w:spacing w:line="360" w:lineRule="auto"/>
        <w:ind w:left="709"/>
        <w:jc w:val="both"/>
        <w:rPr>
          <w:rFonts w:asciiTheme="majorHAnsi" w:hAnsiTheme="majorHAnsi"/>
          <w:sz w:val="24"/>
          <w:szCs w:val="24"/>
        </w:rPr>
      </w:pPr>
      <w:r w:rsidRPr="00CE4895">
        <w:rPr>
          <w:rFonts w:asciiTheme="majorHAnsi" w:hAnsiTheme="majorHAnsi"/>
          <w:sz w:val="24"/>
          <w:szCs w:val="24"/>
        </w:rPr>
        <w:t xml:space="preserve">       </w:t>
      </w:r>
      <w:proofErr w:type="spellStart"/>
      <w:r w:rsidRPr="00CE4895">
        <w:rPr>
          <w:rFonts w:asciiTheme="majorHAnsi" w:hAnsiTheme="majorHAnsi"/>
          <w:sz w:val="24"/>
          <w:szCs w:val="24"/>
        </w:rPr>
        <w:t>Adanya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kerugian</w:t>
      </w:r>
      <w:proofErr w:type="spellEnd"/>
      <w:r w:rsidRPr="00CE4895">
        <w:rPr>
          <w:rFonts w:asciiTheme="majorHAnsi" w:hAnsiTheme="majorHAnsi"/>
          <w:sz w:val="24"/>
          <w:szCs w:val="24"/>
        </w:rPr>
        <w:t xml:space="preserve"> yang </w:t>
      </w:r>
      <w:proofErr w:type="spellStart"/>
      <w:r w:rsidRPr="00CE4895">
        <w:rPr>
          <w:rFonts w:asciiTheme="majorHAnsi" w:hAnsiTheme="majorHAnsi"/>
          <w:sz w:val="24"/>
          <w:szCs w:val="24"/>
        </w:rPr>
        <w:t>didapatkan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konsumen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dapat</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menimbulkan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sengketa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konsumen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Sengketa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Konsumen</w:t>
      </w:r>
      <w:proofErr w:type="spellEnd"/>
      <w:r w:rsidRPr="00CE4895">
        <w:rPr>
          <w:rFonts w:asciiTheme="majorHAnsi" w:hAnsiTheme="majorHAnsi"/>
          <w:sz w:val="24"/>
          <w:szCs w:val="24"/>
        </w:rPr>
        <w:t xml:space="preserve"> pada </w:t>
      </w:r>
      <w:proofErr w:type="spellStart"/>
      <w:r w:rsidRPr="00CE4895">
        <w:rPr>
          <w:rFonts w:asciiTheme="majorHAnsi" w:hAnsiTheme="majorHAnsi"/>
          <w:sz w:val="24"/>
          <w:szCs w:val="24"/>
        </w:rPr>
        <w:t>prinsipnya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setiap</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konsumen</w:t>
      </w:r>
      <w:proofErr w:type="spellEnd"/>
      <w:r w:rsidRPr="00CE4895">
        <w:rPr>
          <w:rFonts w:asciiTheme="majorHAnsi" w:hAnsiTheme="majorHAnsi"/>
          <w:sz w:val="24"/>
          <w:szCs w:val="24"/>
        </w:rPr>
        <w:t xml:space="preserve"> yang </w:t>
      </w:r>
      <w:proofErr w:type="spellStart"/>
      <w:r w:rsidRPr="00CE4895">
        <w:rPr>
          <w:rFonts w:asciiTheme="majorHAnsi" w:hAnsiTheme="majorHAnsi"/>
          <w:sz w:val="24"/>
          <w:szCs w:val="24"/>
        </w:rPr>
        <w:t>dirugikan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dapat</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menggugat</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pelaku</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usaha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melalui</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lembaga</w:t>
      </w:r>
      <w:proofErr w:type="spellEnd"/>
      <w:r w:rsidRPr="00CE4895">
        <w:rPr>
          <w:rFonts w:asciiTheme="majorHAnsi" w:hAnsiTheme="majorHAnsi"/>
          <w:sz w:val="24"/>
          <w:szCs w:val="24"/>
        </w:rPr>
        <w:t xml:space="preserve"> yang </w:t>
      </w:r>
      <w:proofErr w:type="spellStart"/>
      <w:r w:rsidRPr="00CE4895">
        <w:rPr>
          <w:rFonts w:asciiTheme="majorHAnsi" w:hAnsiTheme="majorHAnsi"/>
          <w:sz w:val="24"/>
          <w:szCs w:val="24"/>
        </w:rPr>
        <w:t>bertugas</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menyelesaikan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sengketa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antara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konsumen</w:t>
      </w:r>
      <w:proofErr w:type="spellEnd"/>
      <w:r w:rsidRPr="00CE4895">
        <w:rPr>
          <w:rFonts w:asciiTheme="majorHAnsi" w:hAnsiTheme="majorHAnsi"/>
          <w:sz w:val="24"/>
          <w:szCs w:val="24"/>
        </w:rPr>
        <w:t xml:space="preserve"> dan </w:t>
      </w:r>
      <w:proofErr w:type="spellStart"/>
      <w:r w:rsidRPr="00CE4895">
        <w:rPr>
          <w:rFonts w:asciiTheme="majorHAnsi" w:hAnsiTheme="majorHAnsi"/>
          <w:sz w:val="24"/>
          <w:szCs w:val="24"/>
        </w:rPr>
        <w:t>pelaku</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usaha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atau</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melalui</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peradilan</w:t>
      </w:r>
      <w:proofErr w:type="spellEnd"/>
      <w:r w:rsidRPr="00CE4895">
        <w:rPr>
          <w:rFonts w:asciiTheme="majorHAnsi" w:hAnsiTheme="majorHAnsi"/>
          <w:sz w:val="24"/>
          <w:szCs w:val="24"/>
        </w:rPr>
        <w:t xml:space="preserve"> yang </w:t>
      </w:r>
      <w:proofErr w:type="spellStart"/>
      <w:r w:rsidRPr="00CE4895">
        <w:rPr>
          <w:rFonts w:asciiTheme="majorHAnsi" w:hAnsiTheme="majorHAnsi"/>
          <w:sz w:val="24"/>
          <w:szCs w:val="24"/>
        </w:rPr>
        <w:t>berada</w:t>
      </w:r>
      <w:proofErr w:type="spellEnd"/>
      <w:r w:rsidRPr="00CE4895">
        <w:rPr>
          <w:rFonts w:asciiTheme="majorHAnsi" w:hAnsiTheme="majorHAnsi"/>
          <w:sz w:val="24"/>
          <w:szCs w:val="24"/>
        </w:rPr>
        <w:t xml:space="preserve"> di </w:t>
      </w:r>
      <w:proofErr w:type="spellStart"/>
      <w:r w:rsidRPr="00CE4895">
        <w:rPr>
          <w:rFonts w:asciiTheme="majorHAnsi" w:hAnsiTheme="majorHAnsi"/>
          <w:sz w:val="24"/>
          <w:szCs w:val="24"/>
        </w:rPr>
        <w:t>lingkungan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peradilan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umum</w:t>
      </w:r>
      <w:proofErr w:type="spellEnd"/>
      <w:r w:rsidRPr="00CE4895">
        <w:rPr>
          <w:rFonts w:asciiTheme="majorHAnsi" w:hAnsiTheme="majorHAnsi"/>
          <w:sz w:val="24"/>
          <w:szCs w:val="24"/>
        </w:rPr>
        <w:t xml:space="preserve">. </w:t>
      </w:r>
      <w:r w:rsidRPr="00CE4895">
        <w:rPr>
          <w:rStyle w:val="FootnoteReference"/>
          <w:rFonts w:asciiTheme="majorHAnsi" w:hAnsiTheme="majorHAnsi"/>
          <w:sz w:val="24"/>
          <w:szCs w:val="24"/>
        </w:rPr>
        <w:footnoteReference w:id="12"/>
      </w:r>
    </w:p>
    <w:p w14:paraId="2EB8C0D1" w14:textId="77777777" w:rsidR="00CE4895" w:rsidRPr="00CE4895" w:rsidRDefault="00CE4895" w:rsidP="00CE4895">
      <w:pPr>
        <w:spacing w:line="360" w:lineRule="auto"/>
        <w:ind w:left="360" w:firstLine="720"/>
        <w:jc w:val="both"/>
        <w:rPr>
          <w:rFonts w:asciiTheme="majorHAnsi" w:hAnsiTheme="majorHAnsi"/>
          <w:sz w:val="24"/>
          <w:szCs w:val="24"/>
        </w:rPr>
      </w:pPr>
      <w:proofErr w:type="spellStart"/>
      <w:r w:rsidRPr="00CE4895">
        <w:rPr>
          <w:rFonts w:asciiTheme="majorHAnsi" w:hAnsiTheme="majorHAnsi"/>
          <w:sz w:val="24"/>
          <w:szCs w:val="24"/>
        </w:rPr>
        <w:t>Mekanisme</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untuk</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meminta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pertanggungjawaban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pelaku</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usaha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menurut</w:t>
      </w:r>
      <w:proofErr w:type="spellEnd"/>
      <w:r w:rsidRPr="00CE4895">
        <w:rPr>
          <w:rFonts w:asciiTheme="majorHAnsi" w:hAnsiTheme="majorHAnsi"/>
          <w:sz w:val="24"/>
          <w:szCs w:val="24"/>
        </w:rPr>
        <w:t xml:space="preserve"> UU </w:t>
      </w:r>
      <w:proofErr w:type="spellStart"/>
      <w:r w:rsidRPr="00CE4895">
        <w:rPr>
          <w:rFonts w:asciiTheme="majorHAnsi" w:hAnsiTheme="majorHAnsi"/>
          <w:sz w:val="24"/>
          <w:szCs w:val="24"/>
        </w:rPr>
        <w:t>Perlindungan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Konsumen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Pasal</w:t>
      </w:r>
      <w:proofErr w:type="spellEnd"/>
      <w:r w:rsidRPr="00CE4895">
        <w:rPr>
          <w:rFonts w:asciiTheme="majorHAnsi" w:hAnsiTheme="majorHAnsi"/>
          <w:sz w:val="24"/>
          <w:szCs w:val="24"/>
        </w:rPr>
        <w:t xml:space="preserve"> 45 </w:t>
      </w:r>
      <w:proofErr w:type="spellStart"/>
      <w:r w:rsidRPr="00CE4895">
        <w:rPr>
          <w:rFonts w:asciiTheme="majorHAnsi" w:hAnsiTheme="majorHAnsi"/>
          <w:sz w:val="24"/>
          <w:szCs w:val="24"/>
        </w:rPr>
        <w:t>ayat</w:t>
      </w:r>
      <w:proofErr w:type="spellEnd"/>
      <w:r w:rsidRPr="00CE4895">
        <w:rPr>
          <w:rFonts w:asciiTheme="majorHAnsi" w:hAnsiTheme="majorHAnsi"/>
          <w:sz w:val="24"/>
          <w:szCs w:val="24"/>
        </w:rPr>
        <w:t xml:space="preserve"> (2), “</w:t>
      </w:r>
      <w:proofErr w:type="spellStart"/>
      <w:r w:rsidRPr="00CE4895">
        <w:rPr>
          <w:rFonts w:asciiTheme="majorHAnsi" w:hAnsiTheme="majorHAnsi"/>
          <w:sz w:val="24"/>
          <w:szCs w:val="24"/>
        </w:rPr>
        <w:t>Penyelesaian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sengketa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konsumen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dapat</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ditempuh</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melalui</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pengadilan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atau</w:t>
      </w:r>
      <w:proofErr w:type="spellEnd"/>
      <w:r w:rsidRPr="00CE4895">
        <w:rPr>
          <w:rFonts w:asciiTheme="majorHAnsi" w:hAnsiTheme="majorHAnsi"/>
          <w:sz w:val="24"/>
          <w:szCs w:val="24"/>
        </w:rPr>
        <w:t xml:space="preserve"> di </w:t>
      </w:r>
      <w:proofErr w:type="spellStart"/>
      <w:r w:rsidRPr="00CE4895">
        <w:rPr>
          <w:rFonts w:asciiTheme="majorHAnsi" w:hAnsiTheme="majorHAnsi"/>
          <w:sz w:val="24"/>
          <w:szCs w:val="24"/>
        </w:rPr>
        <w:t>luar</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pengadilan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berdasarkan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pilihan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sukarela</w:t>
      </w:r>
      <w:proofErr w:type="spellEnd"/>
      <w:r w:rsidRPr="00CE4895">
        <w:rPr>
          <w:rFonts w:asciiTheme="majorHAnsi" w:hAnsiTheme="majorHAnsi"/>
          <w:sz w:val="24"/>
          <w:szCs w:val="24"/>
        </w:rPr>
        <w:t xml:space="preserve"> para </w:t>
      </w:r>
      <w:proofErr w:type="spellStart"/>
      <w:r w:rsidRPr="00CE4895">
        <w:rPr>
          <w:rFonts w:asciiTheme="majorHAnsi" w:hAnsiTheme="majorHAnsi"/>
          <w:sz w:val="24"/>
          <w:szCs w:val="24"/>
        </w:rPr>
        <w:t>pihak</w:t>
      </w:r>
      <w:proofErr w:type="spellEnd"/>
      <w:r w:rsidRPr="00CE4895">
        <w:rPr>
          <w:rFonts w:asciiTheme="majorHAnsi" w:hAnsiTheme="majorHAnsi"/>
          <w:sz w:val="24"/>
          <w:szCs w:val="24"/>
        </w:rPr>
        <w:t xml:space="preserve"> yang </w:t>
      </w:r>
      <w:proofErr w:type="spellStart"/>
      <w:r w:rsidRPr="00CE4895">
        <w:rPr>
          <w:rFonts w:asciiTheme="majorHAnsi" w:hAnsiTheme="majorHAnsi"/>
          <w:sz w:val="24"/>
          <w:szCs w:val="24"/>
        </w:rPr>
        <w:t>bersengketa</w:t>
      </w:r>
      <w:proofErr w:type="spellEnd"/>
      <w:r w:rsidRPr="00CE4895">
        <w:rPr>
          <w:rFonts w:asciiTheme="majorHAnsi" w:hAnsiTheme="majorHAnsi"/>
          <w:sz w:val="24"/>
          <w:szCs w:val="24"/>
        </w:rPr>
        <w:t xml:space="preserve">”. </w:t>
      </w:r>
    </w:p>
    <w:p w14:paraId="00C9DF42" w14:textId="77777777" w:rsidR="00CE4895" w:rsidRPr="00CE4895" w:rsidRDefault="00CE4895" w:rsidP="00CE4895">
      <w:pPr>
        <w:spacing w:line="360" w:lineRule="auto"/>
        <w:ind w:left="360" w:firstLine="720"/>
        <w:jc w:val="both"/>
        <w:rPr>
          <w:rFonts w:asciiTheme="majorHAnsi" w:hAnsiTheme="majorHAnsi"/>
          <w:sz w:val="24"/>
          <w:szCs w:val="24"/>
        </w:rPr>
      </w:pPr>
      <w:proofErr w:type="spellStart"/>
      <w:r w:rsidRPr="00CE4895">
        <w:rPr>
          <w:rFonts w:asciiTheme="majorHAnsi" w:hAnsiTheme="majorHAnsi"/>
          <w:sz w:val="24"/>
          <w:szCs w:val="24"/>
        </w:rPr>
        <w:t>Berdasarkan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ketentuan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ini</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bisa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dikatakan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bahwa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ada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tiga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bentuk</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penyelesaian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sengketa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konsumen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yaitu</w:t>
      </w:r>
      <w:proofErr w:type="spellEnd"/>
      <w:r w:rsidRPr="00CE4895">
        <w:rPr>
          <w:rFonts w:asciiTheme="majorHAnsi" w:hAnsiTheme="majorHAnsi"/>
          <w:sz w:val="24"/>
          <w:szCs w:val="24"/>
        </w:rPr>
        <w:t>:</w:t>
      </w:r>
      <w:r w:rsidRPr="00CE4895">
        <w:rPr>
          <w:rStyle w:val="FootnoteReference"/>
          <w:rFonts w:asciiTheme="majorHAnsi" w:hAnsiTheme="majorHAnsi"/>
          <w:sz w:val="24"/>
          <w:szCs w:val="24"/>
        </w:rPr>
        <w:footnoteReference w:id="13"/>
      </w:r>
    </w:p>
    <w:p w14:paraId="5B868579" w14:textId="77777777" w:rsidR="00CE4895" w:rsidRPr="00CE4895" w:rsidRDefault="00CE4895" w:rsidP="00CE4895">
      <w:pPr>
        <w:pStyle w:val="ListParagraph"/>
        <w:widowControl/>
        <w:numPr>
          <w:ilvl w:val="0"/>
          <w:numId w:val="21"/>
        </w:numPr>
        <w:spacing w:line="360" w:lineRule="auto"/>
        <w:ind w:left="720"/>
        <w:rPr>
          <w:rFonts w:asciiTheme="majorHAnsi" w:hAnsiTheme="majorHAnsi"/>
          <w:sz w:val="24"/>
          <w:szCs w:val="24"/>
        </w:rPr>
      </w:pPr>
      <w:proofErr w:type="spellStart"/>
      <w:r w:rsidRPr="00CE4895">
        <w:rPr>
          <w:rFonts w:asciiTheme="majorHAnsi" w:hAnsiTheme="majorHAnsi"/>
          <w:sz w:val="24"/>
          <w:szCs w:val="24"/>
        </w:rPr>
        <w:t>Penyelesaian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secara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damai</w:t>
      </w:r>
      <w:proofErr w:type="spellEnd"/>
      <w:r w:rsidRPr="00CE4895">
        <w:rPr>
          <w:rFonts w:asciiTheme="majorHAnsi" w:hAnsiTheme="majorHAnsi"/>
          <w:sz w:val="24"/>
          <w:szCs w:val="24"/>
        </w:rPr>
        <w:t xml:space="preserve"> oleh para </w:t>
      </w:r>
      <w:proofErr w:type="spellStart"/>
      <w:r w:rsidRPr="00CE4895">
        <w:rPr>
          <w:rFonts w:asciiTheme="majorHAnsi" w:hAnsiTheme="majorHAnsi"/>
          <w:sz w:val="24"/>
          <w:szCs w:val="24"/>
        </w:rPr>
        <w:t>pihak</w:t>
      </w:r>
      <w:proofErr w:type="spellEnd"/>
      <w:r w:rsidRPr="00CE4895">
        <w:rPr>
          <w:rFonts w:asciiTheme="majorHAnsi" w:hAnsiTheme="majorHAnsi"/>
          <w:sz w:val="24"/>
          <w:szCs w:val="24"/>
        </w:rPr>
        <w:t xml:space="preserve"> yang </w:t>
      </w:r>
      <w:proofErr w:type="spellStart"/>
      <w:r w:rsidRPr="00CE4895">
        <w:rPr>
          <w:rFonts w:asciiTheme="majorHAnsi" w:hAnsiTheme="majorHAnsi"/>
          <w:sz w:val="24"/>
          <w:szCs w:val="24"/>
        </w:rPr>
        <w:t>bersengketa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tanpa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melibatkan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pengadilan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atau</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pihak</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ketiga</w:t>
      </w:r>
      <w:proofErr w:type="spellEnd"/>
      <w:r w:rsidRPr="00CE4895">
        <w:rPr>
          <w:rFonts w:asciiTheme="majorHAnsi" w:hAnsiTheme="majorHAnsi"/>
          <w:sz w:val="24"/>
          <w:szCs w:val="24"/>
        </w:rPr>
        <w:t xml:space="preserve"> yang </w:t>
      </w:r>
      <w:proofErr w:type="spellStart"/>
      <w:r w:rsidRPr="00CE4895">
        <w:rPr>
          <w:rFonts w:asciiTheme="majorHAnsi" w:hAnsiTheme="majorHAnsi"/>
          <w:sz w:val="24"/>
          <w:szCs w:val="24"/>
        </w:rPr>
        <w:t>netral</w:t>
      </w:r>
      <w:proofErr w:type="spellEnd"/>
      <w:r w:rsidRPr="00CE4895">
        <w:rPr>
          <w:rFonts w:asciiTheme="majorHAnsi" w:hAnsiTheme="majorHAnsi"/>
          <w:sz w:val="24"/>
          <w:szCs w:val="24"/>
        </w:rPr>
        <w:t xml:space="preserve">. </w:t>
      </w:r>
    </w:p>
    <w:p w14:paraId="52BB4A06" w14:textId="77777777" w:rsidR="00CE4895" w:rsidRPr="00CE4895" w:rsidRDefault="00CE4895" w:rsidP="00CE4895">
      <w:pPr>
        <w:pStyle w:val="ListParagraph"/>
        <w:widowControl/>
        <w:numPr>
          <w:ilvl w:val="0"/>
          <w:numId w:val="21"/>
        </w:numPr>
        <w:spacing w:line="360" w:lineRule="auto"/>
        <w:ind w:left="720"/>
        <w:rPr>
          <w:rFonts w:asciiTheme="majorHAnsi" w:hAnsiTheme="majorHAnsi"/>
          <w:sz w:val="24"/>
          <w:szCs w:val="24"/>
        </w:rPr>
      </w:pPr>
      <w:proofErr w:type="spellStart"/>
      <w:r w:rsidRPr="00CE4895">
        <w:rPr>
          <w:rFonts w:asciiTheme="majorHAnsi" w:hAnsiTheme="majorHAnsi"/>
          <w:sz w:val="24"/>
          <w:szCs w:val="24"/>
        </w:rPr>
        <w:t>Penyelesaian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melalui</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pengadilan</w:t>
      </w:r>
      <w:proofErr w:type="spellEnd"/>
      <w:r w:rsidRPr="00CE4895">
        <w:rPr>
          <w:rFonts w:asciiTheme="majorHAnsi" w:hAnsiTheme="majorHAnsi"/>
          <w:sz w:val="24"/>
          <w:szCs w:val="24"/>
        </w:rPr>
        <w:t xml:space="preserve">. </w:t>
      </w:r>
    </w:p>
    <w:p w14:paraId="7613B007" w14:textId="77777777" w:rsidR="00CE4895" w:rsidRPr="00CE4895" w:rsidRDefault="00CE4895" w:rsidP="00CE4895">
      <w:pPr>
        <w:pStyle w:val="ListParagraph"/>
        <w:widowControl/>
        <w:numPr>
          <w:ilvl w:val="0"/>
          <w:numId w:val="21"/>
        </w:numPr>
        <w:spacing w:line="360" w:lineRule="auto"/>
        <w:ind w:left="720"/>
        <w:rPr>
          <w:rFonts w:asciiTheme="majorHAnsi" w:hAnsiTheme="majorHAnsi"/>
          <w:sz w:val="24"/>
          <w:szCs w:val="24"/>
        </w:rPr>
      </w:pPr>
      <w:proofErr w:type="spellStart"/>
      <w:r w:rsidRPr="00CE4895">
        <w:rPr>
          <w:rFonts w:asciiTheme="majorHAnsi" w:hAnsiTheme="majorHAnsi"/>
          <w:sz w:val="24"/>
          <w:szCs w:val="24"/>
        </w:rPr>
        <w:t>Penyelesaian</w:t>
      </w:r>
      <w:proofErr w:type="spellEnd"/>
      <w:r w:rsidRPr="00CE4895">
        <w:rPr>
          <w:rFonts w:asciiTheme="majorHAnsi" w:hAnsiTheme="majorHAnsi"/>
          <w:sz w:val="24"/>
          <w:szCs w:val="24"/>
        </w:rPr>
        <w:t xml:space="preserve"> di </w:t>
      </w:r>
      <w:proofErr w:type="spellStart"/>
      <w:r w:rsidRPr="00CE4895">
        <w:rPr>
          <w:rFonts w:asciiTheme="majorHAnsi" w:hAnsiTheme="majorHAnsi"/>
          <w:sz w:val="24"/>
          <w:szCs w:val="24"/>
        </w:rPr>
        <w:t>luar</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pengadilan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melalui</w:t>
      </w:r>
      <w:proofErr w:type="spellEnd"/>
      <w:r w:rsidRPr="00CE4895">
        <w:rPr>
          <w:rFonts w:asciiTheme="majorHAnsi" w:hAnsiTheme="majorHAnsi"/>
          <w:sz w:val="24"/>
          <w:szCs w:val="24"/>
        </w:rPr>
        <w:t xml:space="preserve"> Badan </w:t>
      </w:r>
      <w:proofErr w:type="spellStart"/>
      <w:r w:rsidRPr="00CE4895">
        <w:rPr>
          <w:rFonts w:asciiTheme="majorHAnsi" w:hAnsiTheme="majorHAnsi"/>
          <w:sz w:val="24"/>
          <w:szCs w:val="24"/>
        </w:rPr>
        <w:t>Penyelesaian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sengketa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konsumen</w:t>
      </w:r>
      <w:proofErr w:type="spellEnd"/>
    </w:p>
    <w:p w14:paraId="6C54F34D" w14:textId="037E0F5F" w:rsidR="00CE4895" w:rsidRPr="00CE4895" w:rsidRDefault="003F326B" w:rsidP="003F326B">
      <w:pPr>
        <w:spacing w:line="360" w:lineRule="auto"/>
        <w:ind w:left="360"/>
        <w:jc w:val="both"/>
        <w:rPr>
          <w:rFonts w:asciiTheme="majorHAnsi" w:hAnsiTheme="majorHAnsi"/>
          <w:sz w:val="24"/>
          <w:szCs w:val="24"/>
        </w:rPr>
      </w:pPr>
      <w:r>
        <w:rPr>
          <w:rFonts w:asciiTheme="majorHAnsi" w:hAnsiTheme="majorHAnsi"/>
          <w:sz w:val="24"/>
          <w:szCs w:val="24"/>
        </w:rPr>
        <w:t xml:space="preserve">       </w:t>
      </w:r>
      <w:proofErr w:type="spellStart"/>
      <w:r w:rsidR="00CE4895" w:rsidRPr="00CE4895">
        <w:rPr>
          <w:rFonts w:asciiTheme="majorHAnsi" w:hAnsiTheme="majorHAnsi"/>
          <w:sz w:val="24"/>
          <w:szCs w:val="24"/>
        </w:rPr>
        <w:t>Berdasarkan</w:t>
      </w:r>
      <w:proofErr w:type="spellEnd"/>
      <w:r w:rsidR="00CE4895" w:rsidRPr="00CE4895">
        <w:rPr>
          <w:rFonts w:asciiTheme="majorHAnsi" w:hAnsiTheme="majorHAnsi"/>
          <w:sz w:val="24"/>
          <w:szCs w:val="24"/>
        </w:rPr>
        <w:t xml:space="preserve"> UU </w:t>
      </w:r>
      <w:proofErr w:type="spellStart"/>
      <w:r w:rsidR="00CE4895" w:rsidRPr="00CE4895">
        <w:rPr>
          <w:rFonts w:asciiTheme="majorHAnsi" w:hAnsiTheme="majorHAnsi"/>
          <w:sz w:val="24"/>
          <w:szCs w:val="24"/>
        </w:rPr>
        <w:t>Perlindungan</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Konsumen</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Pasal</w:t>
      </w:r>
      <w:proofErr w:type="spellEnd"/>
      <w:r w:rsidR="00CE4895" w:rsidRPr="00CE4895">
        <w:rPr>
          <w:rFonts w:asciiTheme="majorHAnsi" w:hAnsiTheme="majorHAnsi"/>
          <w:sz w:val="24"/>
          <w:szCs w:val="24"/>
        </w:rPr>
        <w:t xml:space="preserve"> 45 </w:t>
      </w:r>
      <w:proofErr w:type="spellStart"/>
      <w:r w:rsidR="00CE4895" w:rsidRPr="00CE4895">
        <w:rPr>
          <w:rFonts w:asciiTheme="majorHAnsi" w:hAnsiTheme="majorHAnsi"/>
          <w:sz w:val="24"/>
          <w:szCs w:val="24"/>
        </w:rPr>
        <w:t>ayat</w:t>
      </w:r>
      <w:proofErr w:type="spellEnd"/>
      <w:r w:rsidR="00CE4895" w:rsidRPr="00CE4895">
        <w:rPr>
          <w:rFonts w:asciiTheme="majorHAnsi" w:hAnsiTheme="majorHAnsi"/>
          <w:sz w:val="24"/>
          <w:szCs w:val="24"/>
        </w:rPr>
        <w:t xml:space="preserve"> (4), “</w:t>
      </w:r>
      <w:proofErr w:type="spellStart"/>
      <w:r w:rsidR="00CE4895" w:rsidRPr="00CE4895">
        <w:rPr>
          <w:rFonts w:asciiTheme="majorHAnsi" w:hAnsiTheme="majorHAnsi"/>
          <w:sz w:val="24"/>
          <w:szCs w:val="24"/>
        </w:rPr>
        <w:t>Apabila</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telah</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dipilih</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upaya</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penyelesaian</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sengketa</w:t>
      </w:r>
      <w:proofErr w:type="spellEnd"/>
      <w:r w:rsidR="00CE4895" w:rsidRPr="00CE4895">
        <w:rPr>
          <w:rFonts w:asciiTheme="majorHAnsi" w:hAnsiTheme="majorHAnsi"/>
          <w:sz w:val="24"/>
          <w:szCs w:val="24"/>
        </w:rPr>
        <w:t xml:space="preserve"> di </w:t>
      </w:r>
      <w:proofErr w:type="spellStart"/>
      <w:r w:rsidR="00CE4895" w:rsidRPr="00CE4895">
        <w:rPr>
          <w:rFonts w:asciiTheme="majorHAnsi" w:hAnsiTheme="majorHAnsi"/>
          <w:sz w:val="24"/>
          <w:szCs w:val="24"/>
        </w:rPr>
        <w:t>luar</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pengadilan</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gugatan</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melalui</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pengadilan</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hanya</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lastRenderedPageBreak/>
        <w:t>dapat</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ditempuh</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apabila</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upaya</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tersebut</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dinyatakan</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tidak</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berhasil</w:t>
      </w:r>
      <w:proofErr w:type="spellEnd"/>
      <w:r w:rsidR="00CE4895" w:rsidRPr="00CE4895">
        <w:rPr>
          <w:rFonts w:asciiTheme="majorHAnsi" w:hAnsiTheme="majorHAnsi"/>
          <w:sz w:val="24"/>
          <w:szCs w:val="24"/>
        </w:rPr>
        <w:t xml:space="preserve"> oleh salah </w:t>
      </w:r>
      <w:proofErr w:type="spellStart"/>
      <w:r w:rsidR="00CE4895" w:rsidRPr="00CE4895">
        <w:rPr>
          <w:rFonts w:asciiTheme="majorHAnsi" w:hAnsiTheme="majorHAnsi"/>
          <w:sz w:val="24"/>
          <w:szCs w:val="24"/>
        </w:rPr>
        <w:t>satu</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pihak</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atau</w:t>
      </w:r>
      <w:proofErr w:type="spellEnd"/>
      <w:r w:rsidR="00CE4895" w:rsidRPr="00CE4895">
        <w:rPr>
          <w:rFonts w:asciiTheme="majorHAnsi" w:hAnsiTheme="majorHAnsi"/>
          <w:sz w:val="24"/>
          <w:szCs w:val="24"/>
        </w:rPr>
        <w:t xml:space="preserve"> oleh para </w:t>
      </w:r>
      <w:proofErr w:type="spellStart"/>
      <w:r w:rsidR="00CE4895" w:rsidRPr="00CE4895">
        <w:rPr>
          <w:rFonts w:asciiTheme="majorHAnsi" w:hAnsiTheme="majorHAnsi"/>
          <w:sz w:val="24"/>
          <w:szCs w:val="24"/>
        </w:rPr>
        <w:t>pihak</w:t>
      </w:r>
      <w:proofErr w:type="spellEnd"/>
      <w:r w:rsidR="00CE4895" w:rsidRPr="00CE4895">
        <w:rPr>
          <w:rFonts w:asciiTheme="majorHAnsi" w:hAnsiTheme="majorHAnsi"/>
          <w:sz w:val="24"/>
          <w:szCs w:val="24"/>
        </w:rPr>
        <w:t xml:space="preserve"> yang </w:t>
      </w:r>
      <w:proofErr w:type="spellStart"/>
      <w:r w:rsidR="00CE4895" w:rsidRPr="00CE4895">
        <w:rPr>
          <w:rFonts w:asciiTheme="majorHAnsi" w:hAnsiTheme="majorHAnsi"/>
          <w:sz w:val="24"/>
          <w:szCs w:val="24"/>
        </w:rPr>
        <w:t>bersengketa</w:t>
      </w:r>
      <w:proofErr w:type="spellEnd"/>
      <w:r w:rsidR="00CE4895" w:rsidRPr="00CE4895">
        <w:rPr>
          <w:rFonts w:asciiTheme="majorHAnsi" w:hAnsiTheme="majorHAnsi"/>
          <w:sz w:val="24"/>
          <w:szCs w:val="24"/>
        </w:rPr>
        <w:t>”.</w:t>
      </w:r>
    </w:p>
    <w:p w14:paraId="1206CD6F" w14:textId="643431D0" w:rsidR="00CE4895" w:rsidRPr="00CE4895" w:rsidRDefault="003F326B" w:rsidP="003F326B">
      <w:pPr>
        <w:spacing w:line="360" w:lineRule="auto"/>
        <w:ind w:left="360"/>
        <w:jc w:val="both"/>
        <w:rPr>
          <w:rFonts w:asciiTheme="majorHAnsi" w:hAnsiTheme="majorHAnsi"/>
          <w:sz w:val="24"/>
          <w:szCs w:val="24"/>
        </w:rPr>
      </w:pPr>
      <w:r>
        <w:rPr>
          <w:rFonts w:asciiTheme="majorHAnsi" w:hAnsiTheme="majorHAnsi"/>
          <w:sz w:val="24"/>
          <w:szCs w:val="24"/>
        </w:rPr>
        <w:t xml:space="preserve">       </w:t>
      </w:r>
      <w:proofErr w:type="spellStart"/>
      <w:r w:rsidR="00CE4895" w:rsidRPr="00CE4895">
        <w:rPr>
          <w:rFonts w:asciiTheme="majorHAnsi" w:hAnsiTheme="majorHAnsi"/>
          <w:sz w:val="24"/>
          <w:szCs w:val="24"/>
        </w:rPr>
        <w:t>Penyelesaian</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sengketa</w:t>
      </w:r>
      <w:proofErr w:type="spellEnd"/>
      <w:r w:rsidR="00CE4895" w:rsidRPr="00CE4895">
        <w:rPr>
          <w:rFonts w:asciiTheme="majorHAnsi" w:hAnsiTheme="majorHAnsi"/>
          <w:sz w:val="24"/>
          <w:szCs w:val="24"/>
        </w:rPr>
        <w:t xml:space="preserve"> di BPSK </w:t>
      </w:r>
      <w:proofErr w:type="spellStart"/>
      <w:r w:rsidR="00CE4895" w:rsidRPr="00CE4895">
        <w:rPr>
          <w:rFonts w:asciiTheme="majorHAnsi" w:hAnsiTheme="majorHAnsi"/>
          <w:sz w:val="24"/>
          <w:szCs w:val="24"/>
        </w:rPr>
        <w:t>adalah</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persidangan</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tanpa</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bantuan</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pengacara</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Setiap</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sengketa</w:t>
      </w:r>
      <w:proofErr w:type="spellEnd"/>
      <w:r w:rsidR="00CE4895" w:rsidRPr="00CE4895">
        <w:rPr>
          <w:rFonts w:asciiTheme="majorHAnsi" w:hAnsiTheme="majorHAnsi"/>
          <w:sz w:val="24"/>
          <w:szCs w:val="24"/>
        </w:rPr>
        <w:t xml:space="preserve"> yang </w:t>
      </w:r>
      <w:proofErr w:type="spellStart"/>
      <w:r w:rsidR="00CE4895" w:rsidRPr="00CE4895">
        <w:rPr>
          <w:rFonts w:asciiTheme="majorHAnsi" w:hAnsiTheme="majorHAnsi"/>
          <w:sz w:val="24"/>
          <w:szCs w:val="24"/>
        </w:rPr>
        <w:t>masuk</w:t>
      </w:r>
      <w:proofErr w:type="spellEnd"/>
      <w:r w:rsidR="00CE4895" w:rsidRPr="00CE4895">
        <w:rPr>
          <w:rFonts w:asciiTheme="majorHAnsi" w:hAnsiTheme="majorHAnsi"/>
          <w:sz w:val="24"/>
          <w:szCs w:val="24"/>
        </w:rPr>
        <w:t xml:space="preserve"> pada Lembaga </w:t>
      </w:r>
      <w:proofErr w:type="spellStart"/>
      <w:r w:rsidR="00CE4895" w:rsidRPr="00CE4895">
        <w:rPr>
          <w:rFonts w:asciiTheme="majorHAnsi" w:hAnsiTheme="majorHAnsi"/>
          <w:sz w:val="24"/>
          <w:szCs w:val="24"/>
        </w:rPr>
        <w:t>ini</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akan</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diutamakan</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untuk</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diselesaikan</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melalui</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jalur</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musyawarah</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secara</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kekeluargaan</w:t>
      </w:r>
      <w:proofErr w:type="spellEnd"/>
      <w:r w:rsidR="00CE4895" w:rsidRPr="00CE4895">
        <w:rPr>
          <w:rFonts w:asciiTheme="majorHAnsi" w:hAnsiTheme="majorHAnsi"/>
          <w:sz w:val="24"/>
          <w:szCs w:val="24"/>
        </w:rPr>
        <w:t>.</w:t>
      </w:r>
      <w:r w:rsidR="00CE4895" w:rsidRPr="00CE4895">
        <w:rPr>
          <w:rStyle w:val="FootnoteReference"/>
          <w:rFonts w:asciiTheme="majorHAnsi" w:hAnsiTheme="majorHAnsi"/>
          <w:sz w:val="24"/>
          <w:szCs w:val="24"/>
        </w:rPr>
        <w:footnoteReference w:id="14"/>
      </w:r>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kelebihan</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tersendiri</w:t>
      </w:r>
      <w:proofErr w:type="spellEnd"/>
      <w:r w:rsidR="00CE4895" w:rsidRPr="00CE4895">
        <w:rPr>
          <w:rFonts w:asciiTheme="majorHAnsi" w:hAnsiTheme="majorHAnsi"/>
          <w:sz w:val="24"/>
          <w:szCs w:val="24"/>
        </w:rPr>
        <w:t xml:space="preserve"> yang </w:t>
      </w:r>
      <w:proofErr w:type="spellStart"/>
      <w:r w:rsidR="00CE4895" w:rsidRPr="00CE4895">
        <w:rPr>
          <w:rFonts w:asciiTheme="majorHAnsi" w:hAnsiTheme="majorHAnsi"/>
          <w:sz w:val="24"/>
          <w:szCs w:val="24"/>
        </w:rPr>
        <w:t>dimiliki</w:t>
      </w:r>
      <w:proofErr w:type="spellEnd"/>
      <w:r w:rsidR="00CE4895" w:rsidRPr="00CE4895">
        <w:rPr>
          <w:rFonts w:asciiTheme="majorHAnsi" w:hAnsiTheme="majorHAnsi"/>
          <w:sz w:val="24"/>
          <w:szCs w:val="24"/>
        </w:rPr>
        <w:t xml:space="preserve"> BPSK </w:t>
      </w:r>
      <w:proofErr w:type="spellStart"/>
      <w:r w:rsidR="00CE4895" w:rsidRPr="00CE4895">
        <w:rPr>
          <w:rFonts w:asciiTheme="majorHAnsi" w:hAnsiTheme="majorHAnsi"/>
          <w:sz w:val="24"/>
          <w:szCs w:val="24"/>
        </w:rPr>
        <w:t>adalah</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tidak</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membutuhkan</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waktu</w:t>
      </w:r>
      <w:proofErr w:type="spellEnd"/>
      <w:r w:rsidR="00CE4895" w:rsidRPr="00CE4895">
        <w:rPr>
          <w:rFonts w:asciiTheme="majorHAnsi" w:hAnsiTheme="majorHAnsi"/>
          <w:sz w:val="24"/>
          <w:szCs w:val="24"/>
        </w:rPr>
        <w:t xml:space="preserve"> yang lama </w:t>
      </w:r>
      <w:proofErr w:type="spellStart"/>
      <w:r w:rsidR="00CE4895" w:rsidRPr="00CE4895">
        <w:rPr>
          <w:rFonts w:asciiTheme="majorHAnsi" w:hAnsiTheme="majorHAnsi"/>
          <w:sz w:val="24"/>
          <w:szCs w:val="24"/>
        </w:rPr>
        <w:t>dalam</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prosedur</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maupun</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putusan</w:t>
      </w:r>
      <w:proofErr w:type="spellEnd"/>
      <w:r w:rsidR="00CE4895" w:rsidRPr="00CE4895">
        <w:rPr>
          <w:rFonts w:asciiTheme="majorHAnsi" w:hAnsiTheme="majorHAnsi"/>
          <w:sz w:val="24"/>
          <w:szCs w:val="24"/>
        </w:rPr>
        <w:t xml:space="preserve"> yang </w:t>
      </w:r>
      <w:proofErr w:type="spellStart"/>
      <w:r w:rsidR="00CE4895" w:rsidRPr="00CE4895">
        <w:rPr>
          <w:rFonts w:asciiTheme="majorHAnsi" w:hAnsiTheme="majorHAnsi"/>
          <w:sz w:val="24"/>
          <w:szCs w:val="24"/>
        </w:rPr>
        <w:t>dikeluarkan</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serta</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murah</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karena</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biaya</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persidangan</w:t>
      </w:r>
      <w:proofErr w:type="spellEnd"/>
      <w:r w:rsidR="00CE4895" w:rsidRPr="00CE4895">
        <w:rPr>
          <w:rFonts w:asciiTheme="majorHAnsi" w:hAnsiTheme="majorHAnsi"/>
          <w:sz w:val="24"/>
          <w:szCs w:val="24"/>
        </w:rPr>
        <w:t xml:space="preserve"> yang </w:t>
      </w:r>
      <w:proofErr w:type="spellStart"/>
      <w:r w:rsidR="00CE4895" w:rsidRPr="00CE4895">
        <w:rPr>
          <w:rFonts w:asciiTheme="majorHAnsi" w:hAnsiTheme="majorHAnsi"/>
          <w:sz w:val="24"/>
          <w:szCs w:val="24"/>
        </w:rPr>
        <w:t>dibebankan</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sangat</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ringan</w:t>
      </w:r>
      <w:proofErr w:type="spellEnd"/>
      <w:r w:rsidR="00CE4895" w:rsidRPr="00CE4895">
        <w:rPr>
          <w:rFonts w:asciiTheme="majorHAnsi" w:hAnsiTheme="majorHAnsi"/>
          <w:sz w:val="24"/>
          <w:szCs w:val="24"/>
        </w:rPr>
        <w:t xml:space="preserve"> dan </w:t>
      </w:r>
      <w:proofErr w:type="spellStart"/>
      <w:r w:rsidR="00CE4895" w:rsidRPr="00CE4895">
        <w:rPr>
          <w:rFonts w:asciiTheme="majorHAnsi" w:hAnsiTheme="majorHAnsi"/>
          <w:sz w:val="24"/>
          <w:szCs w:val="24"/>
        </w:rPr>
        <w:t>dapat</w:t>
      </w:r>
      <w:proofErr w:type="spellEnd"/>
      <w:r w:rsidR="00CE4895" w:rsidRPr="00CE4895">
        <w:rPr>
          <w:rFonts w:asciiTheme="majorHAnsi" w:hAnsiTheme="majorHAnsi"/>
          <w:sz w:val="24"/>
          <w:szCs w:val="24"/>
        </w:rPr>
        <w:t xml:space="preserve"> </w:t>
      </w:r>
      <w:proofErr w:type="spellStart"/>
      <w:r w:rsidR="00CE4895" w:rsidRPr="00CE4895">
        <w:rPr>
          <w:rFonts w:asciiTheme="majorHAnsi" w:hAnsiTheme="majorHAnsi"/>
          <w:sz w:val="24"/>
          <w:szCs w:val="24"/>
        </w:rPr>
        <w:t>tejangkau</w:t>
      </w:r>
      <w:proofErr w:type="spellEnd"/>
      <w:r w:rsidR="00CE4895" w:rsidRPr="00CE4895">
        <w:rPr>
          <w:rFonts w:asciiTheme="majorHAnsi" w:hAnsiTheme="majorHAnsi"/>
          <w:sz w:val="24"/>
          <w:szCs w:val="24"/>
        </w:rPr>
        <w:t xml:space="preserve"> oleh </w:t>
      </w:r>
      <w:proofErr w:type="spellStart"/>
      <w:r w:rsidR="00CE4895" w:rsidRPr="00CE4895">
        <w:rPr>
          <w:rFonts w:asciiTheme="majorHAnsi" w:hAnsiTheme="majorHAnsi"/>
          <w:sz w:val="24"/>
          <w:szCs w:val="24"/>
        </w:rPr>
        <w:t>konsumen</w:t>
      </w:r>
      <w:proofErr w:type="spellEnd"/>
      <w:r w:rsidR="00CE4895" w:rsidRPr="00CE4895">
        <w:rPr>
          <w:rFonts w:asciiTheme="majorHAnsi" w:hAnsiTheme="majorHAnsi"/>
          <w:sz w:val="24"/>
          <w:szCs w:val="24"/>
        </w:rPr>
        <w:t>.</w:t>
      </w:r>
    </w:p>
    <w:p w14:paraId="2A03C390" w14:textId="08558E52" w:rsidR="00CE4895" w:rsidRPr="00CE4895" w:rsidRDefault="00CE4895" w:rsidP="00CE4895">
      <w:pPr>
        <w:spacing w:line="360" w:lineRule="auto"/>
        <w:ind w:left="360"/>
        <w:jc w:val="both"/>
        <w:rPr>
          <w:rFonts w:asciiTheme="majorHAnsi" w:hAnsiTheme="majorHAnsi"/>
          <w:sz w:val="24"/>
          <w:szCs w:val="24"/>
        </w:rPr>
      </w:pPr>
      <w:r>
        <w:rPr>
          <w:rFonts w:asciiTheme="majorHAnsi" w:hAnsiTheme="majorHAnsi"/>
          <w:sz w:val="24"/>
          <w:szCs w:val="24"/>
        </w:rPr>
        <w:t xml:space="preserve">       </w:t>
      </w:r>
      <w:proofErr w:type="spellStart"/>
      <w:r w:rsidRPr="00CE4895">
        <w:rPr>
          <w:rFonts w:asciiTheme="majorHAnsi" w:hAnsiTheme="majorHAnsi"/>
          <w:sz w:val="24"/>
          <w:szCs w:val="24"/>
        </w:rPr>
        <w:t>Persidangan</w:t>
      </w:r>
      <w:proofErr w:type="spellEnd"/>
      <w:r w:rsidRPr="00CE4895">
        <w:rPr>
          <w:rFonts w:asciiTheme="majorHAnsi" w:hAnsiTheme="majorHAnsi"/>
          <w:sz w:val="24"/>
          <w:szCs w:val="24"/>
        </w:rPr>
        <w:t xml:space="preserve"> pada Badan </w:t>
      </w:r>
      <w:proofErr w:type="spellStart"/>
      <w:r w:rsidRPr="00CE4895">
        <w:rPr>
          <w:rFonts w:asciiTheme="majorHAnsi" w:hAnsiTheme="majorHAnsi"/>
          <w:sz w:val="24"/>
          <w:szCs w:val="24"/>
        </w:rPr>
        <w:t>Penyelesaian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Konsumen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dapat</w:t>
      </w:r>
      <w:proofErr w:type="spellEnd"/>
      <w:r w:rsidRPr="00CE4895">
        <w:rPr>
          <w:rFonts w:asciiTheme="majorHAnsi" w:hAnsiTheme="majorHAnsi"/>
          <w:sz w:val="24"/>
          <w:szCs w:val="24"/>
        </w:rPr>
        <w:t xml:space="preserve"> di </w:t>
      </w:r>
      <w:proofErr w:type="spellStart"/>
      <w:r w:rsidRPr="00CE4895">
        <w:rPr>
          <w:rFonts w:asciiTheme="majorHAnsi" w:hAnsiTheme="majorHAnsi"/>
          <w:sz w:val="24"/>
          <w:szCs w:val="24"/>
        </w:rPr>
        <w:t>tempuh</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dengan</w:t>
      </w:r>
      <w:proofErr w:type="spellEnd"/>
      <w:r w:rsidRPr="00CE4895">
        <w:rPr>
          <w:rFonts w:asciiTheme="majorHAnsi" w:hAnsiTheme="majorHAnsi"/>
          <w:sz w:val="24"/>
          <w:szCs w:val="24"/>
        </w:rPr>
        <w:t xml:space="preserve"> 3 (</w:t>
      </w:r>
      <w:proofErr w:type="spellStart"/>
      <w:r w:rsidRPr="00CE4895">
        <w:rPr>
          <w:rFonts w:asciiTheme="majorHAnsi" w:hAnsiTheme="majorHAnsi"/>
          <w:sz w:val="24"/>
          <w:szCs w:val="24"/>
        </w:rPr>
        <w:t>tiga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cara</w:t>
      </w:r>
      <w:proofErr w:type="spellEnd"/>
      <w:r w:rsidRPr="00CE4895">
        <w:rPr>
          <w:rFonts w:asciiTheme="majorHAnsi" w:hAnsiTheme="majorHAnsi"/>
          <w:sz w:val="24"/>
          <w:szCs w:val="24"/>
        </w:rPr>
        <w:t xml:space="preserve">, </w:t>
      </w:r>
      <w:proofErr w:type="spellStart"/>
      <w:proofErr w:type="gramStart"/>
      <w:r w:rsidRPr="00CE4895">
        <w:rPr>
          <w:rFonts w:asciiTheme="majorHAnsi" w:hAnsiTheme="majorHAnsi"/>
          <w:sz w:val="24"/>
          <w:szCs w:val="24"/>
        </w:rPr>
        <w:t>yaitu</w:t>
      </w:r>
      <w:proofErr w:type="spellEnd"/>
      <w:r w:rsidRPr="00CE4895">
        <w:rPr>
          <w:rFonts w:asciiTheme="majorHAnsi" w:hAnsiTheme="majorHAnsi"/>
          <w:sz w:val="24"/>
          <w:szCs w:val="24"/>
        </w:rPr>
        <w:t xml:space="preserve"> :</w:t>
      </w:r>
      <w:proofErr w:type="gramEnd"/>
    </w:p>
    <w:p w14:paraId="6D72338A" w14:textId="77777777" w:rsidR="00CE4895" w:rsidRPr="00CE4895" w:rsidRDefault="00CE4895" w:rsidP="00CE4895">
      <w:pPr>
        <w:pStyle w:val="ListParagraph"/>
        <w:widowControl/>
        <w:numPr>
          <w:ilvl w:val="0"/>
          <w:numId w:val="22"/>
        </w:numPr>
        <w:spacing w:line="360" w:lineRule="auto"/>
        <w:ind w:left="720"/>
        <w:rPr>
          <w:rFonts w:asciiTheme="majorHAnsi" w:hAnsiTheme="majorHAnsi"/>
          <w:sz w:val="24"/>
          <w:szCs w:val="24"/>
        </w:rPr>
      </w:pPr>
      <w:proofErr w:type="spellStart"/>
      <w:r w:rsidRPr="00CE4895">
        <w:rPr>
          <w:rFonts w:asciiTheme="majorHAnsi" w:hAnsiTheme="majorHAnsi"/>
          <w:sz w:val="24"/>
          <w:szCs w:val="24"/>
        </w:rPr>
        <w:t>Persidangan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dengan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cara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Arbitrase</w:t>
      </w:r>
      <w:proofErr w:type="spellEnd"/>
    </w:p>
    <w:p w14:paraId="5130393B" w14:textId="77777777" w:rsidR="00CE4895" w:rsidRPr="00CE4895" w:rsidRDefault="00CE4895" w:rsidP="00CE4895">
      <w:pPr>
        <w:pStyle w:val="ListParagraph"/>
        <w:widowControl/>
        <w:spacing w:line="360" w:lineRule="auto"/>
        <w:ind w:left="720" w:firstLine="0"/>
        <w:rPr>
          <w:rFonts w:asciiTheme="majorHAnsi" w:hAnsiTheme="majorHAnsi"/>
          <w:sz w:val="24"/>
          <w:szCs w:val="24"/>
        </w:rPr>
      </w:pPr>
      <w:proofErr w:type="spellStart"/>
      <w:r w:rsidRPr="00CE4895">
        <w:rPr>
          <w:rFonts w:asciiTheme="majorHAnsi" w:hAnsiTheme="majorHAnsi"/>
          <w:sz w:val="24"/>
          <w:szCs w:val="24"/>
        </w:rPr>
        <w:t>Arbitrase</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yaitu</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cara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penyelesaian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sengketa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perdata</w:t>
      </w:r>
      <w:proofErr w:type="spellEnd"/>
      <w:r w:rsidRPr="00CE4895">
        <w:rPr>
          <w:rFonts w:asciiTheme="majorHAnsi" w:hAnsiTheme="majorHAnsi"/>
          <w:sz w:val="24"/>
          <w:szCs w:val="24"/>
        </w:rPr>
        <w:t xml:space="preserve"> yang </w:t>
      </w:r>
      <w:proofErr w:type="spellStart"/>
      <w:r w:rsidRPr="00CE4895">
        <w:rPr>
          <w:rFonts w:asciiTheme="majorHAnsi" w:hAnsiTheme="majorHAnsi"/>
          <w:sz w:val="24"/>
          <w:szCs w:val="24"/>
        </w:rPr>
        <w:t>dilakukan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diluar</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peradilan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umum</w:t>
      </w:r>
      <w:proofErr w:type="spellEnd"/>
      <w:r w:rsidRPr="00CE4895">
        <w:rPr>
          <w:rFonts w:asciiTheme="majorHAnsi" w:hAnsiTheme="majorHAnsi"/>
          <w:sz w:val="24"/>
          <w:szCs w:val="24"/>
        </w:rPr>
        <w:t xml:space="preserve"> dan </w:t>
      </w:r>
      <w:proofErr w:type="spellStart"/>
      <w:r w:rsidRPr="00CE4895">
        <w:rPr>
          <w:rFonts w:asciiTheme="majorHAnsi" w:hAnsiTheme="majorHAnsi"/>
          <w:sz w:val="24"/>
          <w:szCs w:val="24"/>
        </w:rPr>
        <w:t>didasarkan</w:t>
      </w:r>
      <w:proofErr w:type="spellEnd"/>
      <w:r w:rsidRPr="00CE4895">
        <w:rPr>
          <w:rFonts w:asciiTheme="majorHAnsi" w:hAnsiTheme="majorHAnsi"/>
          <w:sz w:val="24"/>
          <w:szCs w:val="24"/>
        </w:rPr>
        <w:t xml:space="preserve"> pada </w:t>
      </w:r>
      <w:proofErr w:type="spellStart"/>
      <w:r w:rsidRPr="00CE4895">
        <w:rPr>
          <w:rFonts w:asciiTheme="majorHAnsi" w:hAnsiTheme="majorHAnsi"/>
          <w:sz w:val="24"/>
          <w:szCs w:val="24"/>
        </w:rPr>
        <w:t>perjanjian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arbitrase</w:t>
      </w:r>
      <w:proofErr w:type="spellEnd"/>
      <w:r w:rsidRPr="00CE4895">
        <w:rPr>
          <w:rFonts w:asciiTheme="majorHAnsi" w:hAnsiTheme="majorHAnsi"/>
          <w:sz w:val="24"/>
          <w:szCs w:val="24"/>
        </w:rPr>
        <w:t xml:space="preserve"> yang </w:t>
      </w:r>
      <w:proofErr w:type="spellStart"/>
      <w:r w:rsidRPr="00CE4895">
        <w:rPr>
          <w:rFonts w:asciiTheme="majorHAnsi" w:hAnsiTheme="majorHAnsi"/>
          <w:sz w:val="24"/>
          <w:szCs w:val="24"/>
        </w:rPr>
        <w:t>dibuat</w:t>
      </w:r>
      <w:proofErr w:type="spellEnd"/>
      <w:r w:rsidRPr="00CE4895">
        <w:rPr>
          <w:rFonts w:asciiTheme="majorHAnsi" w:hAnsiTheme="majorHAnsi"/>
          <w:sz w:val="24"/>
          <w:szCs w:val="24"/>
        </w:rPr>
        <w:t xml:space="preserve"> oleh para </w:t>
      </w:r>
      <w:proofErr w:type="spellStart"/>
      <w:r w:rsidRPr="00CE4895">
        <w:rPr>
          <w:rFonts w:asciiTheme="majorHAnsi" w:hAnsiTheme="majorHAnsi"/>
          <w:sz w:val="24"/>
          <w:szCs w:val="24"/>
        </w:rPr>
        <w:t>pihak</w:t>
      </w:r>
      <w:proofErr w:type="spellEnd"/>
      <w:r w:rsidRPr="00CE4895">
        <w:rPr>
          <w:rFonts w:asciiTheme="majorHAnsi" w:hAnsiTheme="majorHAnsi"/>
          <w:sz w:val="24"/>
          <w:szCs w:val="24"/>
        </w:rPr>
        <w:t xml:space="preserve"> yang </w:t>
      </w:r>
      <w:proofErr w:type="spellStart"/>
      <w:r w:rsidRPr="00CE4895">
        <w:rPr>
          <w:rFonts w:asciiTheme="majorHAnsi" w:hAnsiTheme="majorHAnsi"/>
          <w:sz w:val="24"/>
          <w:szCs w:val="24"/>
        </w:rPr>
        <w:t>bersengketa</w:t>
      </w:r>
      <w:proofErr w:type="spellEnd"/>
      <w:r w:rsidRPr="00CE4895">
        <w:rPr>
          <w:rFonts w:asciiTheme="majorHAnsi" w:hAnsiTheme="majorHAnsi"/>
          <w:sz w:val="24"/>
          <w:szCs w:val="24"/>
        </w:rPr>
        <w:t>.</w:t>
      </w:r>
    </w:p>
    <w:p w14:paraId="42106F44" w14:textId="77777777" w:rsidR="00CE4895" w:rsidRPr="00CE4895" w:rsidRDefault="00CE4895" w:rsidP="00CE4895">
      <w:pPr>
        <w:pStyle w:val="ListParagraph"/>
        <w:widowControl/>
        <w:numPr>
          <w:ilvl w:val="0"/>
          <w:numId w:val="22"/>
        </w:numPr>
        <w:spacing w:line="360" w:lineRule="auto"/>
        <w:ind w:left="720"/>
        <w:rPr>
          <w:rFonts w:asciiTheme="majorHAnsi" w:hAnsiTheme="majorHAnsi"/>
          <w:sz w:val="24"/>
          <w:szCs w:val="24"/>
        </w:rPr>
      </w:pPr>
      <w:proofErr w:type="spellStart"/>
      <w:r w:rsidRPr="00CE4895">
        <w:rPr>
          <w:rFonts w:asciiTheme="majorHAnsi" w:hAnsiTheme="majorHAnsi"/>
          <w:sz w:val="24"/>
          <w:szCs w:val="24"/>
        </w:rPr>
        <w:t>Persidangan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dengan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cara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konsiliasi</w:t>
      </w:r>
      <w:proofErr w:type="spellEnd"/>
    </w:p>
    <w:p w14:paraId="0B894D96" w14:textId="77777777" w:rsidR="00CE4895" w:rsidRPr="00CE4895" w:rsidRDefault="00CE4895" w:rsidP="00CE4895">
      <w:pPr>
        <w:pStyle w:val="ListParagraph"/>
        <w:widowControl/>
        <w:spacing w:line="360" w:lineRule="auto"/>
        <w:ind w:left="720" w:firstLine="0"/>
        <w:rPr>
          <w:rFonts w:asciiTheme="majorHAnsi" w:hAnsiTheme="majorHAnsi"/>
          <w:sz w:val="24"/>
          <w:szCs w:val="24"/>
        </w:rPr>
      </w:pPr>
      <w:proofErr w:type="spellStart"/>
      <w:r w:rsidRPr="00CE4895">
        <w:rPr>
          <w:rFonts w:asciiTheme="majorHAnsi" w:hAnsiTheme="majorHAnsi"/>
          <w:sz w:val="24"/>
          <w:szCs w:val="24"/>
        </w:rPr>
        <w:t>Penyelesaian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sengketa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dengan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konsiliasi</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memiliki</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banyak</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kesamaan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dengan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arbitrase</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dimana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menyerahkan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sengketa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kepada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pihak</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kita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untuk</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diberikan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pendapatnya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kemudian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disampaikan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kepada</w:t>
      </w:r>
      <w:proofErr w:type="spellEnd"/>
      <w:r w:rsidRPr="00CE4895">
        <w:rPr>
          <w:rFonts w:asciiTheme="majorHAnsi" w:hAnsiTheme="majorHAnsi"/>
          <w:sz w:val="24"/>
          <w:szCs w:val="24"/>
        </w:rPr>
        <w:t xml:space="preserve"> para </w:t>
      </w:r>
      <w:proofErr w:type="spellStart"/>
      <w:r w:rsidRPr="00CE4895">
        <w:rPr>
          <w:rFonts w:asciiTheme="majorHAnsi" w:hAnsiTheme="majorHAnsi"/>
          <w:sz w:val="24"/>
          <w:szCs w:val="24"/>
        </w:rPr>
        <w:t>pihak</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Namum</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pendapat</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konsiliator</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tidak</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mengikat</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sebagaimana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mengikatnya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putusan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arbitrase</w:t>
      </w:r>
      <w:proofErr w:type="spellEnd"/>
      <w:r w:rsidRPr="00CE4895">
        <w:rPr>
          <w:rFonts w:asciiTheme="majorHAnsi" w:hAnsiTheme="majorHAnsi"/>
          <w:sz w:val="24"/>
          <w:szCs w:val="24"/>
        </w:rPr>
        <w:t>.</w:t>
      </w:r>
    </w:p>
    <w:p w14:paraId="2D722AB7" w14:textId="77777777" w:rsidR="00CE4895" w:rsidRPr="00CE4895" w:rsidRDefault="00CE4895" w:rsidP="00CE4895">
      <w:pPr>
        <w:pStyle w:val="ListParagraph"/>
        <w:widowControl/>
        <w:numPr>
          <w:ilvl w:val="0"/>
          <w:numId w:val="22"/>
        </w:numPr>
        <w:spacing w:line="360" w:lineRule="auto"/>
        <w:ind w:left="720"/>
        <w:rPr>
          <w:rFonts w:asciiTheme="majorHAnsi" w:hAnsiTheme="majorHAnsi"/>
          <w:sz w:val="24"/>
          <w:szCs w:val="24"/>
        </w:rPr>
      </w:pPr>
      <w:proofErr w:type="spellStart"/>
      <w:r w:rsidRPr="00CE4895">
        <w:rPr>
          <w:rFonts w:asciiTheme="majorHAnsi" w:hAnsiTheme="majorHAnsi"/>
          <w:sz w:val="24"/>
          <w:szCs w:val="24"/>
        </w:rPr>
        <w:t>Persidangan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dengan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cara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mediasi</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Mediasi</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adalah</w:t>
      </w:r>
      <w:proofErr w:type="spellEnd"/>
      <w:r w:rsidRPr="00CE4895">
        <w:rPr>
          <w:rFonts w:asciiTheme="majorHAnsi" w:hAnsiTheme="majorHAnsi"/>
          <w:sz w:val="24"/>
          <w:szCs w:val="24"/>
        </w:rPr>
        <w:t xml:space="preserve"> proses </w:t>
      </w:r>
      <w:proofErr w:type="spellStart"/>
      <w:r w:rsidRPr="00CE4895">
        <w:rPr>
          <w:rFonts w:asciiTheme="majorHAnsi" w:hAnsiTheme="majorHAnsi"/>
          <w:sz w:val="24"/>
          <w:szCs w:val="24"/>
        </w:rPr>
        <w:t>penyelesaian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sengketa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dengan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prantara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pihak</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ketiga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yakni</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pihak</w:t>
      </w:r>
      <w:proofErr w:type="spellEnd"/>
      <w:r w:rsidRPr="00CE4895">
        <w:rPr>
          <w:rFonts w:asciiTheme="majorHAnsi" w:hAnsiTheme="majorHAnsi"/>
          <w:sz w:val="24"/>
          <w:szCs w:val="24"/>
        </w:rPr>
        <w:t xml:space="preserve"> yang </w:t>
      </w:r>
      <w:proofErr w:type="spellStart"/>
      <w:r w:rsidRPr="00CE4895">
        <w:rPr>
          <w:rFonts w:asciiTheme="majorHAnsi" w:hAnsiTheme="majorHAnsi"/>
          <w:sz w:val="24"/>
          <w:szCs w:val="24"/>
        </w:rPr>
        <w:t>memberi</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masukan-masukan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kepada</w:t>
      </w:r>
      <w:proofErr w:type="spellEnd"/>
      <w:r w:rsidRPr="00CE4895">
        <w:rPr>
          <w:rFonts w:asciiTheme="majorHAnsi" w:hAnsiTheme="majorHAnsi"/>
          <w:sz w:val="24"/>
          <w:szCs w:val="24"/>
        </w:rPr>
        <w:t xml:space="preserve"> para </w:t>
      </w:r>
      <w:proofErr w:type="spellStart"/>
      <w:r w:rsidRPr="00CE4895">
        <w:rPr>
          <w:rFonts w:asciiTheme="majorHAnsi" w:hAnsiTheme="majorHAnsi"/>
          <w:sz w:val="24"/>
          <w:szCs w:val="24"/>
        </w:rPr>
        <w:t>pihak</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untuk</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menyelesaikan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sengketa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mereka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Berbeda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dengan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arbitrase</w:t>
      </w:r>
      <w:proofErr w:type="spellEnd"/>
      <w:r w:rsidRPr="00CE4895">
        <w:rPr>
          <w:rFonts w:asciiTheme="majorHAnsi" w:hAnsiTheme="majorHAnsi"/>
          <w:sz w:val="24"/>
          <w:szCs w:val="24"/>
        </w:rPr>
        <w:t xml:space="preserve">, pada </w:t>
      </w:r>
      <w:proofErr w:type="spellStart"/>
      <w:r w:rsidRPr="00CE4895">
        <w:rPr>
          <w:rFonts w:asciiTheme="majorHAnsi" w:hAnsiTheme="majorHAnsi"/>
          <w:sz w:val="24"/>
          <w:szCs w:val="24"/>
        </w:rPr>
        <w:t>mediasi</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tidak</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terdapat</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kewajiban</w:t>
      </w:r>
      <w:proofErr w:type="spellEnd"/>
      <w:r w:rsidRPr="00CE4895">
        <w:rPr>
          <w:rFonts w:asciiTheme="majorHAnsi" w:hAnsiTheme="majorHAnsi"/>
          <w:sz w:val="24"/>
          <w:szCs w:val="24"/>
        </w:rPr>
        <w:t xml:space="preserve"> para </w:t>
      </w:r>
      <w:proofErr w:type="spellStart"/>
      <w:r w:rsidRPr="00CE4895">
        <w:rPr>
          <w:rFonts w:asciiTheme="majorHAnsi" w:hAnsiTheme="majorHAnsi"/>
          <w:sz w:val="24"/>
          <w:szCs w:val="24"/>
        </w:rPr>
        <w:t>pihak</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untuk</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mentaati</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apa</w:t>
      </w:r>
      <w:proofErr w:type="spellEnd"/>
      <w:r w:rsidRPr="00CE4895">
        <w:rPr>
          <w:rFonts w:asciiTheme="majorHAnsi" w:hAnsiTheme="majorHAnsi"/>
          <w:sz w:val="24"/>
          <w:szCs w:val="24"/>
        </w:rPr>
        <w:t xml:space="preserve"> yang </w:t>
      </w:r>
      <w:proofErr w:type="spellStart"/>
      <w:r w:rsidRPr="00CE4895">
        <w:rPr>
          <w:rFonts w:asciiTheme="majorHAnsi" w:hAnsiTheme="majorHAnsi"/>
          <w:sz w:val="24"/>
          <w:szCs w:val="24"/>
        </w:rPr>
        <w:t>disarankan</w:t>
      </w:r>
      <w:proofErr w:type="spellEnd"/>
      <w:r w:rsidRPr="00CE4895">
        <w:rPr>
          <w:rFonts w:asciiTheme="majorHAnsi" w:hAnsiTheme="majorHAnsi"/>
          <w:sz w:val="24"/>
          <w:szCs w:val="24"/>
        </w:rPr>
        <w:t xml:space="preserve"> oleh mediator. </w:t>
      </w:r>
    </w:p>
    <w:p w14:paraId="0FDD834D" w14:textId="0D5A8375" w:rsidR="00CE4895" w:rsidRDefault="00CE4895" w:rsidP="00CE4895">
      <w:pPr>
        <w:spacing w:line="360" w:lineRule="auto"/>
        <w:ind w:left="720"/>
        <w:jc w:val="both"/>
        <w:rPr>
          <w:rFonts w:asciiTheme="majorHAnsi" w:hAnsiTheme="majorHAnsi"/>
          <w:sz w:val="24"/>
          <w:szCs w:val="24"/>
        </w:rPr>
      </w:pPr>
      <w:r w:rsidRPr="00CE4895">
        <w:rPr>
          <w:rFonts w:asciiTheme="majorHAnsi" w:hAnsiTheme="majorHAnsi"/>
          <w:sz w:val="24"/>
          <w:szCs w:val="24"/>
        </w:rPr>
        <w:t xml:space="preserve">Adapun </w:t>
      </w:r>
      <w:proofErr w:type="spellStart"/>
      <w:r w:rsidRPr="00CE4895">
        <w:rPr>
          <w:rFonts w:asciiTheme="majorHAnsi" w:hAnsiTheme="majorHAnsi"/>
          <w:sz w:val="24"/>
          <w:szCs w:val="24"/>
        </w:rPr>
        <w:t>keputusan</w:t>
      </w:r>
      <w:proofErr w:type="spellEnd"/>
      <w:r w:rsidRPr="00CE4895">
        <w:rPr>
          <w:rFonts w:asciiTheme="majorHAnsi" w:hAnsiTheme="majorHAnsi"/>
          <w:sz w:val="24"/>
          <w:szCs w:val="24"/>
        </w:rPr>
        <w:t xml:space="preserve"> yang </w:t>
      </w:r>
      <w:proofErr w:type="spellStart"/>
      <w:r w:rsidRPr="00CE4895">
        <w:rPr>
          <w:rFonts w:asciiTheme="majorHAnsi" w:hAnsiTheme="majorHAnsi"/>
          <w:sz w:val="24"/>
          <w:szCs w:val="24"/>
        </w:rPr>
        <w:t>diambil</w:t>
      </w:r>
      <w:proofErr w:type="spellEnd"/>
      <w:r w:rsidRPr="00CE4895">
        <w:rPr>
          <w:rFonts w:asciiTheme="majorHAnsi" w:hAnsiTheme="majorHAnsi"/>
          <w:sz w:val="24"/>
          <w:szCs w:val="24"/>
        </w:rPr>
        <w:t xml:space="preserve"> oleh </w:t>
      </w:r>
      <w:proofErr w:type="spellStart"/>
      <w:r w:rsidRPr="00CE4895">
        <w:rPr>
          <w:rFonts w:asciiTheme="majorHAnsi" w:hAnsiTheme="majorHAnsi"/>
          <w:sz w:val="24"/>
          <w:szCs w:val="24"/>
        </w:rPr>
        <w:t>majelis</w:t>
      </w:r>
      <w:proofErr w:type="spellEnd"/>
      <w:r w:rsidRPr="00CE4895">
        <w:rPr>
          <w:rFonts w:asciiTheme="majorHAnsi" w:hAnsiTheme="majorHAnsi"/>
          <w:sz w:val="24"/>
          <w:szCs w:val="24"/>
        </w:rPr>
        <w:t xml:space="preserve"> BPSK </w:t>
      </w:r>
      <w:proofErr w:type="spellStart"/>
      <w:r w:rsidRPr="00CE4895">
        <w:rPr>
          <w:rFonts w:asciiTheme="majorHAnsi" w:hAnsiTheme="majorHAnsi"/>
          <w:sz w:val="24"/>
          <w:szCs w:val="24"/>
        </w:rPr>
        <w:t>bersifat</w:t>
      </w:r>
      <w:proofErr w:type="spellEnd"/>
      <w:r w:rsidRPr="00CE4895">
        <w:rPr>
          <w:rFonts w:asciiTheme="majorHAnsi" w:hAnsiTheme="majorHAnsi"/>
          <w:sz w:val="24"/>
          <w:szCs w:val="24"/>
        </w:rPr>
        <w:t xml:space="preserve"> final dan </w:t>
      </w:r>
      <w:proofErr w:type="spellStart"/>
      <w:r w:rsidRPr="00CE4895">
        <w:rPr>
          <w:rFonts w:asciiTheme="majorHAnsi" w:hAnsiTheme="majorHAnsi"/>
          <w:sz w:val="24"/>
          <w:szCs w:val="24"/>
        </w:rPr>
        <w:t>mengikat</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sesuai</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dengan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metode</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penyelesaian</w:t>
      </w:r>
      <w:proofErr w:type="spellEnd"/>
      <w:r w:rsidRPr="00CE4895">
        <w:rPr>
          <w:rFonts w:asciiTheme="majorHAnsi" w:hAnsiTheme="majorHAnsi"/>
          <w:sz w:val="24"/>
          <w:szCs w:val="24"/>
        </w:rPr>
        <w:t xml:space="preserve"> yang </w:t>
      </w:r>
      <w:proofErr w:type="spellStart"/>
      <w:r w:rsidRPr="00CE4895">
        <w:rPr>
          <w:rFonts w:asciiTheme="majorHAnsi" w:hAnsiTheme="majorHAnsi"/>
          <w:sz w:val="24"/>
          <w:szCs w:val="24"/>
        </w:rPr>
        <w:t>dipilih</w:t>
      </w:r>
      <w:proofErr w:type="spellEnd"/>
      <w:r w:rsidRPr="00CE4895">
        <w:rPr>
          <w:rFonts w:asciiTheme="majorHAnsi" w:hAnsiTheme="majorHAnsi"/>
          <w:sz w:val="24"/>
          <w:szCs w:val="24"/>
        </w:rPr>
        <w:t xml:space="preserve"> oleh </w:t>
      </w:r>
      <w:proofErr w:type="spellStart"/>
      <w:r w:rsidRPr="00CE4895">
        <w:rPr>
          <w:rFonts w:asciiTheme="majorHAnsi" w:hAnsiTheme="majorHAnsi"/>
          <w:sz w:val="24"/>
          <w:szCs w:val="24"/>
        </w:rPr>
        <w:t>konsumen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apakah</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mediasi</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konsiliasi</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atau</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arbitrase</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Artinya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setiap</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pihak</w:t>
      </w:r>
      <w:proofErr w:type="spellEnd"/>
      <w:r w:rsidRPr="00CE4895">
        <w:rPr>
          <w:rFonts w:asciiTheme="majorHAnsi" w:hAnsiTheme="majorHAnsi"/>
          <w:sz w:val="24"/>
          <w:szCs w:val="24"/>
        </w:rPr>
        <w:t xml:space="preserve"> yang </w:t>
      </w:r>
      <w:proofErr w:type="spellStart"/>
      <w:r w:rsidRPr="00CE4895">
        <w:rPr>
          <w:rFonts w:asciiTheme="majorHAnsi" w:hAnsiTheme="majorHAnsi"/>
          <w:sz w:val="24"/>
          <w:szCs w:val="24"/>
        </w:rPr>
        <w:t>terlibat</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dalam</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persidangan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lastRenderedPageBreak/>
        <w:t>atau</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kasus</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sengketa</w:t>
      </w:r>
      <w:proofErr w:type="spellEnd"/>
      <w:r w:rsidRPr="00CE4895">
        <w:rPr>
          <w:rFonts w:asciiTheme="majorHAnsi" w:hAnsiTheme="majorHAnsi"/>
          <w:sz w:val="24"/>
          <w:szCs w:val="24"/>
        </w:rPr>
        <w:t xml:space="preserve"> yang </w:t>
      </w:r>
      <w:proofErr w:type="spellStart"/>
      <w:r w:rsidRPr="00CE4895">
        <w:rPr>
          <w:rFonts w:asciiTheme="majorHAnsi" w:hAnsiTheme="majorHAnsi"/>
          <w:sz w:val="24"/>
          <w:szCs w:val="24"/>
        </w:rPr>
        <w:t>diajukan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berhak</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untuk</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melaksanakan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putusan</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tanpa</w:t>
      </w:r>
      <w:proofErr w:type="spellEnd"/>
      <w:r w:rsidRPr="00CE4895">
        <w:rPr>
          <w:rFonts w:asciiTheme="majorHAnsi" w:hAnsiTheme="majorHAnsi"/>
          <w:sz w:val="24"/>
          <w:szCs w:val="24"/>
        </w:rPr>
        <w:t xml:space="preserve"> </w:t>
      </w:r>
      <w:proofErr w:type="spellStart"/>
      <w:r w:rsidRPr="00CE4895">
        <w:rPr>
          <w:rFonts w:asciiTheme="majorHAnsi" w:hAnsiTheme="majorHAnsi"/>
          <w:sz w:val="24"/>
          <w:szCs w:val="24"/>
        </w:rPr>
        <w:t>terkecuali</w:t>
      </w:r>
      <w:proofErr w:type="spellEnd"/>
      <w:r w:rsidRPr="00CE4895">
        <w:rPr>
          <w:rFonts w:asciiTheme="majorHAnsi" w:hAnsiTheme="majorHAnsi"/>
          <w:sz w:val="24"/>
          <w:szCs w:val="24"/>
        </w:rPr>
        <w:t>.</w:t>
      </w:r>
    </w:p>
    <w:p w14:paraId="0E3837A1" w14:textId="343607A8" w:rsidR="00EE68E3" w:rsidRDefault="003F326B" w:rsidP="006E2E40">
      <w:pPr>
        <w:spacing w:line="360" w:lineRule="auto"/>
        <w:ind w:left="720"/>
        <w:jc w:val="both"/>
        <w:rPr>
          <w:rFonts w:asciiTheme="majorHAnsi" w:hAnsiTheme="majorHAnsi"/>
          <w:sz w:val="24"/>
          <w:szCs w:val="24"/>
          <w:shd w:val="clear" w:color="auto" w:fill="FFFFFF"/>
        </w:rPr>
      </w:pPr>
      <w:r>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Berdasarkan</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uraian</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diatas</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untuk</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menghindari</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dari</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barang</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bermerek</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palsu</w:t>
      </w:r>
      <w:proofErr w:type="spellEnd"/>
      <w:r w:rsidR="006E2E40" w:rsidRPr="006E2E40">
        <w:rPr>
          <w:rFonts w:asciiTheme="majorHAnsi" w:hAnsiTheme="majorHAnsi"/>
          <w:sz w:val="24"/>
          <w:szCs w:val="24"/>
          <w:shd w:val="clear" w:color="auto" w:fill="FFFFFF"/>
        </w:rPr>
        <w:t xml:space="preserve"> yang </w:t>
      </w:r>
      <w:proofErr w:type="spellStart"/>
      <w:r w:rsidR="006E2E40" w:rsidRPr="006E2E40">
        <w:rPr>
          <w:rFonts w:asciiTheme="majorHAnsi" w:hAnsiTheme="majorHAnsi"/>
          <w:sz w:val="24"/>
          <w:szCs w:val="24"/>
          <w:shd w:val="clear" w:color="auto" w:fill="FFFFFF"/>
        </w:rPr>
        <w:t>dijual</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melalui</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transaksi</w:t>
      </w:r>
      <w:proofErr w:type="spellEnd"/>
      <w:r w:rsidR="006E2E40" w:rsidRPr="006E2E40">
        <w:rPr>
          <w:rFonts w:asciiTheme="majorHAnsi" w:hAnsiTheme="majorHAnsi"/>
          <w:sz w:val="24"/>
          <w:szCs w:val="24"/>
          <w:shd w:val="clear" w:color="auto" w:fill="FFFFFF"/>
        </w:rPr>
        <w:t xml:space="preserve"> </w:t>
      </w:r>
      <w:r w:rsidR="006E2E40" w:rsidRPr="006E2E40">
        <w:rPr>
          <w:rFonts w:asciiTheme="majorHAnsi" w:hAnsiTheme="majorHAnsi"/>
          <w:i/>
          <w:iCs/>
          <w:sz w:val="24"/>
          <w:szCs w:val="24"/>
          <w:shd w:val="clear" w:color="auto" w:fill="FFFFFF"/>
        </w:rPr>
        <w:t>online (e-commerce)</w:t>
      </w:r>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maka</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konsumen</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harus</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teliti</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dalam</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kejelasan</w:t>
      </w:r>
      <w:proofErr w:type="spellEnd"/>
      <w:r w:rsidR="006E2E40" w:rsidRPr="006E2E40">
        <w:rPr>
          <w:rFonts w:asciiTheme="majorHAnsi" w:hAnsiTheme="majorHAnsi"/>
          <w:sz w:val="24"/>
          <w:szCs w:val="24"/>
          <w:shd w:val="clear" w:color="auto" w:fill="FFFFFF"/>
        </w:rPr>
        <w:t xml:space="preserve"> dan </w:t>
      </w:r>
      <w:proofErr w:type="spellStart"/>
      <w:r w:rsidR="006E2E40" w:rsidRPr="006E2E40">
        <w:rPr>
          <w:rFonts w:asciiTheme="majorHAnsi" w:hAnsiTheme="majorHAnsi"/>
          <w:sz w:val="24"/>
          <w:szCs w:val="24"/>
          <w:shd w:val="clear" w:color="auto" w:fill="FFFFFF"/>
        </w:rPr>
        <w:t>kebenaran</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informasi</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dari</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pihak</w:t>
      </w:r>
      <w:proofErr w:type="spellEnd"/>
      <w:r w:rsidR="006E2E40" w:rsidRPr="006E2E40">
        <w:rPr>
          <w:rFonts w:asciiTheme="majorHAnsi" w:hAnsiTheme="majorHAnsi"/>
          <w:sz w:val="24"/>
          <w:szCs w:val="24"/>
          <w:shd w:val="clear" w:color="auto" w:fill="FFFFFF"/>
        </w:rPr>
        <w:t xml:space="preserve"> penjual. </w:t>
      </w:r>
      <w:proofErr w:type="spellStart"/>
      <w:r w:rsidR="006E2E40" w:rsidRPr="006E2E40">
        <w:rPr>
          <w:rFonts w:asciiTheme="majorHAnsi" w:hAnsiTheme="majorHAnsi"/>
          <w:sz w:val="24"/>
          <w:szCs w:val="24"/>
          <w:shd w:val="clear" w:color="auto" w:fill="FFFFFF"/>
        </w:rPr>
        <w:t>Apabila</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terjadi</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pelanggaran</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atau</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penipuan</w:t>
      </w:r>
      <w:proofErr w:type="spellEnd"/>
      <w:r w:rsidR="006E2E40" w:rsidRPr="006E2E40">
        <w:rPr>
          <w:rFonts w:asciiTheme="majorHAnsi" w:hAnsiTheme="majorHAnsi"/>
          <w:sz w:val="24"/>
          <w:szCs w:val="24"/>
          <w:shd w:val="clear" w:color="auto" w:fill="FFFFFF"/>
        </w:rPr>
        <w:t xml:space="preserve"> yang </w:t>
      </w:r>
      <w:proofErr w:type="spellStart"/>
      <w:r w:rsidR="006E2E40" w:rsidRPr="006E2E40">
        <w:rPr>
          <w:rFonts w:asciiTheme="majorHAnsi" w:hAnsiTheme="majorHAnsi"/>
          <w:sz w:val="24"/>
          <w:szCs w:val="24"/>
          <w:shd w:val="clear" w:color="auto" w:fill="FFFFFF"/>
        </w:rPr>
        <w:t>merugikan</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konsumen</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dalam</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konteks</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penjualan</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barang</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bermerek</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palsu</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secara</w:t>
      </w:r>
      <w:proofErr w:type="spellEnd"/>
      <w:r w:rsidR="006E2E40" w:rsidRPr="006E2E40">
        <w:rPr>
          <w:rFonts w:asciiTheme="majorHAnsi" w:hAnsiTheme="majorHAnsi"/>
          <w:sz w:val="24"/>
          <w:szCs w:val="24"/>
          <w:shd w:val="clear" w:color="auto" w:fill="FFFFFF"/>
        </w:rPr>
        <w:t xml:space="preserve"> </w:t>
      </w:r>
      <w:r w:rsidR="006E2E40" w:rsidRPr="006E2E40">
        <w:rPr>
          <w:rFonts w:asciiTheme="majorHAnsi" w:hAnsiTheme="majorHAnsi"/>
          <w:i/>
          <w:iCs/>
          <w:sz w:val="24"/>
          <w:szCs w:val="24"/>
          <w:shd w:val="clear" w:color="auto" w:fill="FFFFFF"/>
        </w:rPr>
        <w:t xml:space="preserve">online </w:t>
      </w:r>
      <w:proofErr w:type="spellStart"/>
      <w:r w:rsidR="006E2E40" w:rsidRPr="006E2E40">
        <w:rPr>
          <w:rFonts w:asciiTheme="majorHAnsi" w:hAnsiTheme="majorHAnsi"/>
          <w:sz w:val="24"/>
          <w:szCs w:val="24"/>
          <w:shd w:val="clear" w:color="auto" w:fill="FFFFFF"/>
        </w:rPr>
        <w:t>maka</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pelaku</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usaha</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berhak</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ganti</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rugi</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atas</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kerugian</w:t>
      </w:r>
      <w:proofErr w:type="spellEnd"/>
      <w:r w:rsidR="006E2E40" w:rsidRPr="006E2E40">
        <w:rPr>
          <w:rFonts w:asciiTheme="majorHAnsi" w:hAnsiTheme="majorHAnsi"/>
          <w:sz w:val="24"/>
          <w:szCs w:val="24"/>
          <w:shd w:val="clear" w:color="auto" w:fill="FFFFFF"/>
        </w:rPr>
        <w:t xml:space="preserve"> yang </w:t>
      </w:r>
      <w:proofErr w:type="spellStart"/>
      <w:r w:rsidR="006E2E40" w:rsidRPr="006E2E40">
        <w:rPr>
          <w:rFonts w:asciiTheme="majorHAnsi" w:hAnsiTheme="majorHAnsi"/>
          <w:sz w:val="24"/>
          <w:szCs w:val="24"/>
          <w:shd w:val="clear" w:color="auto" w:fill="FFFFFF"/>
        </w:rPr>
        <w:t>dialami</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konsumen</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Konsumen</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dapat</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melaporkan</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serta</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menggugat</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ke</w:t>
      </w:r>
      <w:proofErr w:type="spellEnd"/>
      <w:r w:rsidR="006E2E40" w:rsidRPr="006E2E40">
        <w:rPr>
          <w:rFonts w:asciiTheme="majorHAnsi" w:hAnsiTheme="majorHAnsi"/>
          <w:sz w:val="24"/>
          <w:szCs w:val="24"/>
          <w:shd w:val="clear" w:color="auto" w:fill="FFFFFF"/>
        </w:rPr>
        <w:t xml:space="preserve"> BPSK </w:t>
      </w:r>
      <w:proofErr w:type="spellStart"/>
      <w:r w:rsidR="006E2E40" w:rsidRPr="006E2E40">
        <w:rPr>
          <w:rFonts w:asciiTheme="majorHAnsi" w:hAnsiTheme="majorHAnsi"/>
          <w:sz w:val="24"/>
          <w:szCs w:val="24"/>
          <w:shd w:val="clear" w:color="auto" w:fill="FFFFFF"/>
        </w:rPr>
        <w:t>setempat</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dengan</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mengikuti</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prosedur</w:t>
      </w:r>
      <w:proofErr w:type="spellEnd"/>
      <w:r w:rsidR="006E2E40" w:rsidRPr="006E2E40">
        <w:rPr>
          <w:rFonts w:asciiTheme="majorHAnsi" w:hAnsiTheme="majorHAnsi"/>
          <w:sz w:val="24"/>
          <w:szCs w:val="24"/>
          <w:shd w:val="clear" w:color="auto" w:fill="FFFFFF"/>
        </w:rPr>
        <w:t xml:space="preserve"> yang </w:t>
      </w:r>
      <w:proofErr w:type="spellStart"/>
      <w:r w:rsidR="006E2E40" w:rsidRPr="006E2E40">
        <w:rPr>
          <w:rFonts w:asciiTheme="majorHAnsi" w:hAnsiTheme="majorHAnsi"/>
          <w:sz w:val="24"/>
          <w:szCs w:val="24"/>
          <w:shd w:val="clear" w:color="auto" w:fill="FFFFFF"/>
        </w:rPr>
        <w:t>telah</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dijelaskan</w:t>
      </w:r>
      <w:proofErr w:type="spellEnd"/>
      <w:r w:rsidR="006E2E40" w:rsidRPr="006E2E40">
        <w:rPr>
          <w:rFonts w:asciiTheme="majorHAnsi" w:hAnsiTheme="majorHAnsi"/>
          <w:sz w:val="24"/>
          <w:szCs w:val="24"/>
          <w:shd w:val="clear" w:color="auto" w:fill="FFFFFF"/>
        </w:rPr>
        <w:t xml:space="preserve"> </w:t>
      </w:r>
      <w:proofErr w:type="spellStart"/>
      <w:r w:rsidR="006E2E40" w:rsidRPr="006E2E40">
        <w:rPr>
          <w:rFonts w:asciiTheme="majorHAnsi" w:hAnsiTheme="majorHAnsi"/>
          <w:sz w:val="24"/>
          <w:szCs w:val="24"/>
          <w:shd w:val="clear" w:color="auto" w:fill="FFFFFF"/>
        </w:rPr>
        <w:t>sebelumnya</w:t>
      </w:r>
      <w:proofErr w:type="spellEnd"/>
      <w:r w:rsidR="006E2E40" w:rsidRPr="006E2E40">
        <w:rPr>
          <w:rFonts w:asciiTheme="majorHAnsi" w:hAnsiTheme="majorHAnsi"/>
          <w:sz w:val="24"/>
          <w:szCs w:val="24"/>
          <w:shd w:val="clear" w:color="auto" w:fill="FFFFFF"/>
        </w:rPr>
        <w:t>.</w:t>
      </w:r>
    </w:p>
    <w:p w14:paraId="17D08B5B" w14:textId="77777777" w:rsidR="00390F2F" w:rsidRPr="006E2E40" w:rsidRDefault="00390F2F" w:rsidP="006E2E40">
      <w:pPr>
        <w:spacing w:line="360" w:lineRule="auto"/>
        <w:ind w:left="720"/>
        <w:jc w:val="both"/>
        <w:rPr>
          <w:rFonts w:asciiTheme="majorHAnsi" w:hAnsiTheme="majorHAnsi"/>
          <w:sz w:val="24"/>
          <w:szCs w:val="24"/>
        </w:rPr>
      </w:pPr>
    </w:p>
    <w:p w14:paraId="1DBAD15D" w14:textId="6404FBEF" w:rsidR="00211497" w:rsidRDefault="00211497" w:rsidP="00211497">
      <w:pPr>
        <w:pStyle w:val="NamaPenulis"/>
        <w:spacing w:line="276" w:lineRule="auto"/>
        <w:rPr>
          <w:b/>
          <w:lang w:val="id-ID"/>
        </w:rPr>
      </w:pPr>
      <w:r>
        <w:rPr>
          <w:b/>
          <w:lang w:val="id-ID"/>
        </w:rPr>
        <w:t xml:space="preserve">KESIMPULAN DAN SARAN </w:t>
      </w:r>
    </w:p>
    <w:p w14:paraId="2E41FA8F" w14:textId="77777777" w:rsidR="00390F2F" w:rsidRDefault="00390F2F" w:rsidP="00211497">
      <w:pPr>
        <w:pStyle w:val="NamaPenulis"/>
        <w:spacing w:line="276" w:lineRule="auto"/>
        <w:rPr>
          <w:b/>
          <w:lang w:val="id-ID"/>
        </w:rPr>
      </w:pPr>
    </w:p>
    <w:p w14:paraId="4F02EDA7" w14:textId="2AF520CA" w:rsidR="00390F2F" w:rsidRPr="00390F2F" w:rsidRDefault="006E2E40" w:rsidP="00390F2F">
      <w:pPr>
        <w:pStyle w:val="ListParagraph"/>
        <w:widowControl/>
        <w:spacing w:line="360" w:lineRule="auto"/>
        <w:ind w:left="720" w:firstLine="0"/>
        <w:rPr>
          <w:rFonts w:asciiTheme="majorHAnsi" w:hAnsiTheme="majorHAnsi"/>
          <w:sz w:val="24"/>
          <w:szCs w:val="24"/>
        </w:rPr>
      </w:pPr>
      <w:proofErr w:type="spellStart"/>
      <w:r w:rsidRPr="007F2281">
        <w:rPr>
          <w:rFonts w:asciiTheme="majorHAnsi" w:hAnsiTheme="majorHAnsi"/>
          <w:sz w:val="24"/>
          <w:szCs w:val="24"/>
        </w:rPr>
        <w:t>Perlindungan</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hukum</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bagi</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konsumen</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toko</w:t>
      </w:r>
      <w:proofErr w:type="spellEnd"/>
      <w:r w:rsidRPr="007F2281">
        <w:rPr>
          <w:rFonts w:asciiTheme="majorHAnsi" w:hAnsiTheme="majorHAnsi"/>
          <w:sz w:val="24"/>
          <w:szCs w:val="24"/>
        </w:rPr>
        <w:t xml:space="preserve"> </w:t>
      </w:r>
      <w:r w:rsidRPr="007F2281">
        <w:rPr>
          <w:rFonts w:asciiTheme="majorHAnsi" w:hAnsiTheme="majorHAnsi"/>
          <w:i/>
          <w:iCs/>
          <w:sz w:val="24"/>
          <w:szCs w:val="24"/>
        </w:rPr>
        <w:t>online</w:t>
      </w:r>
      <w:r w:rsidRPr="007F2281">
        <w:rPr>
          <w:rFonts w:asciiTheme="majorHAnsi" w:hAnsiTheme="majorHAnsi"/>
          <w:sz w:val="24"/>
          <w:szCs w:val="24"/>
        </w:rPr>
        <w:t xml:space="preserve"> di media </w:t>
      </w:r>
      <w:proofErr w:type="spellStart"/>
      <w:r w:rsidRPr="007F2281">
        <w:rPr>
          <w:rFonts w:asciiTheme="majorHAnsi" w:hAnsiTheme="majorHAnsi"/>
          <w:sz w:val="24"/>
          <w:szCs w:val="24"/>
        </w:rPr>
        <w:t>sosial</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harus</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dicari</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dari</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beberapa</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sumber</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hukum</w:t>
      </w:r>
      <w:proofErr w:type="spellEnd"/>
      <w:r w:rsidRPr="007F2281">
        <w:rPr>
          <w:rFonts w:asciiTheme="majorHAnsi" w:hAnsiTheme="majorHAnsi"/>
          <w:sz w:val="24"/>
          <w:szCs w:val="24"/>
        </w:rPr>
        <w:t xml:space="preserve"> yang </w:t>
      </w:r>
      <w:proofErr w:type="spellStart"/>
      <w:r w:rsidRPr="007F2281">
        <w:rPr>
          <w:rFonts w:asciiTheme="majorHAnsi" w:hAnsiTheme="majorHAnsi"/>
          <w:sz w:val="24"/>
          <w:szCs w:val="24"/>
        </w:rPr>
        <w:t>ada</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atau</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masih</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menggunakan</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aturan</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perlindungan</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hukum</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konsumen</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secara</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konvensional</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perlindungan</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hukum</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konsumen</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untuk</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saat</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ini</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dapat</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merujuk</w:t>
      </w:r>
      <w:proofErr w:type="spellEnd"/>
      <w:r w:rsidRPr="007F2281">
        <w:rPr>
          <w:rFonts w:asciiTheme="majorHAnsi" w:hAnsiTheme="majorHAnsi"/>
          <w:sz w:val="24"/>
          <w:szCs w:val="24"/>
        </w:rPr>
        <w:t xml:space="preserve"> pada </w:t>
      </w:r>
      <w:proofErr w:type="spellStart"/>
      <w:r w:rsidRPr="007F2281">
        <w:rPr>
          <w:rFonts w:asciiTheme="majorHAnsi" w:hAnsiTheme="majorHAnsi"/>
          <w:sz w:val="24"/>
          <w:szCs w:val="24"/>
        </w:rPr>
        <w:t>beberapa</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peraturan</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perundang-undangan</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yakni</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Undang-undang</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Nomor</w:t>
      </w:r>
      <w:proofErr w:type="spellEnd"/>
      <w:r w:rsidRPr="007F2281">
        <w:rPr>
          <w:rFonts w:asciiTheme="majorHAnsi" w:hAnsiTheme="majorHAnsi"/>
          <w:sz w:val="24"/>
          <w:szCs w:val="24"/>
        </w:rPr>
        <w:t xml:space="preserve"> 8 </w:t>
      </w:r>
      <w:proofErr w:type="spellStart"/>
      <w:r w:rsidRPr="007F2281">
        <w:rPr>
          <w:rFonts w:asciiTheme="majorHAnsi" w:hAnsiTheme="majorHAnsi"/>
          <w:sz w:val="24"/>
          <w:szCs w:val="24"/>
        </w:rPr>
        <w:t>Tahun</w:t>
      </w:r>
      <w:proofErr w:type="spellEnd"/>
      <w:r w:rsidRPr="007F2281">
        <w:rPr>
          <w:rFonts w:asciiTheme="majorHAnsi" w:hAnsiTheme="majorHAnsi"/>
          <w:sz w:val="24"/>
          <w:szCs w:val="24"/>
        </w:rPr>
        <w:t xml:space="preserve"> 1999 </w:t>
      </w:r>
      <w:proofErr w:type="spellStart"/>
      <w:r w:rsidRPr="007F2281">
        <w:rPr>
          <w:rFonts w:asciiTheme="majorHAnsi" w:hAnsiTheme="majorHAnsi"/>
          <w:sz w:val="24"/>
          <w:szCs w:val="24"/>
        </w:rPr>
        <w:t>tentang</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Perlindungan</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Konsumen</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Undang-undang</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Nomor</w:t>
      </w:r>
      <w:proofErr w:type="spellEnd"/>
      <w:r w:rsidRPr="007F2281">
        <w:rPr>
          <w:rFonts w:asciiTheme="majorHAnsi" w:hAnsiTheme="majorHAnsi"/>
          <w:sz w:val="24"/>
          <w:szCs w:val="24"/>
        </w:rPr>
        <w:t xml:space="preserve"> 11 </w:t>
      </w:r>
      <w:proofErr w:type="spellStart"/>
      <w:r w:rsidRPr="007F2281">
        <w:rPr>
          <w:rFonts w:asciiTheme="majorHAnsi" w:hAnsiTheme="majorHAnsi"/>
          <w:sz w:val="24"/>
          <w:szCs w:val="24"/>
        </w:rPr>
        <w:t>Tahun</w:t>
      </w:r>
      <w:proofErr w:type="spellEnd"/>
      <w:r w:rsidRPr="007F2281">
        <w:rPr>
          <w:rFonts w:asciiTheme="majorHAnsi" w:hAnsiTheme="majorHAnsi"/>
          <w:sz w:val="24"/>
          <w:szCs w:val="24"/>
        </w:rPr>
        <w:t xml:space="preserve"> 2016 </w:t>
      </w:r>
      <w:proofErr w:type="spellStart"/>
      <w:r w:rsidRPr="007F2281">
        <w:rPr>
          <w:rFonts w:asciiTheme="majorHAnsi" w:hAnsiTheme="majorHAnsi"/>
          <w:sz w:val="24"/>
          <w:szCs w:val="24"/>
        </w:rPr>
        <w:t>Tentang</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Informasi</w:t>
      </w:r>
      <w:proofErr w:type="spellEnd"/>
      <w:r w:rsidRPr="007F2281">
        <w:rPr>
          <w:rFonts w:asciiTheme="majorHAnsi" w:hAnsiTheme="majorHAnsi"/>
          <w:sz w:val="24"/>
          <w:szCs w:val="24"/>
        </w:rPr>
        <w:t xml:space="preserve"> dan </w:t>
      </w:r>
      <w:proofErr w:type="spellStart"/>
      <w:r w:rsidRPr="007F2281">
        <w:rPr>
          <w:rFonts w:asciiTheme="majorHAnsi" w:hAnsiTheme="majorHAnsi"/>
          <w:sz w:val="24"/>
          <w:szCs w:val="24"/>
        </w:rPr>
        <w:t>Transaksi</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Elektronik</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Undang-undang</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Nomor</w:t>
      </w:r>
      <w:proofErr w:type="spellEnd"/>
      <w:r w:rsidRPr="007F2281">
        <w:rPr>
          <w:rFonts w:asciiTheme="majorHAnsi" w:hAnsiTheme="majorHAnsi"/>
          <w:sz w:val="24"/>
          <w:szCs w:val="24"/>
        </w:rPr>
        <w:t xml:space="preserve"> 20 </w:t>
      </w:r>
      <w:proofErr w:type="spellStart"/>
      <w:r w:rsidRPr="007F2281">
        <w:rPr>
          <w:rFonts w:asciiTheme="majorHAnsi" w:hAnsiTheme="majorHAnsi"/>
          <w:sz w:val="24"/>
          <w:szCs w:val="24"/>
        </w:rPr>
        <w:t>Tahun</w:t>
      </w:r>
      <w:proofErr w:type="spellEnd"/>
      <w:r w:rsidRPr="007F2281">
        <w:rPr>
          <w:rFonts w:asciiTheme="majorHAnsi" w:hAnsiTheme="majorHAnsi"/>
          <w:sz w:val="24"/>
          <w:szCs w:val="24"/>
        </w:rPr>
        <w:t xml:space="preserve"> 2016 </w:t>
      </w:r>
      <w:proofErr w:type="spellStart"/>
      <w:r w:rsidRPr="007F2281">
        <w:rPr>
          <w:rFonts w:asciiTheme="majorHAnsi" w:hAnsiTheme="majorHAnsi"/>
          <w:sz w:val="24"/>
          <w:szCs w:val="24"/>
        </w:rPr>
        <w:t>Tentang</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Merek</w:t>
      </w:r>
      <w:proofErr w:type="spellEnd"/>
      <w:r w:rsidRPr="007F2281">
        <w:rPr>
          <w:rFonts w:asciiTheme="majorHAnsi" w:hAnsiTheme="majorHAnsi"/>
          <w:sz w:val="24"/>
          <w:szCs w:val="24"/>
        </w:rPr>
        <w:t xml:space="preserve"> dan </w:t>
      </w:r>
      <w:proofErr w:type="spellStart"/>
      <w:r w:rsidRPr="007F2281">
        <w:rPr>
          <w:rFonts w:asciiTheme="majorHAnsi" w:hAnsiTheme="majorHAnsi"/>
          <w:sz w:val="24"/>
          <w:szCs w:val="24"/>
        </w:rPr>
        <w:t>Indikasi</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Geografis</w:t>
      </w:r>
      <w:proofErr w:type="spellEnd"/>
      <w:r w:rsidRPr="007F2281">
        <w:rPr>
          <w:rFonts w:asciiTheme="majorHAnsi" w:hAnsiTheme="majorHAnsi"/>
          <w:sz w:val="24"/>
          <w:szCs w:val="24"/>
        </w:rPr>
        <w:t xml:space="preserve">, PP </w:t>
      </w:r>
      <w:proofErr w:type="spellStart"/>
      <w:r w:rsidRPr="007F2281">
        <w:rPr>
          <w:rFonts w:asciiTheme="majorHAnsi" w:hAnsiTheme="majorHAnsi"/>
          <w:sz w:val="24"/>
          <w:szCs w:val="24"/>
        </w:rPr>
        <w:t>Nomor</w:t>
      </w:r>
      <w:proofErr w:type="spellEnd"/>
      <w:r w:rsidRPr="007F2281">
        <w:rPr>
          <w:rFonts w:asciiTheme="majorHAnsi" w:hAnsiTheme="majorHAnsi"/>
          <w:sz w:val="24"/>
          <w:szCs w:val="24"/>
        </w:rPr>
        <w:t xml:space="preserve"> 82 </w:t>
      </w:r>
      <w:proofErr w:type="spellStart"/>
      <w:r w:rsidRPr="007F2281">
        <w:rPr>
          <w:rFonts w:asciiTheme="majorHAnsi" w:hAnsiTheme="majorHAnsi"/>
          <w:sz w:val="24"/>
          <w:szCs w:val="24"/>
        </w:rPr>
        <w:t>tahun</w:t>
      </w:r>
      <w:proofErr w:type="spellEnd"/>
      <w:r w:rsidRPr="007F2281">
        <w:rPr>
          <w:rFonts w:asciiTheme="majorHAnsi" w:hAnsiTheme="majorHAnsi"/>
          <w:sz w:val="24"/>
          <w:szCs w:val="24"/>
        </w:rPr>
        <w:t xml:space="preserve"> 2012 </w:t>
      </w:r>
      <w:proofErr w:type="spellStart"/>
      <w:r w:rsidRPr="007F2281">
        <w:rPr>
          <w:rFonts w:asciiTheme="majorHAnsi" w:hAnsiTheme="majorHAnsi"/>
          <w:sz w:val="24"/>
          <w:szCs w:val="24"/>
        </w:rPr>
        <w:t>tentang</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Penyelenggaraan</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Sistem</w:t>
      </w:r>
      <w:proofErr w:type="spellEnd"/>
      <w:r w:rsidRPr="007F2281">
        <w:rPr>
          <w:rFonts w:asciiTheme="majorHAnsi" w:hAnsiTheme="majorHAnsi"/>
          <w:sz w:val="24"/>
          <w:szCs w:val="24"/>
        </w:rPr>
        <w:t xml:space="preserve"> dan </w:t>
      </w:r>
      <w:proofErr w:type="spellStart"/>
      <w:r w:rsidRPr="007F2281">
        <w:rPr>
          <w:rFonts w:asciiTheme="majorHAnsi" w:hAnsiTheme="majorHAnsi"/>
          <w:sz w:val="24"/>
          <w:szCs w:val="24"/>
        </w:rPr>
        <w:t>Transaksi</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Elektronik</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walaupun</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sudah</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terdapat</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peraturan</w:t>
      </w:r>
      <w:proofErr w:type="spellEnd"/>
      <w:r w:rsidRPr="007F2281">
        <w:rPr>
          <w:rFonts w:asciiTheme="majorHAnsi" w:hAnsiTheme="majorHAnsi"/>
          <w:sz w:val="24"/>
          <w:szCs w:val="24"/>
        </w:rPr>
        <w:t xml:space="preserve"> yang </w:t>
      </w:r>
      <w:proofErr w:type="spellStart"/>
      <w:r w:rsidRPr="007F2281">
        <w:rPr>
          <w:rFonts w:asciiTheme="majorHAnsi" w:hAnsiTheme="majorHAnsi"/>
          <w:sz w:val="24"/>
          <w:szCs w:val="24"/>
        </w:rPr>
        <w:t>menjangkau</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transaksi</w:t>
      </w:r>
      <w:proofErr w:type="spellEnd"/>
      <w:r w:rsidRPr="007F2281">
        <w:rPr>
          <w:rFonts w:asciiTheme="majorHAnsi" w:hAnsiTheme="majorHAnsi"/>
          <w:sz w:val="24"/>
          <w:szCs w:val="24"/>
        </w:rPr>
        <w:t xml:space="preserve"> online </w:t>
      </w:r>
      <w:proofErr w:type="spellStart"/>
      <w:r w:rsidRPr="007F2281">
        <w:rPr>
          <w:rFonts w:asciiTheme="majorHAnsi" w:hAnsiTheme="majorHAnsi"/>
          <w:sz w:val="24"/>
          <w:szCs w:val="24"/>
        </w:rPr>
        <w:t>namun</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masih</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banyak</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kelemahan</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dalam</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penerapannya</w:t>
      </w:r>
      <w:proofErr w:type="spellEnd"/>
      <w:r w:rsidRPr="007F2281">
        <w:rPr>
          <w:rFonts w:asciiTheme="majorHAnsi" w:hAnsiTheme="majorHAnsi"/>
          <w:sz w:val="24"/>
          <w:szCs w:val="24"/>
        </w:rPr>
        <w:t xml:space="preserve">. Hal </w:t>
      </w:r>
      <w:proofErr w:type="spellStart"/>
      <w:r w:rsidRPr="007F2281">
        <w:rPr>
          <w:rFonts w:asciiTheme="majorHAnsi" w:hAnsiTheme="majorHAnsi"/>
          <w:sz w:val="24"/>
          <w:szCs w:val="24"/>
        </w:rPr>
        <w:t>ini</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dikarenakan</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hukum</w:t>
      </w:r>
      <w:proofErr w:type="spellEnd"/>
      <w:r w:rsidRPr="007F2281">
        <w:rPr>
          <w:rFonts w:asciiTheme="majorHAnsi" w:hAnsiTheme="majorHAnsi"/>
          <w:sz w:val="24"/>
          <w:szCs w:val="24"/>
        </w:rPr>
        <w:t xml:space="preserve"> yang </w:t>
      </w:r>
      <w:proofErr w:type="spellStart"/>
      <w:r w:rsidRPr="007F2281">
        <w:rPr>
          <w:rFonts w:asciiTheme="majorHAnsi" w:hAnsiTheme="majorHAnsi"/>
          <w:sz w:val="24"/>
          <w:szCs w:val="24"/>
        </w:rPr>
        <w:t>ada</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belum</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spesifik</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dirancang</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untuk</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kebutuhan</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transaksi</w:t>
      </w:r>
      <w:proofErr w:type="spellEnd"/>
      <w:r w:rsidRPr="007F2281">
        <w:rPr>
          <w:rFonts w:asciiTheme="majorHAnsi" w:hAnsiTheme="majorHAnsi"/>
          <w:sz w:val="24"/>
          <w:szCs w:val="24"/>
        </w:rPr>
        <w:t xml:space="preserve"> online (e-commerce) </w:t>
      </w:r>
      <w:proofErr w:type="spellStart"/>
      <w:r w:rsidRPr="007F2281">
        <w:rPr>
          <w:rFonts w:asciiTheme="majorHAnsi" w:hAnsiTheme="majorHAnsi"/>
          <w:sz w:val="24"/>
          <w:szCs w:val="24"/>
        </w:rPr>
        <w:t>dengan</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klasifikasi</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bisnis</w:t>
      </w:r>
      <w:proofErr w:type="spellEnd"/>
      <w:r w:rsidRPr="007F2281">
        <w:rPr>
          <w:rFonts w:asciiTheme="majorHAnsi" w:hAnsiTheme="majorHAnsi"/>
          <w:sz w:val="24"/>
          <w:szCs w:val="24"/>
        </w:rPr>
        <w:t xml:space="preserve"> yang </w:t>
      </w:r>
      <w:proofErr w:type="spellStart"/>
      <w:r w:rsidRPr="007F2281">
        <w:rPr>
          <w:rFonts w:asciiTheme="majorHAnsi" w:hAnsiTheme="majorHAnsi"/>
          <w:sz w:val="24"/>
          <w:szCs w:val="24"/>
        </w:rPr>
        <w:t>berbeda-beda</w:t>
      </w:r>
      <w:proofErr w:type="spellEnd"/>
      <w:r w:rsidRPr="007F2281">
        <w:rPr>
          <w:rFonts w:asciiTheme="majorHAnsi" w:hAnsiTheme="majorHAnsi"/>
          <w:sz w:val="24"/>
          <w:szCs w:val="24"/>
        </w:rPr>
        <w:t xml:space="preserve">. </w:t>
      </w:r>
      <w:proofErr w:type="spellStart"/>
      <w:r w:rsidRPr="007F2281">
        <w:rPr>
          <w:rFonts w:asciiTheme="majorHAnsi" w:hAnsiTheme="majorHAnsi"/>
          <w:sz w:val="24"/>
          <w:szCs w:val="24"/>
        </w:rPr>
        <w:t>Kemudian</w:t>
      </w:r>
      <w:proofErr w:type="spellEnd"/>
      <w:r w:rsidRPr="007F2281">
        <w:rPr>
          <w:rFonts w:asciiTheme="majorHAnsi" w:hAnsiTheme="majorHAnsi"/>
          <w:sz w:val="24"/>
          <w:szCs w:val="24"/>
        </w:rPr>
        <w:t>,</w:t>
      </w:r>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Bentuk</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penyelesaian</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sengketa</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konsumen</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dapat</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dilihat</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dari</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adanya</w:t>
      </w:r>
      <w:proofErr w:type="spellEnd"/>
      <w:r w:rsidR="007F2281" w:rsidRPr="007F2281">
        <w:rPr>
          <w:rFonts w:asciiTheme="majorHAnsi" w:hAnsiTheme="majorHAnsi"/>
          <w:sz w:val="24"/>
          <w:szCs w:val="24"/>
        </w:rPr>
        <w:t xml:space="preserve"> Keputusan </w:t>
      </w:r>
      <w:proofErr w:type="spellStart"/>
      <w:r w:rsidR="007F2281" w:rsidRPr="007F2281">
        <w:rPr>
          <w:rFonts w:asciiTheme="majorHAnsi" w:hAnsiTheme="majorHAnsi"/>
          <w:sz w:val="24"/>
          <w:szCs w:val="24"/>
        </w:rPr>
        <w:t>Presiden</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Nomor</w:t>
      </w:r>
      <w:proofErr w:type="spellEnd"/>
      <w:r w:rsidR="007F2281" w:rsidRPr="007F2281">
        <w:rPr>
          <w:rFonts w:asciiTheme="majorHAnsi" w:hAnsiTheme="majorHAnsi"/>
          <w:sz w:val="24"/>
          <w:szCs w:val="24"/>
        </w:rPr>
        <w:t xml:space="preserve"> 90 </w:t>
      </w:r>
      <w:proofErr w:type="spellStart"/>
      <w:r w:rsidR="007F2281" w:rsidRPr="007F2281">
        <w:rPr>
          <w:rFonts w:asciiTheme="majorHAnsi" w:hAnsiTheme="majorHAnsi"/>
          <w:sz w:val="24"/>
          <w:szCs w:val="24"/>
        </w:rPr>
        <w:t>Tahun</w:t>
      </w:r>
      <w:proofErr w:type="spellEnd"/>
      <w:r w:rsidR="007F2281" w:rsidRPr="007F2281">
        <w:rPr>
          <w:rFonts w:asciiTheme="majorHAnsi" w:hAnsiTheme="majorHAnsi"/>
          <w:sz w:val="24"/>
          <w:szCs w:val="24"/>
        </w:rPr>
        <w:t xml:space="preserve"> 2001 </w:t>
      </w:r>
      <w:proofErr w:type="spellStart"/>
      <w:r w:rsidR="007F2281" w:rsidRPr="007F2281">
        <w:rPr>
          <w:rFonts w:asciiTheme="majorHAnsi" w:hAnsiTheme="majorHAnsi"/>
          <w:sz w:val="24"/>
          <w:szCs w:val="24"/>
        </w:rPr>
        <w:t>tentang</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Pembentukan</w:t>
      </w:r>
      <w:proofErr w:type="spellEnd"/>
      <w:r w:rsidR="007F2281" w:rsidRPr="007F2281">
        <w:rPr>
          <w:rFonts w:asciiTheme="majorHAnsi" w:hAnsiTheme="majorHAnsi"/>
          <w:sz w:val="24"/>
          <w:szCs w:val="24"/>
        </w:rPr>
        <w:t xml:space="preserve"> Badan </w:t>
      </w:r>
      <w:proofErr w:type="spellStart"/>
      <w:r w:rsidR="007F2281" w:rsidRPr="007F2281">
        <w:rPr>
          <w:rFonts w:asciiTheme="majorHAnsi" w:hAnsiTheme="majorHAnsi"/>
          <w:sz w:val="24"/>
          <w:szCs w:val="24"/>
        </w:rPr>
        <w:t>Penyelesaian</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Sengketa</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Konsumen</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Dalam</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Pasal</w:t>
      </w:r>
      <w:proofErr w:type="spellEnd"/>
      <w:r w:rsidR="007F2281" w:rsidRPr="007F2281">
        <w:rPr>
          <w:rFonts w:asciiTheme="majorHAnsi" w:hAnsiTheme="majorHAnsi"/>
          <w:sz w:val="24"/>
          <w:szCs w:val="24"/>
        </w:rPr>
        <w:t xml:space="preserve"> 1 </w:t>
      </w:r>
      <w:proofErr w:type="spellStart"/>
      <w:r w:rsidR="007F2281" w:rsidRPr="007F2281">
        <w:rPr>
          <w:rFonts w:asciiTheme="majorHAnsi" w:hAnsiTheme="majorHAnsi"/>
          <w:sz w:val="24"/>
          <w:szCs w:val="24"/>
        </w:rPr>
        <w:t>angka</w:t>
      </w:r>
      <w:proofErr w:type="spellEnd"/>
      <w:r w:rsidR="007F2281" w:rsidRPr="007F2281">
        <w:rPr>
          <w:rFonts w:asciiTheme="majorHAnsi" w:hAnsiTheme="majorHAnsi"/>
          <w:sz w:val="24"/>
          <w:szCs w:val="24"/>
        </w:rPr>
        <w:t xml:space="preserve"> (11) UU </w:t>
      </w:r>
      <w:proofErr w:type="spellStart"/>
      <w:r w:rsidR="007F2281" w:rsidRPr="007F2281">
        <w:rPr>
          <w:rFonts w:asciiTheme="majorHAnsi" w:hAnsiTheme="majorHAnsi"/>
          <w:sz w:val="24"/>
          <w:szCs w:val="24"/>
        </w:rPr>
        <w:t>Perlindungan</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Konsumen</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dinyatakan</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bahwa</w:t>
      </w:r>
      <w:proofErr w:type="spellEnd"/>
      <w:r w:rsidR="007F2281" w:rsidRPr="007F2281">
        <w:rPr>
          <w:rFonts w:asciiTheme="majorHAnsi" w:hAnsiTheme="majorHAnsi"/>
          <w:sz w:val="24"/>
          <w:szCs w:val="24"/>
        </w:rPr>
        <w:t xml:space="preserve"> Badan </w:t>
      </w:r>
      <w:proofErr w:type="spellStart"/>
      <w:r w:rsidR="007F2281" w:rsidRPr="007F2281">
        <w:rPr>
          <w:rFonts w:asciiTheme="majorHAnsi" w:hAnsiTheme="majorHAnsi"/>
          <w:sz w:val="24"/>
          <w:szCs w:val="24"/>
        </w:rPr>
        <w:t>Penyelesaian</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Sengketa</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Konsumen</w:t>
      </w:r>
      <w:proofErr w:type="spellEnd"/>
      <w:r w:rsidR="007F2281" w:rsidRPr="007F2281">
        <w:rPr>
          <w:rFonts w:asciiTheme="majorHAnsi" w:hAnsiTheme="majorHAnsi"/>
          <w:sz w:val="24"/>
          <w:szCs w:val="24"/>
        </w:rPr>
        <w:t xml:space="preserve"> (BPSK) </w:t>
      </w:r>
      <w:proofErr w:type="spellStart"/>
      <w:r w:rsidR="007F2281" w:rsidRPr="007F2281">
        <w:rPr>
          <w:rFonts w:asciiTheme="majorHAnsi" w:hAnsiTheme="majorHAnsi"/>
          <w:sz w:val="24"/>
          <w:szCs w:val="24"/>
        </w:rPr>
        <w:t>adalah</w:t>
      </w:r>
      <w:proofErr w:type="spellEnd"/>
      <w:r w:rsidR="007F2281" w:rsidRPr="007F2281">
        <w:rPr>
          <w:rFonts w:asciiTheme="majorHAnsi" w:hAnsiTheme="majorHAnsi"/>
          <w:sz w:val="24"/>
          <w:szCs w:val="24"/>
        </w:rPr>
        <w:t xml:space="preserve"> badan yang </w:t>
      </w:r>
      <w:proofErr w:type="spellStart"/>
      <w:r w:rsidR="007F2281" w:rsidRPr="007F2281">
        <w:rPr>
          <w:rFonts w:asciiTheme="majorHAnsi" w:hAnsiTheme="majorHAnsi"/>
          <w:sz w:val="24"/>
          <w:szCs w:val="24"/>
        </w:rPr>
        <w:t>bertugas</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menangani</w:t>
      </w:r>
      <w:proofErr w:type="spellEnd"/>
      <w:r w:rsidR="007F2281" w:rsidRPr="007F2281">
        <w:rPr>
          <w:rFonts w:asciiTheme="majorHAnsi" w:hAnsiTheme="majorHAnsi"/>
          <w:sz w:val="24"/>
          <w:szCs w:val="24"/>
        </w:rPr>
        <w:t xml:space="preserve"> dan </w:t>
      </w:r>
      <w:proofErr w:type="spellStart"/>
      <w:r w:rsidR="007F2281" w:rsidRPr="007F2281">
        <w:rPr>
          <w:rFonts w:asciiTheme="majorHAnsi" w:hAnsiTheme="majorHAnsi"/>
          <w:sz w:val="24"/>
          <w:szCs w:val="24"/>
        </w:rPr>
        <w:t>menyelesaikan</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sengketa</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antara</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pelaku</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usaha</w:t>
      </w:r>
      <w:proofErr w:type="spellEnd"/>
      <w:r w:rsidR="007F2281" w:rsidRPr="007F2281">
        <w:rPr>
          <w:rFonts w:asciiTheme="majorHAnsi" w:hAnsiTheme="majorHAnsi"/>
          <w:sz w:val="24"/>
          <w:szCs w:val="24"/>
        </w:rPr>
        <w:t xml:space="preserve"> dan </w:t>
      </w:r>
      <w:proofErr w:type="spellStart"/>
      <w:r w:rsidR="007F2281" w:rsidRPr="007F2281">
        <w:rPr>
          <w:rFonts w:asciiTheme="majorHAnsi" w:hAnsiTheme="majorHAnsi"/>
          <w:sz w:val="24"/>
          <w:szCs w:val="24"/>
        </w:rPr>
        <w:t>konsumen</w:t>
      </w:r>
      <w:proofErr w:type="spellEnd"/>
      <w:r w:rsidR="007F2281" w:rsidRPr="007F2281">
        <w:rPr>
          <w:rFonts w:asciiTheme="majorHAnsi" w:hAnsiTheme="majorHAnsi"/>
          <w:sz w:val="24"/>
          <w:szCs w:val="24"/>
        </w:rPr>
        <w:t xml:space="preserve">. dan </w:t>
      </w:r>
      <w:proofErr w:type="spellStart"/>
      <w:r w:rsidR="007F2281" w:rsidRPr="007F2281">
        <w:rPr>
          <w:rFonts w:asciiTheme="majorHAnsi" w:hAnsiTheme="majorHAnsi"/>
          <w:sz w:val="24"/>
          <w:szCs w:val="24"/>
        </w:rPr>
        <w:t>ada</w:t>
      </w:r>
      <w:proofErr w:type="spellEnd"/>
      <w:r w:rsidR="007F2281" w:rsidRPr="007F2281">
        <w:rPr>
          <w:rFonts w:asciiTheme="majorHAnsi" w:hAnsiTheme="majorHAnsi"/>
          <w:sz w:val="24"/>
          <w:szCs w:val="24"/>
        </w:rPr>
        <w:t xml:space="preserve"> 3 </w:t>
      </w:r>
      <w:proofErr w:type="spellStart"/>
      <w:r w:rsidR="007F2281" w:rsidRPr="007F2281">
        <w:rPr>
          <w:rFonts w:asciiTheme="majorHAnsi" w:hAnsiTheme="majorHAnsi"/>
          <w:sz w:val="24"/>
          <w:szCs w:val="24"/>
        </w:rPr>
        <w:t>bentuk</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penyelesaian</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sengketa</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konsumen</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yaitu</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penyelesaian</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secara</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damai</w:t>
      </w:r>
      <w:proofErr w:type="spellEnd"/>
      <w:r w:rsidR="007F2281" w:rsidRPr="007F2281">
        <w:rPr>
          <w:rFonts w:asciiTheme="majorHAnsi" w:hAnsiTheme="majorHAnsi"/>
          <w:sz w:val="24"/>
          <w:szCs w:val="24"/>
        </w:rPr>
        <w:t xml:space="preserve"> oleh para </w:t>
      </w:r>
      <w:proofErr w:type="spellStart"/>
      <w:r w:rsidR="007F2281" w:rsidRPr="007F2281">
        <w:rPr>
          <w:rFonts w:asciiTheme="majorHAnsi" w:hAnsiTheme="majorHAnsi"/>
          <w:sz w:val="24"/>
          <w:szCs w:val="24"/>
        </w:rPr>
        <w:t>pihak</w:t>
      </w:r>
      <w:proofErr w:type="spellEnd"/>
      <w:r w:rsidR="007F2281" w:rsidRPr="007F2281">
        <w:rPr>
          <w:rFonts w:asciiTheme="majorHAnsi" w:hAnsiTheme="majorHAnsi"/>
          <w:sz w:val="24"/>
          <w:szCs w:val="24"/>
        </w:rPr>
        <w:t xml:space="preserve"> yang </w:t>
      </w:r>
      <w:proofErr w:type="spellStart"/>
      <w:r w:rsidR="007F2281" w:rsidRPr="007F2281">
        <w:rPr>
          <w:rFonts w:asciiTheme="majorHAnsi" w:hAnsiTheme="majorHAnsi"/>
          <w:sz w:val="24"/>
          <w:szCs w:val="24"/>
        </w:rPr>
        <w:t>bersengketa</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penyelesaian</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melalui</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jalur</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pengadilan</w:t>
      </w:r>
      <w:proofErr w:type="spellEnd"/>
      <w:r w:rsidR="007F2281" w:rsidRPr="007F2281">
        <w:rPr>
          <w:rFonts w:asciiTheme="majorHAnsi" w:hAnsiTheme="majorHAnsi"/>
          <w:sz w:val="24"/>
          <w:szCs w:val="24"/>
        </w:rPr>
        <w:t xml:space="preserve">, dan </w:t>
      </w:r>
      <w:proofErr w:type="spellStart"/>
      <w:r w:rsidR="007F2281" w:rsidRPr="007F2281">
        <w:rPr>
          <w:rFonts w:asciiTheme="majorHAnsi" w:hAnsiTheme="majorHAnsi"/>
          <w:sz w:val="24"/>
          <w:szCs w:val="24"/>
        </w:rPr>
        <w:t>melalui</w:t>
      </w:r>
      <w:proofErr w:type="spellEnd"/>
      <w:r w:rsidR="007F2281" w:rsidRPr="007F2281">
        <w:rPr>
          <w:rFonts w:asciiTheme="majorHAnsi" w:hAnsiTheme="majorHAnsi"/>
          <w:sz w:val="24"/>
          <w:szCs w:val="24"/>
        </w:rPr>
        <w:t xml:space="preserve"> Badan </w:t>
      </w:r>
      <w:proofErr w:type="spellStart"/>
      <w:r w:rsidR="007F2281" w:rsidRPr="007F2281">
        <w:rPr>
          <w:rFonts w:asciiTheme="majorHAnsi" w:hAnsiTheme="majorHAnsi"/>
          <w:sz w:val="24"/>
          <w:szCs w:val="24"/>
        </w:rPr>
        <w:t>Penyelesaian</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Sengketa</w:t>
      </w:r>
      <w:proofErr w:type="spellEnd"/>
      <w:r w:rsidR="007F2281" w:rsidRPr="007F2281">
        <w:rPr>
          <w:rFonts w:asciiTheme="majorHAnsi" w:hAnsiTheme="majorHAnsi"/>
          <w:sz w:val="24"/>
          <w:szCs w:val="24"/>
        </w:rPr>
        <w:t xml:space="preserve"> </w:t>
      </w:r>
      <w:proofErr w:type="spellStart"/>
      <w:proofErr w:type="gramStart"/>
      <w:r w:rsidR="007F2281" w:rsidRPr="007F2281">
        <w:rPr>
          <w:rFonts w:asciiTheme="majorHAnsi" w:hAnsiTheme="majorHAnsi"/>
          <w:sz w:val="24"/>
          <w:szCs w:val="24"/>
        </w:rPr>
        <w:t>Konsumen</w:t>
      </w:r>
      <w:proofErr w:type="spellEnd"/>
      <w:r w:rsidR="007F2281" w:rsidRPr="007F2281">
        <w:rPr>
          <w:rFonts w:asciiTheme="majorHAnsi" w:hAnsiTheme="majorHAnsi"/>
          <w:sz w:val="24"/>
          <w:szCs w:val="24"/>
        </w:rPr>
        <w:t xml:space="preserve">  (</w:t>
      </w:r>
      <w:proofErr w:type="gramEnd"/>
      <w:r w:rsidR="007F2281" w:rsidRPr="007F2281">
        <w:rPr>
          <w:rFonts w:asciiTheme="majorHAnsi" w:hAnsiTheme="majorHAnsi"/>
          <w:sz w:val="24"/>
          <w:szCs w:val="24"/>
        </w:rPr>
        <w:t>BPSK).</w:t>
      </w:r>
      <w:r w:rsidRPr="007F2281">
        <w:rPr>
          <w:rFonts w:asciiTheme="majorHAnsi" w:hAnsiTheme="majorHAnsi"/>
          <w:sz w:val="24"/>
          <w:szCs w:val="24"/>
        </w:rPr>
        <w:t xml:space="preserve"> </w:t>
      </w:r>
      <w:proofErr w:type="spellStart"/>
      <w:r w:rsidR="007F2281" w:rsidRPr="007F2281">
        <w:rPr>
          <w:rFonts w:asciiTheme="majorHAnsi" w:hAnsiTheme="majorHAnsi"/>
          <w:sz w:val="24"/>
          <w:szCs w:val="24"/>
        </w:rPr>
        <w:t>Mengenai</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pengaturan</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perlindungan</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lastRenderedPageBreak/>
        <w:t>hukum</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terhadap</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konsumen</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terkait</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penjualan</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barang</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bermerek</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palsu</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melalui</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transaksi</w:t>
      </w:r>
      <w:proofErr w:type="spellEnd"/>
      <w:r w:rsidR="007F2281" w:rsidRPr="007F2281">
        <w:rPr>
          <w:rFonts w:asciiTheme="majorHAnsi" w:hAnsiTheme="majorHAnsi"/>
          <w:sz w:val="24"/>
          <w:szCs w:val="24"/>
        </w:rPr>
        <w:t xml:space="preserve"> online, </w:t>
      </w:r>
      <w:proofErr w:type="spellStart"/>
      <w:r w:rsidR="007F2281" w:rsidRPr="007F2281">
        <w:rPr>
          <w:rFonts w:asciiTheme="majorHAnsi" w:hAnsiTheme="majorHAnsi"/>
          <w:sz w:val="24"/>
          <w:szCs w:val="24"/>
        </w:rPr>
        <w:t>kedepannya</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pemerintah</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perlu</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mengatur</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Perundang-undangan</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tentang</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transaksi</w:t>
      </w:r>
      <w:proofErr w:type="spellEnd"/>
      <w:r w:rsidR="007F2281" w:rsidRPr="007F2281">
        <w:rPr>
          <w:rFonts w:asciiTheme="majorHAnsi" w:hAnsiTheme="majorHAnsi"/>
          <w:sz w:val="24"/>
          <w:szCs w:val="24"/>
        </w:rPr>
        <w:t xml:space="preserve"> online (e-commerce) </w:t>
      </w:r>
      <w:proofErr w:type="spellStart"/>
      <w:r w:rsidR="007F2281" w:rsidRPr="007F2281">
        <w:rPr>
          <w:rFonts w:asciiTheme="majorHAnsi" w:hAnsiTheme="majorHAnsi"/>
          <w:sz w:val="24"/>
          <w:szCs w:val="24"/>
        </w:rPr>
        <w:t>secara</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khusus</w:t>
      </w:r>
      <w:proofErr w:type="spellEnd"/>
      <w:r w:rsidR="007F2281" w:rsidRPr="007F2281">
        <w:rPr>
          <w:rFonts w:asciiTheme="majorHAnsi" w:hAnsiTheme="majorHAnsi"/>
          <w:sz w:val="24"/>
          <w:szCs w:val="24"/>
        </w:rPr>
        <w:t xml:space="preserve"> dan </w:t>
      </w:r>
      <w:proofErr w:type="spellStart"/>
      <w:r w:rsidR="007F2281" w:rsidRPr="007F2281">
        <w:rPr>
          <w:rFonts w:asciiTheme="majorHAnsi" w:hAnsiTheme="majorHAnsi"/>
          <w:sz w:val="24"/>
          <w:szCs w:val="24"/>
        </w:rPr>
        <w:t>perlunya</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pengawasan</w:t>
      </w:r>
      <w:proofErr w:type="spellEnd"/>
      <w:r w:rsidR="007F2281" w:rsidRPr="007F2281">
        <w:rPr>
          <w:rFonts w:asciiTheme="majorHAnsi" w:hAnsiTheme="majorHAnsi"/>
          <w:sz w:val="24"/>
          <w:szCs w:val="24"/>
        </w:rPr>
        <w:t xml:space="preserve"> yang </w:t>
      </w:r>
      <w:proofErr w:type="spellStart"/>
      <w:r w:rsidR="007F2281" w:rsidRPr="007F2281">
        <w:rPr>
          <w:rFonts w:asciiTheme="majorHAnsi" w:hAnsiTheme="majorHAnsi"/>
          <w:sz w:val="24"/>
          <w:szCs w:val="24"/>
        </w:rPr>
        <w:t>ketat</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terhadap</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pelaku</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usaha</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jual</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beli</w:t>
      </w:r>
      <w:proofErr w:type="spellEnd"/>
      <w:r w:rsidR="007F2281" w:rsidRPr="007F2281">
        <w:rPr>
          <w:rFonts w:asciiTheme="majorHAnsi" w:hAnsiTheme="majorHAnsi"/>
          <w:sz w:val="24"/>
          <w:szCs w:val="24"/>
        </w:rPr>
        <w:t xml:space="preserve"> online. </w:t>
      </w:r>
      <w:proofErr w:type="spellStart"/>
      <w:r w:rsidR="007F2281" w:rsidRPr="007F2281">
        <w:rPr>
          <w:rFonts w:asciiTheme="majorHAnsi" w:hAnsiTheme="majorHAnsi"/>
          <w:sz w:val="24"/>
          <w:szCs w:val="24"/>
        </w:rPr>
        <w:t>lalu</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Perlunya</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keberanian</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bagi</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konsumen</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untuk</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meminta</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pertanggungjawaban</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kepada</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pelaku</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usaha</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atas</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kerugian</w:t>
      </w:r>
      <w:proofErr w:type="spellEnd"/>
      <w:r w:rsidR="007F2281" w:rsidRPr="007F2281">
        <w:rPr>
          <w:rFonts w:asciiTheme="majorHAnsi" w:hAnsiTheme="majorHAnsi"/>
          <w:sz w:val="24"/>
          <w:szCs w:val="24"/>
        </w:rPr>
        <w:t xml:space="preserve"> yang </w:t>
      </w:r>
      <w:proofErr w:type="spellStart"/>
      <w:r w:rsidR="007F2281" w:rsidRPr="007F2281">
        <w:rPr>
          <w:rFonts w:asciiTheme="majorHAnsi" w:hAnsiTheme="majorHAnsi"/>
          <w:sz w:val="24"/>
          <w:szCs w:val="24"/>
        </w:rPr>
        <w:t>sudah</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menimpa</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konsumen</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sebagai</w:t>
      </w:r>
      <w:proofErr w:type="spellEnd"/>
      <w:r w:rsidR="007F2281" w:rsidRPr="007F2281">
        <w:rPr>
          <w:rFonts w:asciiTheme="majorHAnsi" w:hAnsiTheme="majorHAnsi"/>
          <w:sz w:val="24"/>
          <w:szCs w:val="24"/>
        </w:rPr>
        <w:t xml:space="preserve"> rasa </w:t>
      </w:r>
      <w:proofErr w:type="spellStart"/>
      <w:r w:rsidR="007F2281" w:rsidRPr="007F2281">
        <w:rPr>
          <w:rFonts w:asciiTheme="majorHAnsi" w:hAnsiTheme="majorHAnsi"/>
          <w:sz w:val="24"/>
          <w:szCs w:val="24"/>
        </w:rPr>
        <w:t>tanggung</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jawab</w:t>
      </w:r>
      <w:proofErr w:type="spellEnd"/>
      <w:r w:rsidR="007F2281" w:rsidRPr="007F2281">
        <w:rPr>
          <w:rFonts w:asciiTheme="majorHAnsi" w:hAnsiTheme="majorHAnsi"/>
          <w:sz w:val="24"/>
          <w:szCs w:val="24"/>
        </w:rPr>
        <w:t xml:space="preserve"> agar </w:t>
      </w:r>
      <w:proofErr w:type="spellStart"/>
      <w:r w:rsidR="007F2281" w:rsidRPr="007F2281">
        <w:rPr>
          <w:rFonts w:asciiTheme="majorHAnsi" w:hAnsiTheme="majorHAnsi"/>
          <w:sz w:val="24"/>
          <w:szCs w:val="24"/>
        </w:rPr>
        <w:t>tidak</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ada</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lagi</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konsumen</w:t>
      </w:r>
      <w:proofErr w:type="spellEnd"/>
      <w:r w:rsidR="007F2281" w:rsidRPr="007F2281">
        <w:rPr>
          <w:rFonts w:asciiTheme="majorHAnsi" w:hAnsiTheme="majorHAnsi"/>
          <w:sz w:val="24"/>
          <w:szCs w:val="24"/>
        </w:rPr>
        <w:t xml:space="preserve"> yang </w:t>
      </w:r>
      <w:proofErr w:type="spellStart"/>
      <w:r w:rsidR="007F2281" w:rsidRPr="007F2281">
        <w:rPr>
          <w:rFonts w:asciiTheme="majorHAnsi" w:hAnsiTheme="majorHAnsi"/>
          <w:sz w:val="24"/>
          <w:szCs w:val="24"/>
        </w:rPr>
        <w:t>merasa</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dirugikan</w:t>
      </w:r>
      <w:proofErr w:type="spellEnd"/>
      <w:r w:rsidR="007F2281" w:rsidRPr="007F2281">
        <w:rPr>
          <w:rFonts w:asciiTheme="majorHAnsi" w:hAnsiTheme="majorHAnsi"/>
          <w:sz w:val="24"/>
          <w:szCs w:val="24"/>
        </w:rPr>
        <w:t xml:space="preserve">. Serta </w:t>
      </w:r>
      <w:proofErr w:type="spellStart"/>
      <w:r w:rsidR="007F2281" w:rsidRPr="007F2281">
        <w:rPr>
          <w:rFonts w:asciiTheme="majorHAnsi" w:hAnsiTheme="majorHAnsi"/>
          <w:sz w:val="24"/>
          <w:szCs w:val="24"/>
        </w:rPr>
        <w:t>setiap</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sanksi-sanksi</w:t>
      </w:r>
      <w:proofErr w:type="spellEnd"/>
      <w:r w:rsidR="007F2281" w:rsidRPr="007F2281">
        <w:rPr>
          <w:rFonts w:asciiTheme="majorHAnsi" w:hAnsiTheme="majorHAnsi"/>
          <w:sz w:val="24"/>
          <w:szCs w:val="24"/>
        </w:rPr>
        <w:t xml:space="preserve"> agar </w:t>
      </w:r>
      <w:proofErr w:type="spellStart"/>
      <w:r w:rsidR="007F2281" w:rsidRPr="007F2281">
        <w:rPr>
          <w:rFonts w:asciiTheme="majorHAnsi" w:hAnsiTheme="majorHAnsi"/>
          <w:sz w:val="24"/>
          <w:szCs w:val="24"/>
        </w:rPr>
        <w:t>dapat</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dilaksanakan</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untuk</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efek</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jera</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bagi</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pelaku</w:t>
      </w:r>
      <w:proofErr w:type="spellEnd"/>
      <w:r w:rsidR="007F2281" w:rsidRPr="007F2281">
        <w:rPr>
          <w:rFonts w:asciiTheme="majorHAnsi" w:hAnsiTheme="majorHAnsi"/>
          <w:sz w:val="24"/>
          <w:szCs w:val="24"/>
        </w:rPr>
        <w:t xml:space="preserve"> </w:t>
      </w:r>
      <w:proofErr w:type="spellStart"/>
      <w:r w:rsidR="007F2281" w:rsidRPr="007F2281">
        <w:rPr>
          <w:rFonts w:asciiTheme="majorHAnsi" w:hAnsiTheme="majorHAnsi"/>
          <w:sz w:val="24"/>
          <w:szCs w:val="24"/>
        </w:rPr>
        <w:t>usaha</w:t>
      </w:r>
      <w:proofErr w:type="spellEnd"/>
      <w:r w:rsidR="007F2281" w:rsidRPr="007F2281">
        <w:rPr>
          <w:rFonts w:asciiTheme="majorHAnsi" w:hAnsiTheme="majorHAnsi"/>
          <w:sz w:val="24"/>
          <w:szCs w:val="24"/>
        </w:rPr>
        <w:t>.</w:t>
      </w:r>
    </w:p>
    <w:p w14:paraId="65979328" w14:textId="569D1350" w:rsidR="00211497" w:rsidRDefault="00211497" w:rsidP="00291D4A">
      <w:pPr>
        <w:pStyle w:val="NamaPenulis"/>
        <w:spacing w:line="276" w:lineRule="auto"/>
        <w:rPr>
          <w:b/>
          <w:lang w:val="id-ID"/>
        </w:rPr>
      </w:pPr>
      <w:r>
        <w:rPr>
          <w:b/>
          <w:lang w:val="id-ID"/>
        </w:rPr>
        <w:t>UNGKAPAN TERIMAKASIH</w:t>
      </w:r>
    </w:p>
    <w:p w14:paraId="4817BB4E" w14:textId="1E9F9E8B" w:rsidR="00291D4A" w:rsidRPr="00291D4A" w:rsidRDefault="00291D4A" w:rsidP="00291D4A">
      <w:pPr>
        <w:spacing w:before="240" w:line="360" w:lineRule="auto"/>
        <w:jc w:val="both"/>
        <w:rPr>
          <w:rFonts w:asciiTheme="majorHAnsi" w:hAnsiTheme="majorHAnsi" w:cs="Arial"/>
          <w:sz w:val="24"/>
          <w:szCs w:val="24"/>
        </w:rPr>
      </w:pPr>
      <w:proofErr w:type="spellStart"/>
      <w:r w:rsidRPr="00291D4A">
        <w:rPr>
          <w:rFonts w:asciiTheme="majorHAnsi" w:hAnsiTheme="majorHAnsi" w:cs="Arial"/>
          <w:sz w:val="24"/>
          <w:szCs w:val="24"/>
        </w:rPr>
        <w:t>Kepada</w:t>
      </w:r>
      <w:proofErr w:type="spellEnd"/>
      <w:r w:rsidRPr="00291D4A">
        <w:rPr>
          <w:rFonts w:asciiTheme="majorHAnsi" w:hAnsiTheme="majorHAnsi" w:cs="Arial"/>
          <w:sz w:val="24"/>
          <w:szCs w:val="24"/>
        </w:rPr>
        <w:t xml:space="preserve"> </w:t>
      </w:r>
      <w:proofErr w:type="spellStart"/>
      <w:r w:rsidRPr="00291D4A">
        <w:rPr>
          <w:rFonts w:asciiTheme="majorHAnsi" w:hAnsiTheme="majorHAnsi" w:cs="Arial"/>
          <w:sz w:val="24"/>
          <w:szCs w:val="24"/>
        </w:rPr>
        <w:t>seluruh</w:t>
      </w:r>
      <w:proofErr w:type="spellEnd"/>
      <w:r w:rsidRPr="00291D4A">
        <w:rPr>
          <w:rFonts w:asciiTheme="majorHAnsi" w:hAnsiTheme="majorHAnsi" w:cs="Arial"/>
          <w:sz w:val="24"/>
          <w:szCs w:val="24"/>
        </w:rPr>
        <w:t xml:space="preserve"> </w:t>
      </w:r>
      <w:proofErr w:type="spellStart"/>
      <w:r w:rsidRPr="00291D4A">
        <w:rPr>
          <w:rFonts w:asciiTheme="majorHAnsi" w:hAnsiTheme="majorHAnsi" w:cs="Arial"/>
          <w:sz w:val="24"/>
          <w:szCs w:val="24"/>
        </w:rPr>
        <w:t>pihak</w:t>
      </w:r>
      <w:proofErr w:type="spellEnd"/>
      <w:r w:rsidRPr="00291D4A">
        <w:rPr>
          <w:rFonts w:asciiTheme="majorHAnsi" w:hAnsiTheme="majorHAnsi" w:cs="Arial"/>
          <w:sz w:val="24"/>
          <w:szCs w:val="24"/>
        </w:rPr>
        <w:t xml:space="preserve"> yang </w:t>
      </w:r>
      <w:proofErr w:type="spellStart"/>
      <w:r w:rsidRPr="00291D4A">
        <w:rPr>
          <w:rFonts w:asciiTheme="majorHAnsi" w:hAnsiTheme="majorHAnsi" w:cs="Arial"/>
          <w:sz w:val="24"/>
          <w:szCs w:val="24"/>
        </w:rPr>
        <w:t>tidak</w:t>
      </w:r>
      <w:proofErr w:type="spellEnd"/>
      <w:r w:rsidRPr="00291D4A">
        <w:rPr>
          <w:rFonts w:asciiTheme="majorHAnsi" w:hAnsiTheme="majorHAnsi" w:cs="Arial"/>
          <w:sz w:val="24"/>
          <w:szCs w:val="24"/>
        </w:rPr>
        <w:t xml:space="preserve"> </w:t>
      </w:r>
      <w:proofErr w:type="spellStart"/>
      <w:r w:rsidRPr="00291D4A">
        <w:rPr>
          <w:rFonts w:asciiTheme="majorHAnsi" w:hAnsiTheme="majorHAnsi" w:cs="Arial"/>
          <w:sz w:val="24"/>
          <w:szCs w:val="24"/>
        </w:rPr>
        <w:t>dapat</w:t>
      </w:r>
      <w:proofErr w:type="spellEnd"/>
      <w:r w:rsidRPr="00291D4A">
        <w:rPr>
          <w:rFonts w:asciiTheme="majorHAnsi" w:hAnsiTheme="majorHAnsi" w:cs="Arial"/>
          <w:sz w:val="24"/>
          <w:szCs w:val="24"/>
        </w:rPr>
        <w:t xml:space="preserve"> </w:t>
      </w:r>
      <w:proofErr w:type="spellStart"/>
      <w:r w:rsidRPr="00291D4A">
        <w:rPr>
          <w:rFonts w:asciiTheme="majorHAnsi" w:hAnsiTheme="majorHAnsi" w:cs="Arial"/>
          <w:sz w:val="24"/>
          <w:szCs w:val="24"/>
        </w:rPr>
        <w:t>disebutkan</w:t>
      </w:r>
      <w:proofErr w:type="spellEnd"/>
      <w:r w:rsidRPr="00291D4A">
        <w:rPr>
          <w:rFonts w:asciiTheme="majorHAnsi" w:hAnsiTheme="majorHAnsi" w:cs="Arial"/>
          <w:sz w:val="24"/>
          <w:szCs w:val="24"/>
        </w:rPr>
        <w:t xml:space="preserve"> </w:t>
      </w:r>
      <w:proofErr w:type="spellStart"/>
      <w:r w:rsidRPr="00291D4A">
        <w:rPr>
          <w:rFonts w:asciiTheme="majorHAnsi" w:hAnsiTheme="majorHAnsi" w:cs="Arial"/>
          <w:sz w:val="24"/>
          <w:szCs w:val="24"/>
        </w:rPr>
        <w:t>satu</w:t>
      </w:r>
      <w:proofErr w:type="spellEnd"/>
      <w:r w:rsidRPr="00291D4A">
        <w:rPr>
          <w:rFonts w:asciiTheme="majorHAnsi" w:hAnsiTheme="majorHAnsi" w:cs="Arial"/>
          <w:sz w:val="24"/>
          <w:szCs w:val="24"/>
        </w:rPr>
        <w:t xml:space="preserve"> </w:t>
      </w:r>
      <w:proofErr w:type="spellStart"/>
      <w:r w:rsidRPr="00291D4A">
        <w:rPr>
          <w:rFonts w:asciiTheme="majorHAnsi" w:hAnsiTheme="majorHAnsi" w:cs="Arial"/>
          <w:sz w:val="24"/>
          <w:szCs w:val="24"/>
        </w:rPr>
        <w:t>persatu</w:t>
      </w:r>
      <w:proofErr w:type="spellEnd"/>
      <w:r w:rsidRPr="00291D4A">
        <w:rPr>
          <w:rFonts w:asciiTheme="majorHAnsi" w:hAnsiTheme="majorHAnsi" w:cs="Arial"/>
          <w:sz w:val="24"/>
          <w:szCs w:val="24"/>
        </w:rPr>
        <w:t xml:space="preserve"> </w:t>
      </w:r>
      <w:proofErr w:type="spellStart"/>
      <w:r w:rsidRPr="00291D4A">
        <w:rPr>
          <w:rFonts w:asciiTheme="majorHAnsi" w:hAnsiTheme="majorHAnsi" w:cs="Arial"/>
          <w:sz w:val="24"/>
          <w:szCs w:val="24"/>
        </w:rPr>
        <w:t>dalam</w:t>
      </w:r>
      <w:proofErr w:type="spellEnd"/>
      <w:r w:rsidRPr="00291D4A">
        <w:rPr>
          <w:rFonts w:asciiTheme="majorHAnsi" w:hAnsiTheme="majorHAnsi" w:cs="Arial"/>
          <w:sz w:val="24"/>
          <w:szCs w:val="24"/>
        </w:rPr>
        <w:t xml:space="preserve"> tulisan </w:t>
      </w:r>
      <w:proofErr w:type="spellStart"/>
      <w:r w:rsidRPr="00291D4A">
        <w:rPr>
          <w:rFonts w:asciiTheme="majorHAnsi" w:hAnsiTheme="majorHAnsi" w:cs="Arial"/>
          <w:sz w:val="24"/>
          <w:szCs w:val="24"/>
        </w:rPr>
        <w:t>ini</w:t>
      </w:r>
      <w:proofErr w:type="spellEnd"/>
      <w:r w:rsidRPr="00291D4A">
        <w:rPr>
          <w:rFonts w:asciiTheme="majorHAnsi" w:hAnsiTheme="majorHAnsi" w:cs="Arial"/>
          <w:sz w:val="24"/>
          <w:szCs w:val="24"/>
        </w:rPr>
        <w:t xml:space="preserve">, </w:t>
      </w:r>
      <w:proofErr w:type="spellStart"/>
      <w:r w:rsidRPr="00291D4A">
        <w:rPr>
          <w:rFonts w:asciiTheme="majorHAnsi" w:hAnsiTheme="majorHAnsi" w:cs="Arial"/>
          <w:sz w:val="24"/>
          <w:szCs w:val="24"/>
        </w:rPr>
        <w:t>Penulis</w:t>
      </w:r>
      <w:proofErr w:type="spellEnd"/>
      <w:r w:rsidRPr="00291D4A">
        <w:rPr>
          <w:rFonts w:asciiTheme="majorHAnsi" w:hAnsiTheme="majorHAnsi" w:cs="Arial"/>
          <w:sz w:val="24"/>
          <w:szCs w:val="24"/>
        </w:rPr>
        <w:t xml:space="preserve"> </w:t>
      </w:r>
      <w:proofErr w:type="spellStart"/>
      <w:r w:rsidRPr="00291D4A">
        <w:rPr>
          <w:rFonts w:asciiTheme="majorHAnsi" w:hAnsiTheme="majorHAnsi" w:cs="Arial"/>
          <w:sz w:val="24"/>
          <w:szCs w:val="24"/>
        </w:rPr>
        <w:t>ucapkan</w:t>
      </w:r>
      <w:proofErr w:type="spellEnd"/>
      <w:r w:rsidRPr="00291D4A">
        <w:rPr>
          <w:rFonts w:asciiTheme="majorHAnsi" w:hAnsiTheme="majorHAnsi" w:cs="Arial"/>
          <w:sz w:val="24"/>
          <w:szCs w:val="24"/>
        </w:rPr>
        <w:t xml:space="preserve"> </w:t>
      </w:r>
      <w:proofErr w:type="spellStart"/>
      <w:r w:rsidRPr="00291D4A">
        <w:rPr>
          <w:rFonts w:asciiTheme="majorHAnsi" w:hAnsiTheme="majorHAnsi" w:cs="Arial"/>
          <w:sz w:val="24"/>
          <w:szCs w:val="24"/>
        </w:rPr>
        <w:t>banyak</w:t>
      </w:r>
      <w:proofErr w:type="spellEnd"/>
      <w:r w:rsidRPr="00291D4A">
        <w:rPr>
          <w:rFonts w:asciiTheme="majorHAnsi" w:hAnsiTheme="majorHAnsi" w:cs="Arial"/>
          <w:sz w:val="24"/>
          <w:szCs w:val="24"/>
        </w:rPr>
        <w:t xml:space="preserve"> </w:t>
      </w:r>
      <w:proofErr w:type="spellStart"/>
      <w:r w:rsidRPr="00291D4A">
        <w:rPr>
          <w:rFonts w:asciiTheme="majorHAnsi" w:hAnsiTheme="majorHAnsi" w:cs="Arial"/>
          <w:sz w:val="24"/>
          <w:szCs w:val="24"/>
        </w:rPr>
        <w:t>terima</w:t>
      </w:r>
      <w:proofErr w:type="spellEnd"/>
      <w:r w:rsidRPr="00291D4A">
        <w:rPr>
          <w:rFonts w:asciiTheme="majorHAnsi" w:hAnsiTheme="majorHAnsi" w:cs="Arial"/>
          <w:sz w:val="24"/>
          <w:szCs w:val="24"/>
        </w:rPr>
        <w:t xml:space="preserve"> </w:t>
      </w:r>
      <w:proofErr w:type="spellStart"/>
      <w:r w:rsidRPr="00291D4A">
        <w:rPr>
          <w:rFonts w:asciiTheme="majorHAnsi" w:hAnsiTheme="majorHAnsi" w:cs="Arial"/>
          <w:sz w:val="24"/>
          <w:szCs w:val="24"/>
        </w:rPr>
        <w:t>kasih</w:t>
      </w:r>
      <w:proofErr w:type="spellEnd"/>
      <w:r w:rsidRPr="00291D4A">
        <w:rPr>
          <w:rFonts w:asciiTheme="majorHAnsi" w:hAnsiTheme="majorHAnsi" w:cs="Arial"/>
          <w:sz w:val="24"/>
          <w:szCs w:val="24"/>
        </w:rPr>
        <w:t xml:space="preserve"> </w:t>
      </w:r>
      <w:proofErr w:type="spellStart"/>
      <w:r w:rsidRPr="00291D4A">
        <w:rPr>
          <w:rFonts w:asciiTheme="majorHAnsi" w:hAnsiTheme="majorHAnsi" w:cs="Arial"/>
          <w:sz w:val="24"/>
          <w:szCs w:val="24"/>
        </w:rPr>
        <w:t>atas</w:t>
      </w:r>
      <w:proofErr w:type="spellEnd"/>
      <w:r w:rsidRPr="00291D4A">
        <w:rPr>
          <w:rFonts w:asciiTheme="majorHAnsi" w:hAnsiTheme="majorHAnsi" w:cs="Arial"/>
          <w:sz w:val="24"/>
          <w:szCs w:val="24"/>
        </w:rPr>
        <w:t xml:space="preserve"> </w:t>
      </w:r>
      <w:proofErr w:type="spellStart"/>
      <w:r w:rsidRPr="00291D4A">
        <w:rPr>
          <w:rFonts w:asciiTheme="majorHAnsi" w:hAnsiTheme="majorHAnsi" w:cs="Arial"/>
          <w:sz w:val="24"/>
          <w:szCs w:val="24"/>
        </w:rPr>
        <w:t>bantuan</w:t>
      </w:r>
      <w:proofErr w:type="spellEnd"/>
      <w:r w:rsidRPr="00291D4A">
        <w:rPr>
          <w:rFonts w:asciiTheme="majorHAnsi" w:hAnsiTheme="majorHAnsi" w:cs="Arial"/>
          <w:sz w:val="24"/>
          <w:szCs w:val="24"/>
        </w:rPr>
        <w:t xml:space="preserve"> dan </w:t>
      </w:r>
      <w:proofErr w:type="spellStart"/>
      <w:r w:rsidRPr="00291D4A">
        <w:rPr>
          <w:rFonts w:asciiTheme="majorHAnsi" w:hAnsiTheme="majorHAnsi" w:cs="Arial"/>
          <w:sz w:val="24"/>
          <w:szCs w:val="24"/>
        </w:rPr>
        <w:t>kebersamaannya</w:t>
      </w:r>
      <w:proofErr w:type="spellEnd"/>
      <w:r w:rsidRPr="00291D4A">
        <w:rPr>
          <w:rFonts w:asciiTheme="majorHAnsi" w:hAnsiTheme="majorHAnsi" w:cs="Arial"/>
          <w:sz w:val="24"/>
          <w:szCs w:val="24"/>
        </w:rPr>
        <w:t xml:space="preserve">.  </w:t>
      </w:r>
      <w:proofErr w:type="spellStart"/>
      <w:r w:rsidRPr="00291D4A">
        <w:rPr>
          <w:rFonts w:asciiTheme="majorHAnsi" w:hAnsiTheme="majorHAnsi" w:cs="Arial"/>
          <w:sz w:val="24"/>
          <w:szCs w:val="24"/>
        </w:rPr>
        <w:t>Akhirnya</w:t>
      </w:r>
      <w:proofErr w:type="spellEnd"/>
      <w:r w:rsidRPr="00291D4A">
        <w:rPr>
          <w:rFonts w:asciiTheme="majorHAnsi" w:hAnsiTheme="majorHAnsi" w:cs="Arial"/>
          <w:sz w:val="24"/>
          <w:szCs w:val="24"/>
        </w:rPr>
        <w:t xml:space="preserve"> </w:t>
      </w:r>
      <w:proofErr w:type="spellStart"/>
      <w:r w:rsidRPr="00291D4A">
        <w:rPr>
          <w:rFonts w:asciiTheme="majorHAnsi" w:hAnsiTheme="majorHAnsi" w:cs="Arial"/>
          <w:sz w:val="24"/>
          <w:szCs w:val="24"/>
        </w:rPr>
        <w:t>Penulis</w:t>
      </w:r>
      <w:proofErr w:type="spellEnd"/>
      <w:r w:rsidRPr="00291D4A">
        <w:rPr>
          <w:rFonts w:asciiTheme="majorHAnsi" w:hAnsiTheme="majorHAnsi" w:cs="Arial"/>
          <w:sz w:val="24"/>
          <w:szCs w:val="24"/>
        </w:rPr>
        <w:t xml:space="preserve"> </w:t>
      </w:r>
      <w:proofErr w:type="spellStart"/>
      <w:r w:rsidRPr="00291D4A">
        <w:rPr>
          <w:rFonts w:asciiTheme="majorHAnsi" w:hAnsiTheme="majorHAnsi" w:cs="Arial"/>
          <w:sz w:val="24"/>
          <w:szCs w:val="24"/>
        </w:rPr>
        <w:t>mengharap</w:t>
      </w:r>
      <w:proofErr w:type="spellEnd"/>
      <w:r w:rsidRPr="00291D4A">
        <w:rPr>
          <w:rFonts w:asciiTheme="majorHAnsi" w:hAnsiTheme="majorHAnsi" w:cs="Arial"/>
          <w:sz w:val="24"/>
          <w:szCs w:val="24"/>
        </w:rPr>
        <w:t xml:space="preserve"> </w:t>
      </w:r>
      <w:proofErr w:type="spellStart"/>
      <w:r w:rsidRPr="00291D4A">
        <w:rPr>
          <w:rFonts w:asciiTheme="majorHAnsi" w:hAnsiTheme="majorHAnsi" w:cs="Arial"/>
          <w:sz w:val="24"/>
          <w:szCs w:val="24"/>
        </w:rPr>
        <w:t>semoga</w:t>
      </w:r>
      <w:proofErr w:type="spellEnd"/>
      <w:r w:rsidRPr="00291D4A">
        <w:rPr>
          <w:rFonts w:asciiTheme="majorHAnsi" w:hAnsiTheme="majorHAnsi" w:cs="Arial"/>
          <w:sz w:val="24"/>
          <w:szCs w:val="24"/>
        </w:rPr>
        <w:t xml:space="preserve"> </w:t>
      </w:r>
      <w:proofErr w:type="spellStart"/>
      <w:r w:rsidRPr="00291D4A">
        <w:rPr>
          <w:rFonts w:asciiTheme="majorHAnsi" w:hAnsiTheme="majorHAnsi" w:cs="Arial"/>
          <w:sz w:val="24"/>
          <w:szCs w:val="24"/>
        </w:rPr>
        <w:t>dengan</w:t>
      </w:r>
      <w:proofErr w:type="spellEnd"/>
      <w:r w:rsidRPr="00291D4A">
        <w:rPr>
          <w:rFonts w:asciiTheme="majorHAnsi" w:hAnsiTheme="majorHAnsi" w:cs="Arial"/>
          <w:sz w:val="24"/>
          <w:szCs w:val="24"/>
        </w:rPr>
        <w:t xml:space="preserve"> </w:t>
      </w:r>
      <w:proofErr w:type="spellStart"/>
      <w:r w:rsidRPr="00291D4A">
        <w:rPr>
          <w:rFonts w:asciiTheme="majorHAnsi" w:hAnsiTheme="majorHAnsi" w:cs="Arial"/>
          <w:sz w:val="24"/>
          <w:szCs w:val="24"/>
        </w:rPr>
        <w:t>hadirnya</w:t>
      </w:r>
      <w:proofErr w:type="spellEnd"/>
      <w:r w:rsidRPr="00291D4A">
        <w:rPr>
          <w:rFonts w:asciiTheme="majorHAnsi" w:hAnsiTheme="majorHAnsi" w:cs="Arial"/>
          <w:sz w:val="24"/>
          <w:szCs w:val="24"/>
        </w:rPr>
        <w:t xml:space="preserve"> </w:t>
      </w:r>
      <w:proofErr w:type="spellStart"/>
      <w:r w:rsidRPr="00291D4A">
        <w:rPr>
          <w:rFonts w:asciiTheme="majorHAnsi" w:hAnsiTheme="majorHAnsi" w:cs="Arial"/>
          <w:sz w:val="24"/>
          <w:szCs w:val="24"/>
        </w:rPr>
        <w:t>jurnal</w:t>
      </w:r>
      <w:proofErr w:type="spellEnd"/>
      <w:r w:rsidRPr="00291D4A">
        <w:rPr>
          <w:rFonts w:asciiTheme="majorHAnsi" w:hAnsiTheme="majorHAnsi" w:cs="Arial"/>
          <w:sz w:val="24"/>
          <w:szCs w:val="24"/>
        </w:rPr>
        <w:t xml:space="preserve"> </w:t>
      </w:r>
      <w:proofErr w:type="spellStart"/>
      <w:r w:rsidRPr="00291D4A">
        <w:rPr>
          <w:rFonts w:asciiTheme="majorHAnsi" w:hAnsiTheme="majorHAnsi" w:cs="Arial"/>
          <w:sz w:val="24"/>
          <w:szCs w:val="24"/>
        </w:rPr>
        <w:t>ini</w:t>
      </w:r>
      <w:proofErr w:type="spellEnd"/>
      <w:r w:rsidRPr="00291D4A">
        <w:rPr>
          <w:rFonts w:asciiTheme="majorHAnsi" w:hAnsiTheme="majorHAnsi" w:cs="Arial"/>
          <w:sz w:val="24"/>
          <w:szCs w:val="24"/>
        </w:rPr>
        <w:t xml:space="preserve"> </w:t>
      </w:r>
      <w:proofErr w:type="spellStart"/>
      <w:r w:rsidRPr="00291D4A">
        <w:rPr>
          <w:rFonts w:asciiTheme="majorHAnsi" w:hAnsiTheme="majorHAnsi" w:cs="Arial"/>
          <w:sz w:val="24"/>
          <w:szCs w:val="24"/>
        </w:rPr>
        <w:t>dapat</w:t>
      </w:r>
      <w:proofErr w:type="spellEnd"/>
      <w:r w:rsidRPr="00291D4A">
        <w:rPr>
          <w:rFonts w:asciiTheme="majorHAnsi" w:hAnsiTheme="majorHAnsi" w:cs="Arial"/>
          <w:sz w:val="24"/>
          <w:szCs w:val="24"/>
        </w:rPr>
        <w:t xml:space="preserve"> </w:t>
      </w:r>
      <w:proofErr w:type="spellStart"/>
      <w:r w:rsidRPr="00291D4A">
        <w:rPr>
          <w:rFonts w:asciiTheme="majorHAnsi" w:hAnsiTheme="majorHAnsi" w:cs="Arial"/>
          <w:sz w:val="24"/>
          <w:szCs w:val="24"/>
        </w:rPr>
        <w:t>bermanfaat</w:t>
      </w:r>
      <w:proofErr w:type="spellEnd"/>
      <w:r w:rsidRPr="00291D4A">
        <w:rPr>
          <w:rFonts w:asciiTheme="majorHAnsi" w:hAnsiTheme="majorHAnsi" w:cs="Arial"/>
          <w:sz w:val="24"/>
          <w:szCs w:val="24"/>
        </w:rPr>
        <w:t xml:space="preserve"> </w:t>
      </w:r>
      <w:proofErr w:type="spellStart"/>
      <w:r w:rsidRPr="00291D4A">
        <w:rPr>
          <w:rFonts w:asciiTheme="majorHAnsi" w:hAnsiTheme="majorHAnsi" w:cs="Arial"/>
          <w:sz w:val="24"/>
          <w:szCs w:val="24"/>
        </w:rPr>
        <w:t>bagi</w:t>
      </w:r>
      <w:proofErr w:type="spellEnd"/>
      <w:r w:rsidRPr="00291D4A">
        <w:rPr>
          <w:rFonts w:asciiTheme="majorHAnsi" w:hAnsiTheme="majorHAnsi" w:cs="Arial"/>
          <w:sz w:val="24"/>
          <w:szCs w:val="24"/>
        </w:rPr>
        <w:t xml:space="preserve"> </w:t>
      </w:r>
      <w:proofErr w:type="spellStart"/>
      <w:r w:rsidRPr="00291D4A">
        <w:rPr>
          <w:rFonts w:asciiTheme="majorHAnsi" w:hAnsiTheme="majorHAnsi" w:cs="Arial"/>
          <w:sz w:val="24"/>
          <w:szCs w:val="24"/>
        </w:rPr>
        <w:t>pengembangan</w:t>
      </w:r>
      <w:proofErr w:type="spellEnd"/>
      <w:r w:rsidRPr="00291D4A">
        <w:rPr>
          <w:rFonts w:asciiTheme="majorHAnsi" w:hAnsiTheme="majorHAnsi" w:cs="Arial"/>
          <w:sz w:val="24"/>
          <w:szCs w:val="24"/>
        </w:rPr>
        <w:t xml:space="preserve"> </w:t>
      </w:r>
      <w:proofErr w:type="spellStart"/>
      <w:r w:rsidRPr="00291D4A">
        <w:rPr>
          <w:rFonts w:asciiTheme="majorHAnsi" w:hAnsiTheme="majorHAnsi" w:cs="Arial"/>
          <w:sz w:val="24"/>
          <w:szCs w:val="24"/>
        </w:rPr>
        <w:t>ilmu</w:t>
      </w:r>
      <w:proofErr w:type="spellEnd"/>
      <w:r w:rsidRPr="00291D4A">
        <w:rPr>
          <w:rFonts w:asciiTheme="majorHAnsi" w:hAnsiTheme="majorHAnsi" w:cs="Arial"/>
          <w:sz w:val="24"/>
          <w:szCs w:val="24"/>
        </w:rPr>
        <w:t xml:space="preserve"> dan </w:t>
      </w:r>
      <w:proofErr w:type="spellStart"/>
      <w:r w:rsidRPr="00291D4A">
        <w:rPr>
          <w:rFonts w:asciiTheme="majorHAnsi" w:hAnsiTheme="majorHAnsi" w:cs="Arial"/>
          <w:sz w:val="24"/>
          <w:szCs w:val="24"/>
        </w:rPr>
        <w:t>teknologi</w:t>
      </w:r>
      <w:proofErr w:type="spellEnd"/>
      <w:r w:rsidRPr="00291D4A">
        <w:rPr>
          <w:rFonts w:asciiTheme="majorHAnsi" w:hAnsiTheme="majorHAnsi" w:cs="Arial"/>
          <w:sz w:val="24"/>
          <w:szCs w:val="24"/>
        </w:rPr>
        <w:t xml:space="preserve"> </w:t>
      </w:r>
      <w:proofErr w:type="spellStart"/>
      <w:r w:rsidRPr="00291D4A">
        <w:rPr>
          <w:rFonts w:asciiTheme="majorHAnsi" w:hAnsiTheme="majorHAnsi" w:cs="Arial"/>
          <w:sz w:val="24"/>
          <w:szCs w:val="24"/>
        </w:rPr>
        <w:t>menuju</w:t>
      </w:r>
      <w:proofErr w:type="spellEnd"/>
      <w:r w:rsidRPr="00291D4A">
        <w:rPr>
          <w:rFonts w:asciiTheme="majorHAnsi" w:hAnsiTheme="majorHAnsi" w:cs="Arial"/>
          <w:sz w:val="24"/>
          <w:szCs w:val="24"/>
        </w:rPr>
        <w:t xml:space="preserve"> yang </w:t>
      </w:r>
      <w:proofErr w:type="spellStart"/>
      <w:r w:rsidRPr="00291D4A">
        <w:rPr>
          <w:rFonts w:asciiTheme="majorHAnsi" w:hAnsiTheme="majorHAnsi" w:cs="Arial"/>
          <w:sz w:val="24"/>
          <w:szCs w:val="24"/>
        </w:rPr>
        <w:t>lebih</w:t>
      </w:r>
      <w:proofErr w:type="spellEnd"/>
      <w:r w:rsidRPr="00291D4A">
        <w:rPr>
          <w:rFonts w:asciiTheme="majorHAnsi" w:hAnsiTheme="majorHAnsi" w:cs="Arial"/>
          <w:sz w:val="24"/>
          <w:szCs w:val="24"/>
        </w:rPr>
        <w:t xml:space="preserve"> </w:t>
      </w:r>
      <w:proofErr w:type="spellStart"/>
      <w:r w:rsidRPr="00291D4A">
        <w:rPr>
          <w:rFonts w:asciiTheme="majorHAnsi" w:hAnsiTheme="majorHAnsi" w:cs="Arial"/>
          <w:sz w:val="24"/>
          <w:szCs w:val="24"/>
        </w:rPr>
        <w:t>baik</w:t>
      </w:r>
      <w:proofErr w:type="spellEnd"/>
      <w:r w:rsidRPr="00291D4A">
        <w:rPr>
          <w:rFonts w:asciiTheme="majorHAnsi" w:hAnsiTheme="majorHAnsi" w:cs="Arial"/>
          <w:sz w:val="24"/>
          <w:szCs w:val="24"/>
        </w:rPr>
        <w:t xml:space="preserve"> </w:t>
      </w:r>
      <w:proofErr w:type="spellStart"/>
      <w:r w:rsidRPr="00291D4A">
        <w:rPr>
          <w:rFonts w:asciiTheme="majorHAnsi" w:hAnsiTheme="majorHAnsi" w:cs="Arial"/>
          <w:sz w:val="24"/>
          <w:szCs w:val="24"/>
        </w:rPr>
        <w:t>lagi</w:t>
      </w:r>
      <w:proofErr w:type="spellEnd"/>
      <w:r w:rsidRPr="00291D4A">
        <w:rPr>
          <w:rFonts w:asciiTheme="majorHAnsi" w:hAnsiTheme="majorHAnsi" w:cs="Arial"/>
          <w:sz w:val="24"/>
          <w:szCs w:val="24"/>
        </w:rPr>
        <w:t xml:space="preserve">.  </w:t>
      </w:r>
      <w:proofErr w:type="spellStart"/>
      <w:r w:rsidRPr="00291D4A">
        <w:rPr>
          <w:rFonts w:asciiTheme="majorHAnsi" w:hAnsiTheme="majorHAnsi" w:cs="Arial"/>
          <w:sz w:val="24"/>
          <w:szCs w:val="24"/>
        </w:rPr>
        <w:t>Semoga</w:t>
      </w:r>
      <w:proofErr w:type="spellEnd"/>
      <w:r w:rsidRPr="00291D4A">
        <w:rPr>
          <w:rFonts w:asciiTheme="majorHAnsi" w:hAnsiTheme="majorHAnsi" w:cs="Arial"/>
          <w:sz w:val="24"/>
          <w:szCs w:val="24"/>
        </w:rPr>
        <w:t xml:space="preserve"> Allah SWT, </w:t>
      </w:r>
      <w:proofErr w:type="spellStart"/>
      <w:r w:rsidRPr="00291D4A">
        <w:rPr>
          <w:rFonts w:asciiTheme="majorHAnsi" w:hAnsiTheme="majorHAnsi" w:cs="Arial"/>
          <w:sz w:val="24"/>
          <w:szCs w:val="24"/>
        </w:rPr>
        <w:t>senantiasa</w:t>
      </w:r>
      <w:proofErr w:type="spellEnd"/>
      <w:r w:rsidRPr="00291D4A">
        <w:rPr>
          <w:rFonts w:asciiTheme="majorHAnsi" w:hAnsiTheme="majorHAnsi" w:cs="Arial"/>
          <w:sz w:val="24"/>
          <w:szCs w:val="24"/>
        </w:rPr>
        <w:t xml:space="preserve"> </w:t>
      </w:r>
      <w:proofErr w:type="spellStart"/>
      <w:r w:rsidRPr="00291D4A">
        <w:rPr>
          <w:rFonts w:asciiTheme="majorHAnsi" w:hAnsiTheme="majorHAnsi" w:cs="Arial"/>
          <w:sz w:val="24"/>
          <w:szCs w:val="24"/>
        </w:rPr>
        <w:t>memberkati</w:t>
      </w:r>
      <w:proofErr w:type="spellEnd"/>
      <w:r w:rsidRPr="00291D4A">
        <w:rPr>
          <w:rFonts w:asciiTheme="majorHAnsi" w:hAnsiTheme="majorHAnsi" w:cs="Arial"/>
          <w:sz w:val="24"/>
          <w:szCs w:val="24"/>
        </w:rPr>
        <w:t xml:space="preserve"> dan </w:t>
      </w:r>
      <w:proofErr w:type="spellStart"/>
      <w:r w:rsidRPr="00291D4A">
        <w:rPr>
          <w:rFonts w:asciiTheme="majorHAnsi" w:hAnsiTheme="majorHAnsi" w:cs="Arial"/>
          <w:sz w:val="24"/>
          <w:szCs w:val="24"/>
        </w:rPr>
        <w:t>merahmati</w:t>
      </w:r>
      <w:proofErr w:type="spellEnd"/>
      <w:r w:rsidRPr="00291D4A">
        <w:rPr>
          <w:rFonts w:asciiTheme="majorHAnsi" w:hAnsiTheme="majorHAnsi" w:cs="Arial"/>
          <w:sz w:val="24"/>
          <w:szCs w:val="24"/>
        </w:rPr>
        <w:t xml:space="preserve"> </w:t>
      </w:r>
      <w:proofErr w:type="spellStart"/>
      <w:r w:rsidRPr="00291D4A">
        <w:rPr>
          <w:rFonts w:asciiTheme="majorHAnsi" w:hAnsiTheme="majorHAnsi" w:cs="Arial"/>
          <w:sz w:val="24"/>
          <w:szCs w:val="24"/>
        </w:rPr>
        <w:t>segala</w:t>
      </w:r>
      <w:proofErr w:type="spellEnd"/>
      <w:r w:rsidRPr="00291D4A">
        <w:rPr>
          <w:rFonts w:asciiTheme="majorHAnsi" w:hAnsiTheme="majorHAnsi" w:cs="Arial"/>
          <w:sz w:val="24"/>
          <w:szCs w:val="24"/>
        </w:rPr>
        <w:t xml:space="preserve"> </w:t>
      </w:r>
      <w:proofErr w:type="spellStart"/>
      <w:r w:rsidRPr="00291D4A">
        <w:rPr>
          <w:rFonts w:asciiTheme="majorHAnsi" w:hAnsiTheme="majorHAnsi" w:cs="Arial"/>
          <w:sz w:val="24"/>
          <w:szCs w:val="24"/>
        </w:rPr>
        <w:t>aktivitas</w:t>
      </w:r>
      <w:proofErr w:type="spellEnd"/>
      <w:r w:rsidRPr="00291D4A">
        <w:rPr>
          <w:rFonts w:asciiTheme="majorHAnsi" w:hAnsiTheme="majorHAnsi" w:cs="Arial"/>
          <w:sz w:val="24"/>
          <w:szCs w:val="24"/>
        </w:rPr>
        <w:t xml:space="preserve"> </w:t>
      </w:r>
      <w:proofErr w:type="spellStart"/>
      <w:r w:rsidRPr="00291D4A">
        <w:rPr>
          <w:rFonts w:asciiTheme="majorHAnsi" w:hAnsiTheme="majorHAnsi" w:cs="Arial"/>
          <w:sz w:val="24"/>
          <w:szCs w:val="24"/>
        </w:rPr>
        <w:t>keseharian</w:t>
      </w:r>
      <w:proofErr w:type="spellEnd"/>
      <w:r w:rsidRPr="00291D4A">
        <w:rPr>
          <w:rFonts w:asciiTheme="majorHAnsi" w:hAnsiTheme="majorHAnsi" w:cs="Arial"/>
          <w:sz w:val="24"/>
          <w:szCs w:val="24"/>
        </w:rPr>
        <w:t xml:space="preserve"> </w:t>
      </w:r>
      <w:proofErr w:type="spellStart"/>
      <w:r w:rsidRPr="00291D4A">
        <w:rPr>
          <w:rFonts w:asciiTheme="majorHAnsi" w:hAnsiTheme="majorHAnsi" w:cs="Arial"/>
          <w:sz w:val="24"/>
          <w:szCs w:val="24"/>
        </w:rPr>
        <w:t>sebagai</w:t>
      </w:r>
      <w:proofErr w:type="spellEnd"/>
      <w:r w:rsidRPr="00291D4A">
        <w:rPr>
          <w:rFonts w:asciiTheme="majorHAnsi" w:hAnsiTheme="majorHAnsi" w:cs="Arial"/>
          <w:sz w:val="24"/>
          <w:szCs w:val="24"/>
        </w:rPr>
        <w:t xml:space="preserve"> </w:t>
      </w:r>
      <w:proofErr w:type="spellStart"/>
      <w:r w:rsidRPr="00291D4A">
        <w:rPr>
          <w:rFonts w:asciiTheme="majorHAnsi" w:hAnsiTheme="majorHAnsi" w:cs="Arial"/>
          <w:sz w:val="24"/>
          <w:szCs w:val="24"/>
        </w:rPr>
        <w:t>suatu</w:t>
      </w:r>
      <w:proofErr w:type="spellEnd"/>
      <w:r w:rsidRPr="00291D4A">
        <w:rPr>
          <w:rFonts w:asciiTheme="majorHAnsi" w:hAnsiTheme="majorHAnsi" w:cs="Arial"/>
          <w:sz w:val="24"/>
          <w:szCs w:val="24"/>
        </w:rPr>
        <w:t xml:space="preserve"> ibadah </w:t>
      </w:r>
      <w:proofErr w:type="spellStart"/>
      <w:r w:rsidRPr="00291D4A">
        <w:rPr>
          <w:rFonts w:asciiTheme="majorHAnsi" w:hAnsiTheme="majorHAnsi" w:cs="Arial"/>
          <w:sz w:val="24"/>
          <w:szCs w:val="24"/>
        </w:rPr>
        <w:t>disisi</w:t>
      </w:r>
      <w:proofErr w:type="spellEnd"/>
      <w:r w:rsidRPr="00291D4A">
        <w:rPr>
          <w:rFonts w:asciiTheme="majorHAnsi" w:hAnsiTheme="majorHAnsi" w:cs="Arial"/>
          <w:sz w:val="24"/>
          <w:szCs w:val="24"/>
        </w:rPr>
        <w:t xml:space="preserve">-Nya. </w:t>
      </w:r>
      <w:proofErr w:type="spellStart"/>
      <w:r w:rsidRPr="00291D4A">
        <w:rPr>
          <w:rFonts w:asciiTheme="majorHAnsi" w:hAnsiTheme="majorHAnsi" w:cs="Arial"/>
          <w:sz w:val="24"/>
          <w:szCs w:val="24"/>
        </w:rPr>
        <w:t>Aamiin</w:t>
      </w:r>
      <w:proofErr w:type="spellEnd"/>
      <w:r w:rsidRPr="00291D4A">
        <w:rPr>
          <w:rFonts w:asciiTheme="majorHAnsi" w:hAnsiTheme="majorHAnsi" w:cs="Arial"/>
          <w:sz w:val="24"/>
          <w:szCs w:val="24"/>
        </w:rPr>
        <w:t>.</w:t>
      </w:r>
    </w:p>
    <w:p w14:paraId="39EED284" w14:textId="296F589B" w:rsidR="00291D4A" w:rsidRPr="00F95FFA" w:rsidRDefault="00211497" w:rsidP="003F326B">
      <w:pPr>
        <w:pStyle w:val="NamaPenulis"/>
        <w:spacing w:line="360" w:lineRule="auto"/>
        <w:rPr>
          <w:rFonts w:asciiTheme="majorHAnsi" w:hAnsiTheme="majorHAnsi"/>
          <w:b/>
          <w:lang w:val="id-ID"/>
        </w:rPr>
      </w:pPr>
      <w:r w:rsidRPr="00F95FFA">
        <w:rPr>
          <w:rFonts w:asciiTheme="majorHAnsi" w:hAnsiTheme="majorHAnsi"/>
          <w:b/>
          <w:lang w:val="id-ID"/>
        </w:rPr>
        <w:t xml:space="preserve">REFERENSI </w:t>
      </w:r>
    </w:p>
    <w:p w14:paraId="6D82664E" w14:textId="6F5F7C5A" w:rsidR="00555DE7" w:rsidRPr="0067559A" w:rsidRDefault="00371475" w:rsidP="00390F2F">
      <w:pPr>
        <w:pStyle w:val="Heading3"/>
        <w:spacing w:before="240"/>
        <w:ind w:left="720" w:hanging="720"/>
        <w:jc w:val="both"/>
        <w:rPr>
          <w:rFonts w:asciiTheme="majorHAnsi" w:hAnsiTheme="majorHAnsi"/>
          <w:b w:val="0"/>
          <w:sz w:val="22"/>
          <w:szCs w:val="22"/>
        </w:rPr>
      </w:pPr>
      <w:r w:rsidRPr="003F326B">
        <w:rPr>
          <w:rFonts w:asciiTheme="majorHAnsi" w:hAnsiTheme="majorHAnsi"/>
          <w:sz w:val="22"/>
          <w:szCs w:val="22"/>
        </w:rPr>
        <w:t xml:space="preserve">AL-QUR’AN Dan </w:t>
      </w:r>
      <w:proofErr w:type="spellStart"/>
      <w:r w:rsidRPr="003F326B">
        <w:rPr>
          <w:rFonts w:asciiTheme="majorHAnsi" w:hAnsiTheme="majorHAnsi"/>
          <w:sz w:val="22"/>
          <w:szCs w:val="22"/>
        </w:rPr>
        <w:t>Terjemahan</w:t>
      </w:r>
      <w:proofErr w:type="spellEnd"/>
      <w:r w:rsidRPr="003F326B">
        <w:rPr>
          <w:rFonts w:asciiTheme="majorHAnsi" w:hAnsiTheme="majorHAnsi"/>
          <w:sz w:val="22"/>
          <w:szCs w:val="22"/>
        </w:rPr>
        <w:t xml:space="preserve">. </w:t>
      </w:r>
      <w:r w:rsidRPr="003F326B">
        <w:rPr>
          <w:rFonts w:asciiTheme="majorHAnsi" w:hAnsiTheme="majorHAnsi"/>
          <w:b w:val="0"/>
          <w:sz w:val="22"/>
          <w:szCs w:val="22"/>
        </w:rPr>
        <w:t xml:space="preserve">1989, </w:t>
      </w:r>
      <w:proofErr w:type="gramStart"/>
      <w:r w:rsidRPr="003F326B">
        <w:rPr>
          <w:rFonts w:asciiTheme="majorHAnsi" w:hAnsiTheme="majorHAnsi"/>
          <w:b w:val="0"/>
          <w:sz w:val="22"/>
          <w:szCs w:val="22"/>
        </w:rPr>
        <w:t>Semarang :</w:t>
      </w:r>
      <w:proofErr w:type="gramEnd"/>
      <w:r w:rsidRPr="003F326B">
        <w:rPr>
          <w:rFonts w:asciiTheme="majorHAnsi" w:hAnsiTheme="majorHAnsi"/>
          <w:b w:val="0"/>
          <w:sz w:val="22"/>
          <w:szCs w:val="22"/>
        </w:rPr>
        <w:t xml:space="preserve"> CV. </w:t>
      </w:r>
      <w:proofErr w:type="spellStart"/>
      <w:r w:rsidRPr="003F326B">
        <w:rPr>
          <w:rFonts w:asciiTheme="majorHAnsi" w:hAnsiTheme="majorHAnsi"/>
          <w:b w:val="0"/>
          <w:sz w:val="22"/>
          <w:szCs w:val="22"/>
        </w:rPr>
        <w:t>Toha</w:t>
      </w:r>
      <w:proofErr w:type="spellEnd"/>
      <w:r w:rsidRPr="003F326B">
        <w:rPr>
          <w:rFonts w:asciiTheme="majorHAnsi" w:hAnsiTheme="majorHAnsi"/>
          <w:b w:val="0"/>
          <w:sz w:val="22"/>
          <w:szCs w:val="22"/>
        </w:rPr>
        <w:t xml:space="preserve"> Putra Semaran</w:t>
      </w:r>
      <w:r w:rsidR="00F95FFA">
        <w:rPr>
          <w:rFonts w:asciiTheme="majorHAnsi" w:hAnsiTheme="majorHAnsi"/>
          <w:b w:val="0"/>
          <w:sz w:val="22"/>
          <w:szCs w:val="22"/>
        </w:rPr>
        <w:t>g</w:t>
      </w:r>
    </w:p>
    <w:p w14:paraId="2C8A1476" w14:textId="77777777" w:rsidR="00F43489" w:rsidRPr="003F326B" w:rsidRDefault="00F43489" w:rsidP="00390F2F">
      <w:pPr>
        <w:pStyle w:val="Heading3"/>
        <w:spacing w:before="240"/>
        <w:ind w:left="720" w:hanging="720"/>
        <w:jc w:val="both"/>
        <w:rPr>
          <w:rFonts w:asciiTheme="majorHAnsi" w:hAnsiTheme="majorHAnsi"/>
          <w:b w:val="0"/>
          <w:bCs w:val="0"/>
          <w:sz w:val="22"/>
          <w:szCs w:val="22"/>
        </w:rPr>
      </w:pPr>
      <w:r w:rsidRPr="003F326B">
        <w:rPr>
          <w:rFonts w:asciiTheme="majorHAnsi" w:hAnsiTheme="majorHAnsi"/>
          <w:b w:val="0"/>
          <w:bCs w:val="0"/>
          <w:sz w:val="22"/>
          <w:szCs w:val="22"/>
        </w:rPr>
        <w:t xml:space="preserve">Adrian </w:t>
      </w:r>
      <w:proofErr w:type="spellStart"/>
      <w:r w:rsidRPr="003F326B">
        <w:rPr>
          <w:rFonts w:asciiTheme="majorHAnsi" w:hAnsiTheme="majorHAnsi"/>
          <w:b w:val="0"/>
          <w:bCs w:val="0"/>
          <w:sz w:val="22"/>
          <w:szCs w:val="22"/>
        </w:rPr>
        <w:t>Sutedi</w:t>
      </w:r>
      <w:proofErr w:type="spellEnd"/>
      <w:r w:rsidRPr="003F326B">
        <w:rPr>
          <w:rFonts w:asciiTheme="majorHAnsi" w:hAnsiTheme="majorHAnsi"/>
          <w:b w:val="0"/>
          <w:bCs w:val="0"/>
          <w:sz w:val="22"/>
          <w:szCs w:val="22"/>
        </w:rPr>
        <w:t>, 2008</w:t>
      </w:r>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Tangung</w:t>
      </w:r>
      <w:proofErr w:type="spellEnd"/>
      <w:r w:rsidRPr="003F326B">
        <w:rPr>
          <w:rFonts w:asciiTheme="majorHAnsi" w:hAnsiTheme="majorHAnsi"/>
          <w:i/>
          <w:iCs/>
          <w:sz w:val="22"/>
          <w:szCs w:val="22"/>
        </w:rPr>
        <w:t xml:space="preserve"> Jawab </w:t>
      </w:r>
      <w:proofErr w:type="spellStart"/>
      <w:r w:rsidRPr="003F326B">
        <w:rPr>
          <w:rFonts w:asciiTheme="majorHAnsi" w:hAnsiTheme="majorHAnsi"/>
          <w:i/>
          <w:iCs/>
          <w:sz w:val="22"/>
          <w:szCs w:val="22"/>
        </w:rPr>
        <w:t>Produk</w:t>
      </w:r>
      <w:proofErr w:type="spellEnd"/>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dalam</w:t>
      </w:r>
      <w:proofErr w:type="spellEnd"/>
      <w:r w:rsidRPr="003F326B">
        <w:rPr>
          <w:rFonts w:asciiTheme="majorHAnsi" w:hAnsiTheme="majorHAnsi"/>
          <w:i/>
          <w:iCs/>
          <w:sz w:val="22"/>
          <w:szCs w:val="22"/>
        </w:rPr>
        <w:t xml:space="preserve"> Hukum </w:t>
      </w:r>
      <w:proofErr w:type="spellStart"/>
      <w:r w:rsidRPr="003F326B">
        <w:rPr>
          <w:rFonts w:asciiTheme="majorHAnsi" w:hAnsiTheme="majorHAnsi"/>
          <w:i/>
          <w:iCs/>
          <w:sz w:val="22"/>
          <w:szCs w:val="22"/>
        </w:rPr>
        <w:t>Perlindungan</w:t>
      </w:r>
      <w:proofErr w:type="spellEnd"/>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Konsumen</w:t>
      </w:r>
      <w:proofErr w:type="spellEnd"/>
      <w:r w:rsidRPr="003F326B">
        <w:rPr>
          <w:rFonts w:asciiTheme="majorHAnsi" w:hAnsiTheme="majorHAnsi"/>
          <w:i/>
          <w:iCs/>
          <w:sz w:val="22"/>
          <w:szCs w:val="22"/>
        </w:rPr>
        <w:t>,</w:t>
      </w:r>
      <w:r w:rsidRPr="003F326B">
        <w:rPr>
          <w:rFonts w:asciiTheme="majorHAnsi" w:hAnsiTheme="majorHAnsi"/>
          <w:sz w:val="22"/>
          <w:szCs w:val="22"/>
        </w:rPr>
        <w:t xml:space="preserve"> </w:t>
      </w:r>
      <w:proofErr w:type="gramStart"/>
      <w:r w:rsidRPr="003F326B">
        <w:rPr>
          <w:rFonts w:asciiTheme="majorHAnsi" w:hAnsiTheme="majorHAnsi"/>
          <w:b w:val="0"/>
          <w:bCs w:val="0"/>
          <w:sz w:val="22"/>
          <w:szCs w:val="22"/>
        </w:rPr>
        <w:t xml:space="preserve">Bogor,  </w:t>
      </w:r>
      <w:proofErr w:type="spellStart"/>
      <w:r w:rsidRPr="003F326B">
        <w:rPr>
          <w:rFonts w:asciiTheme="majorHAnsi" w:hAnsiTheme="majorHAnsi"/>
          <w:b w:val="0"/>
          <w:bCs w:val="0"/>
          <w:sz w:val="22"/>
          <w:szCs w:val="22"/>
        </w:rPr>
        <w:t>Ghalia</w:t>
      </w:r>
      <w:proofErr w:type="spellEnd"/>
      <w:proofErr w:type="gramEnd"/>
      <w:r w:rsidRPr="003F326B">
        <w:rPr>
          <w:rFonts w:asciiTheme="majorHAnsi" w:hAnsiTheme="majorHAnsi"/>
          <w:b w:val="0"/>
          <w:bCs w:val="0"/>
          <w:sz w:val="22"/>
          <w:szCs w:val="22"/>
        </w:rPr>
        <w:t xml:space="preserve"> Indonesia.</w:t>
      </w:r>
    </w:p>
    <w:p w14:paraId="4344E0C3" w14:textId="76B08C37" w:rsidR="00F43489" w:rsidRPr="003F326B" w:rsidRDefault="00F43489" w:rsidP="00390F2F">
      <w:pPr>
        <w:pStyle w:val="Heading3"/>
        <w:spacing w:before="240"/>
        <w:ind w:left="720" w:hanging="720"/>
        <w:jc w:val="both"/>
        <w:rPr>
          <w:rFonts w:asciiTheme="majorHAnsi" w:hAnsiTheme="majorHAnsi"/>
          <w:sz w:val="22"/>
          <w:szCs w:val="22"/>
        </w:rPr>
      </w:pPr>
      <w:r w:rsidRPr="003F326B">
        <w:rPr>
          <w:rFonts w:asciiTheme="majorHAnsi" w:hAnsiTheme="majorHAnsi"/>
          <w:b w:val="0"/>
          <w:bCs w:val="0"/>
          <w:sz w:val="22"/>
          <w:szCs w:val="22"/>
        </w:rPr>
        <w:t xml:space="preserve">Badan </w:t>
      </w:r>
      <w:proofErr w:type="spellStart"/>
      <w:r w:rsidRPr="003F326B">
        <w:rPr>
          <w:rFonts w:asciiTheme="majorHAnsi" w:hAnsiTheme="majorHAnsi"/>
          <w:b w:val="0"/>
          <w:bCs w:val="0"/>
          <w:sz w:val="22"/>
          <w:szCs w:val="22"/>
        </w:rPr>
        <w:t>penelitian</w:t>
      </w:r>
      <w:proofErr w:type="spellEnd"/>
      <w:r w:rsidRPr="003F326B">
        <w:rPr>
          <w:rFonts w:asciiTheme="majorHAnsi" w:hAnsiTheme="majorHAnsi"/>
          <w:b w:val="0"/>
          <w:bCs w:val="0"/>
          <w:sz w:val="22"/>
          <w:szCs w:val="22"/>
        </w:rPr>
        <w:t xml:space="preserve"> dan </w:t>
      </w:r>
      <w:proofErr w:type="spellStart"/>
      <w:r w:rsidRPr="003F326B">
        <w:rPr>
          <w:rFonts w:asciiTheme="majorHAnsi" w:hAnsiTheme="majorHAnsi"/>
          <w:b w:val="0"/>
          <w:bCs w:val="0"/>
          <w:sz w:val="22"/>
          <w:szCs w:val="22"/>
        </w:rPr>
        <w:t>pengembangan</w:t>
      </w:r>
      <w:proofErr w:type="spellEnd"/>
      <w:r w:rsidRPr="003F326B">
        <w:rPr>
          <w:rFonts w:asciiTheme="majorHAnsi" w:hAnsiTheme="majorHAnsi"/>
          <w:b w:val="0"/>
          <w:bCs w:val="0"/>
          <w:sz w:val="22"/>
          <w:szCs w:val="22"/>
        </w:rPr>
        <w:t xml:space="preserve"> SDM </w:t>
      </w:r>
      <w:proofErr w:type="spellStart"/>
      <w:r w:rsidRPr="003F326B">
        <w:rPr>
          <w:rFonts w:asciiTheme="majorHAnsi" w:hAnsiTheme="majorHAnsi"/>
          <w:b w:val="0"/>
          <w:bCs w:val="0"/>
          <w:sz w:val="22"/>
          <w:szCs w:val="22"/>
        </w:rPr>
        <w:t>kementrian</w:t>
      </w:r>
      <w:proofErr w:type="spellEnd"/>
      <w:r w:rsidRPr="003F326B">
        <w:rPr>
          <w:rFonts w:asciiTheme="majorHAnsi" w:hAnsiTheme="majorHAnsi"/>
          <w:b w:val="0"/>
          <w:bCs w:val="0"/>
          <w:sz w:val="22"/>
          <w:szCs w:val="22"/>
        </w:rPr>
        <w:t xml:space="preserve"> </w:t>
      </w:r>
      <w:proofErr w:type="spellStart"/>
      <w:r w:rsidRPr="003F326B">
        <w:rPr>
          <w:rFonts w:asciiTheme="majorHAnsi" w:hAnsiTheme="majorHAnsi"/>
          <w:b w:val="0"/>
          <w:bCs w:val="0"/>
          <w:sz w:val="22"/>
          <w:szCs w:val="22"/>
        </w:rPr>
        <w:t>komunikasi</w:t>
      </w:r>
      <w:proofErr w:type="spellEnd"/>
      <w:r w:rsidRPr="003F326B">
        <w:rPr>
          <w:rFonts w:asciiTheme="majorHAnsi" w:hAnsiTheme="majorHAnsi"/>
          <w:b w:val="0"/>
          <w:bCs w:val="0"/>
          <w:sz w:val="22"/>
          <w:szCs w:val="22"/>
        </w:rPr>
        <w:t xml:space="preserve"> dan </w:t>
      </w:r>
      <w:proofErr w:type="spellStart"/>
      <w:r w:rsidRPr="003F326B">
        <w:rPr>
          <w:rFonts w:asciiTheme="majorHAnsi" w:hAnsiTheme="majorHAnsi"/>
          <w:b w:val="0"/>
          <w:bCs w:val="0"/>
          <w:sz w:val="22"/>
          <w:szCs w:val="22"/>
        </w:rPr>
        <w:t>informatika</w:t>
      </w:r>
      <w:proofErr w:type="spellEnd"/>
      <w:r w:rsidRPr="003F326B">
        <w:rPr>
          <w:rFonts w:asciiTheme="majorHAnsi" w:hAnsiTheme="majorHAnsi"/>
          <w:b w:val="0"/>
          <w:bCs w:val="0"/>
          <w:sz w:val="22"/>
          <w:szCs w:val="22"/>
        </w:rPr>
        <w:t>, 2011</w:t>
      </w:r>
      <w:r w:rsidRPr="003F326B">
        <w:rPr>
          <w:rFonts w:asciiTheme="majorHAnsi" w:hAnsiTheme="majorHAnsi"/>
          <w:b w:val="0"/>
          <w:bCs w:val="0"/>
          <w:i/>
          <w:iCs/>
          <w:sz w:val="22"/>
          <w:szCs w:val="22"/>
        </w:rPr>
        <w:t xml:space="preserve"> </w:t>
      </w:r>
      <w:proofErr w:type="spellStart"/>
      <w:r w:rsidRPr="003F326B">
        <w:rPr>
          <w:rFonts w:asciiTheme="majorHAnsi" w:hAnsiTheme="majorHAnsi"/>
          <w:i/>
          <w:iCs/>
          <w:sz w:val="22"/>
          <w:szCs w:val="22"/>
        </w:rPr>
        <w:t>pemanfaatan</w:t>
      </w:r>
      <w:proofErr w:type="spellEnd"/>
      <w:r w:rsidRPr="003F326B">
        <w:rPr>
          <w:rFonts w:asciiTheme="majorHAnsi" w:hAnsiTheme="majorHAnsi"/>
          <w:sz w:val="22"/>
          <w:szCs w:val="22"/>
        </w:rPr>
        <w:t xml:space="preserve"> </w:t>
      </w:r>
      <w:proofErr w:type="spellStart"/>
      <w:r w:rsidRPr="003F326B">
        <w:rPr>
          <w:rFonts w:asciiTheme="majorHAnsi" w:hAnsiTheme="majorHAnsi"/>
          <w:i/>
          <w:iCs/>
          <w:sz w:val="22"/>
          <w:szCs w:val="22"/>
        </w:rPr>
        <w:t>teknologi</w:t>
      </w:r>
      <w:proofErr w:type="spellEnd"/>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informasi</w:t>
      </w:r>
      <w:proofErr w:type="spellEnd"/>
      <w:r w:rsidRPr="003F326B">
        <w:rPr>
          <w:rFonts w:asciiTheme="majorHAnsi" w:hAnsiTheme="majorHAnsi"/>
          <w:i/>
          <w:iCs/>
          <w:sz w:val="22"/>
          <w:szCs w:val="22"/>
        </w:rPr>
        <w:t xml:space="preserve"> dan </w:t>
      </w:r>
      <w:proofErr w:type="spellStart"/>
      <w:r w:rsidRPr="003F326B">
        <w:rPr>
          <w:rFonts w:asciiTheme="majorHAnsi" w:hAnsiTheme="majorHAnsi"/>
          <w:i/>
          <w:iCs/>
          <w:sz w:val="22"/>
          <w:szCs w:val="22"/>
        </w:rPr>
        <w:t>komunikasi</w:t>
      </w:r>
      <w:proofErr w:type="spellEnd"/>
      <w:r w:rsidRPr="003F326B">
        <w:rPr>
          <w:rFonts w:asciiTheme="majorHAnsi" w:hAnsiTheme="majorHAnsi"/>
          <w:i/>
          <w:iCs/>
          <w:sz w:val="22"/>
          <w:szCs w:val="22"/>
        </w:rPr>
        <w:t xml:space="preserve"> pada </w:t>
      </w:r>
      <w:proofErr w:type="spellStart"/>
      <w:r w:rsidRPr="003F326B">
        <w:rPr>
          <w:rFonts w:asciiTheme="majorHAnsi" w:hAnsiTheme="majorHAnsi"/>
          <w:i/>
          <w:iCs/>
          <w:sz w:val="22"/>
          <w:szCs w:val="22"/>
        </w:rPr>
        <w:t>industri</w:t>
      </w:r>
      <w:proofErr w:type="spellEnd"/>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kecil</w:t>
      </w:r>
      <w:proofErr w:type="spellEnd"/>
      <w:r w:rsidRPr="003F326B">
        <w:rPr>
          <w:rFonts w:asciiTheme="majorHAnsi" w:hAnsiTheme="majorHAnsi"/>
          <w:i/>
          <w:iCs/>
          <w:sz w:val="22"/>
          <w:szCs w:val="22"/>
        </w:rPr>
        <w:t xml:space="preserve"> dan </w:t>
      </w:r>
      <w:proofErr w:type="spellStart"/>
      <w:r w:rsidRPr="003F326B">
        <w:rPr>
          <w:rFonts w:asciiTheme="majorHAnsi" w:hAnsiTheme="majorHAnsi"/>
          <w:i/>
          <w:iCs/>
          <w:sz w:val="22"/>
          <w:szCs w:val="22"/>
        </w:rPr>
        <w:t>menengah</w:t>
      </w:r>
      <w:proofErr w:type="spellEnd"/>
      <w:r w:rsidRPr="003F326B">
        <w:rPr>
          <w:rFonts w:asciiTheme="majorHAnsi" w:hAnsiTheme="majorHAnsi"/>
          <w:i/>
          <w:iCs/>
          <w:sz w:val="22"/>
          <w:szCs w:val="22"/>
        </w:rPr>
        <w:t xml:space="preserve"> di </w:t>
      </w:r>
      <w:proofErr w:type="spellStart"/>
      <w:proofErr w:type="gramStart"/>
      <w:r w:rsidRPr="003F326B">
        <w:rPr>
          <w:rFonts w:asciiTheme="majorHAnsi" w:hAnsiTheme="majorHAnsi"/>
          <w:i/>
          <w:iCs/>
          <w:sz w:val="22"/>
          <w:szCs w:val="22"/>
        </w:rPr>
        <w:t>daerah</w:t>
      </w:r>
      <w:proofErr w:type="spellEnd"/>
      <w:r w:rsidRPr="003F326B">
        <w:rPr>
          <w:rFonts w:asciiTheme="majorHAnsi" w:hAnsiTheme="majorHAnsi"/>
          <w:b w:val="0"/>
          <w:bCs w:val="0"/>
          <w:i/>
          <w:iCs/>
          <w:sz w:val="22"/>
          <w:szCs w:val="22"/>
        </w:rPr>
        <w:t xml:space="preserve"> ,</w:t>
      </w:r>
      <w:proofErr w:type="spellStart"/>
      <w:r w:rsidRPr="003F326B">
        <w:rPr>
          <w:rFonts w:asciiTheme="majorHAnsi" w:hAnsiTheme="majorHAnsi"/>
          <w:b w:val="0"/>
          <w:bCs w:val="0"/>
          <w:sz w:val="22"/>
          <w:szCs w:val="22"/>
        </w:rPr>
        <w:t>puslitbang</w:t>
      </w:r>
      <w:proofErr w:type="spellEnd"/>
      <w:proofErr w:type="gramEnd"/>
      <w:r w:rsidRPr="003F326B">
        <w:rPr>
          <w:rFonts w:asciiTheme="majorHAnsi" w:hAnsiTheme="majorHAnsi"/>
          <w:b w:val="0"/>
          <w:bCs w:val="0"/>
          <w:sz w:val="22"/>
          <w:szCs w:val="22"/>
        </w:rPr>
        <w:t xml:space="preserve"> APTIKA IKP</w:t>
      </w:r>
      <w:r w:rsidRPr="003F326B">
        <w:rPr>
          <w:rFonts w:asciiTheme="majorHAnsi" w:hAnsiTheme="majorHAnsi"/>
          <w:sz w:val="22"/>
          <w:szCs w:val="22"/>
        </w:rPr>
        <w:t xml:space="preserve"> </w:t>
      </w:r>
    </w:p>
    <w:p w14:paraId="12196FEE" w14:textId="7B588C5E" w:rsidR="00C53C21" w:rsidRPr="003F326B" w:rsidRDefault="00C53C21" w:rsidP="00390F2F">
      <w:pPr>
        <w:pStyle w:val="Heading3"/>
        <w:spacing w:before="240"/>
        <w:ind w:left="720" w:hanging="720"/>
        <w:jc w:val="both"/>
        <w:rPr>
          <w:rFonts w:asciiTheme="majorHAnsi" w:hAnsiTheme="majorHAnsi"/>
          <w:sz w:val="22"/>
          <w:szCs w:val="22"/>
        </w:rPr>
      </w:pPr>
      <w:r w:rsidRPr="003F326B">
        <w:rPr>
          <w:rFonts w:asciiTheme="majorHAnsi" w:hAnsiTheme="majorHAnsi"/>
          <w:b w:val="0"/>
          <w:bCs w:val="0"/>
          <w:sz w:val="22"/>
          <w:szCs w:val="22"/>
        </w:rPr>
        <w:t>Happy Susanto, 2008,</w:t>
      </w:r>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Hak-Hak</w:t>
      </w:r>
      <w:proofErr w:type="spellEnd"/>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Konsumen</w:t>
      </w:r>
      <w:proofErr w:type="spellEnd"/>
      <w:r w:rsidRPr="003F326B">
        <w:rPr>
          <w:rFonts w:asciiTheme="majorHAnsi" w:hAnsiTheme="majorHAnsi"/>
          <w:i/>
          <w:iCs/>
          <w:sz w:val="22"/>
          <w:szCs w:val="22"/>
        </w:rPr>
        <w:t xml:space="preserve"> Jika </w:t>
      </w:r>
      <w:proofErr w:type="spellStart"/>
      <w:r w:rsidRPr="003F326B">
        <w:rPr>
          <w:rFonts w:asciiTheme="majorHAnsi" w:hAnsiTheme="majorHAnsi"/>
          <w:i/>
          <w:iCs/>
          <w:sz w:val="22"/>
          <w:szCs w:val="22"/>
        </w:rPr>
        <w:t>Dirugikan</w:t>
      </w:r>
      <w:proofErr w:type="spellEnd"/>
      <w:r w:rsidRPr="003F326B">
        <w:rPr>
          <w:rFonts w:asciiTheme="majorHAnsi" w:hAnsiTheme="majorHAnsi"/>
          <w:i/>
          <w:iCs/>
          <w:sz w:val="22"/>
          <w:szCs w:val="22"/>
        </w:rPr>
        <w:t>,</w:t>
      </w:r>
      <w:r w:rsidRPr="003F326B">
        <w:rPr>
          <w:rFonts w:asciiTheme="majorHAnsi" w:hAnsiTheme="majorHAnsi"/>
          <w:sz w:val="22"/>
          <w:szCs w:val="22"/>
        </w:rPr>
        <w:t xml:space="preserve"> </w:t>
      </w:r>
      <w:r w:rsidRPr="003F326B">
        <w:rPr>
          <w:rFonts w:asciiTheme="majorHAnsi" w:hAnsiTheme="majorHAnsi"/>
          <w:b w:val="0"/>
          <w:bCs w:val="0"/>
          <w:sz w:val="22"/>
          <w:szCs w:val="22"/>
        </w:rPr>
        <w:t xml:space="preserve">Jakarta: </w:t>
      </w:r>
      <w:proofErr w:type="spellStart"/>
      <w:r w:rsidRPr="003F326B">
        <w:rPr>
          <w:rFonts w:asciiTheme="majorHAnsi" w:hAnsiTheme="majorHAnsi"/>
          <w:b w:val="0"/>
          <w:bCs w:val="0"/>
          <w:sz w:val="22"/>
          <w:szCs w:val="22"/>
        </w:rPr>
        <w:t>Visimedia</w:t>
      </w:r>
      <w:proofErr w:type="spellEnd"/>
      <w:r w:rsidRPr="003F326B">
        <w:rPr>
          <w:rFonts w:asciiTheme="majorHAnsi" w:hAnsiTheme="majorHAnsi"/>
          <w:sz w:val="22"/>
          <w:szCs w:val="22"/>
        </w:rPr>
        <w:t>.</w:t>
      </w:r>
    </w:p>
    <w:p w14:paraId="0F0DF3DA" w14:textId="775683C1" w:rsidR="00C53C21" w:rsidRPr="003F326B" w:rsidRDefault="00C53C21" w:rsidP="00390F2F">
      <w:pPr>
        <w:pStyle w:val="Heading3"/>
        <w:spacing w:before="240"/>
        <w:ind w:left="720" w:hanging="720"/>
        <w:jc w:val="both"/>
        <w:rPr>
          <w:rFonts w:asciiTheme="majorHAnsi" w:hAnsiTheme="majorHAnsi"/>
          <w:b w:val="0"/>
          <w:bCs w:val="0"/>
          <w:sz w:val="22"/>
          <w:szCs w:val="22"/>
        </w:rPr>
      </w:pPr>
      <w:r w:rsidRPr="003F326B">
        <w:rPr>
          <w:rFonts w:asciiTheme="majorHAnsi" w:hAnsiTheme="majorHAnsi"/>
          <w:b w:val="0"/>
          <w:bCs w:val="0"/>
          <w:sz w:val="22"/>
          <w:szCs w:val="22"/>
        </w:rPr>
        <w:t xml:space="preserve">Kurniawan, 2011, </w:t>
      </w:r>
      <w:proofErr w:type="spellStart"/>
      <w:r w:rsidRPr="003F326B">
        <w:rPr>
          <w:rFonts w:asciiTheme="majorHAnsi" w:hAnsiTheme="majorHAnsi"/>
          <w:i/>
          <w:iCs/>
          <w:sz w:val="22"/>
          <w:szCs w:val="22"/>
        </w:rPr>
        <w:t>hukum</w:t>
      </w:r>
      <w:proofErr w:type="spellEnd"/>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perlindungan</w:t>
      </w:r>
      <w:proofErr w:type="spellEnd"/>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konsumen</w:t>
      </w:r>
      <w:proofErr w:type="spellEnd"/>
      <w:r w:rsidRPr="003F326B">
        <w:rPr>
          <w:rFonts w:asciiTheme="majorHAnsi" w:hAnsiTheme="majorHAnsi"/>
          <w:b w:val="0"/>
          <w:bCs w:val="0"/>
          <w:sz w:val="22"/>
          <w:szCs w:val="22"/>
        </w:rPr>
        <w:t xml:space="preserve">, Universitas </w:t>
      </w:r>
      <w:proofErr w:type="spellStart"/>
      <w:r w:rsidRPr="003F326B">
        <w:rPr>
          <w:rFonts w:asciiTheme="majorHAnsi" w:hAnsiTheme="majorHAnsi"/>
          <w:b w:val="0"/>
          <w:bCs w:val="0"/>
          <w:sz w:val="22"/>
          <w:szCs w:val="22"/>
        </w:rPr>
        <w:t>Brawijaya</w:t>
      </w:r>
      <w:proofErr w:type="spellEnd"/>
      <w:r w:rsidRPr="003F326B">
        <w:rPr>
          <w:rFonts w:asciiTheme="majorHAnsi" w:hAnsiTheme="majorHAnsi"/>
          <w:b w:val="0"/>
          <w:bCs w:val="0"/>
          <w:sz w:val="22"/>
          <w:szCs w:val="22"/>
        </w:rPr>
        <w:t xml:space="preserve"> Press (UB Press)</w:t>
      </w:r>
    </w:p>
    <w:p w14:paraId="4D097BD3" w14:textId="157658A7" w:rsidR="00C53C21" w:rsidRPr="003F326B" w:rsidRDefault="00C53C21" w:rsidP="00390F2F">
      <w:pPr>
        <w:pStyle w:val="Heading3"/>
        <w:spacing w:before="240"/>
        <w:ind w:left="720" w:hanging="720"/>
        <w:jc w:val="both"/>
        <w:rPr>
          <w:rFonts w:asciiTheme="majorHAnsi" w:hAnsiTheme="majorHAnsi"/>
          <w:b w:val="0"/>
          <w:bCs w:val="0"/>
          <w:sz w:val="22"/>
          <w:szCs w:val="22"/>
        </w:rPr>
      </w:pPr>
      <w:r w:rsidRPr="003F326B">
        <w:rPr>
          <w:rFonts w:asciiTheme="majorHAnsi" w:hAnsiTheme="majorHAnsi"/>
          <w:b w:val="0"/>
          <w:bCs w:val="0"/>
          <w:sz w:val="22"/>
          <w:szCs w:val="22"/>
        </w:rPr>
        <w:t xml:space="preserve">Ni </w:t>
      </w:r>
      <w:proofErr w:type="spellStart"/>
      <w:r w:rsidRPr="003F326B">
        <w:rPr>
          <w:rFonts w:asciiTheme="majorHAnsi" w:hAnsiTheme="majorHAnsi"/>
          <w:b w:val="0"/>
          <w:bCs w:val="0"/>
          <w:sz w:val="22"/>
          <w:szCs w:val="22"/>
        </w:rPr>
        <w:t>Ketut</w:t>
      </w:r>
      <w:proofErr w:type="spellEnd"/>
      <w:r w:rsidRPr="003F326B">
        <w:rPr>
          <w:rFonts w:asciiTheme="majorHAnsi" w:hAnsiTheme="majorHAnsi"/>
          <w:b w:val="0"/>
          <w:bCs w:val="0"/>
          <w:sz w:val="22"/>
          <w:szCs w:val="22"/>
        </w:rPr>
        <w:t xml:space="preserve"> </w:t>
      </w:r>
      <w:proofErr w:type="spellStart"/>
      <w:r w:rsidRPr="003F326B">
        <w:rPr>
          <w:rFonts w:asciiTheme="majorHAnsi" w:hAnsiTheme="majorHAnsi"/>
          <w:b w:val="0"/>
          <w:bCs w:val="0"/>
          <w:sz w:val="22"/>
          <w:szCs w:val="22"/>
        </w:rPr>
        <w:t>Supasti</w:t>
      </w:r>
      <w:proofErr w:type="spellEnd"/>
      <w:r w:rsidRPr="003F326B">
        <w:rPr>
          <w:rFonts w:asciiTheme="majorHAnsi" w:hAnsiTheme="majorHAnsi"/>
          <w:b w:val="0"/>
          <w:bCs w:val="0"/>
          <w:sz w:val="22"/>
          <w:szCs w:val="22"/>
        </w:rPr>
        <w:t xml:space="preserve"> </w:t>
      </w:r>
      <w:proofErr w:type="spellStart"/>
      <w:r w:rsidRPr="003F326B">
        <w:rPr>
          <w:rFonts w:asciiTheme="majorHAnsi" w:hAnsiTheme="majorHAnsi"/>
          <w:b w:val="0"/>
          <w:bCs w:val="0"/>
          <w:sz w:val="22"/>
          <w:szCs w:val="22"/>
        </w:rPr>
        <w:t>Dharmawan</w:t>
      </w:r>
      <w:proofErr w:type="spellEnd"/>
      <w:r w:rsidRPr="003F326B">
        <w:rPr>
          <w:rFonts w:asciiTheme="majorHAnsi" w:hAnsiTheme="majorHAnsi"/>
          <w:b w:val="0"/>
          <w:bCs w:val="0"/>
          <w:sz w:val="22"/>
          <w:szCs w:val="22"/>
        </w:rPr>
        <w:t>, 2018</w:t>
      </w:r>
      <w:r w:rsidRPr="003F326B">
        <w:rPr>
          <w:rFonts w:asciiTheme="majorHAnsi" w:hAnsiTheme="majorHAnsi"/>
          <w:sz w:val="22"/>
          <w:szCs w:val="22"/>
        </w:rPr>
        <w:t xml:space="preserve"> </w:t>
      </w:r>
      <w:proofErr w:type="spellStart"/>
      <w:r w:rsidRPr="003F326B">
        <w:rPr>
          <w:rFonts w:asciiTheme="majorHAnsi" w:hAnsiTheme="majorHAnsi"/>
          <w:i/>
          <w:iCs/>
          <w:sz w:val="22"/>
          <w:szCs w:val="22"/>
        </w:rPr>
        <w:t>Harmonisasi</w:t>
      </w:r>
      <w:proofErr w:type="spellEnd"/>
      <w:r w:rsidRPr="003F326B">
        <w:rPr>
          <w:rFonts w:asciiTheme="majorHAnsi" w:hAnsiTheme="majorHAnsi"/>
          <w:i/>
          <w:iCs/>
          <w:sz w:val="22"/>
          <w:szCs w:val="22"/>
        </w:rPr>
        <w:t xml:space="preserve"> Hukum </w:t>
      </w:r>
      <w:proofErr w:type="spellStart"/>
      <w:r w:rsidRPr="003F326B">
        <w:rPr>
          <w:rFonts w:asciiTheme="majorHAnsi" w:hAnsiTheme="majorHAnsi"/>
          <w:i/>
          <w:iCs/>
          <w:sz w:val="22"/>
          <w:szCs w:val="22"/>
        </w:rPr>
        <w:t>Kekayaan</w:t>
      </w:r>
      <w:proofErr w:type="spellEnd"/>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Intelektual</w:t>
      </w:r>
      <w:proofErr w:type="spellEnd"/>
      <w:r w:rsidRPr="003F326B">
        <w:rPr>
          <w:rFonts w:asciiTheme="majorHAnsi" w:hAnsiTheme="majorHAnsi"/>
          <w:i/>
          <w:iCs/>
          <w:sz w:val="22"/>
          <w:szCs w:val="22"/>
        </w:rPr>
        <w:t xml:space="preserve"> Indonesia</w:t>
      </w:r>
      <w:r w:rsidRPr="003F326B">
        <w:rPr>
          <w:rFonts w:asciiTheme="majorHAnsi" w:hAnsiTheme="majorHAnsi"/>
          <w:b w:val="0"/>
          <w:bCs w:val="0"/>
          <w:i/>
          <w:iCs/>
          <w:sz w:val="22"/>
          <w:szCs w:val="22"/>
        </w:rPr>
        <w:t>,</w:t>
      </w:r>
      <w:r w:rsidRPr="003F326B">
        <w:rPr>
          <w:rFonts w:asciiTheme="majorHAnsi" w:hAnsiTheme="majorHAnsi"/>
          <w:b w:val="0"/>
          <w:bCs w:val="0"/>
          <w:sz w:val="22"/>
          <w:szCs w:val="22"/>
        </w:rPr>
        <w:t xml:space="preserve"> Denpasar, </w:t>
      </w:r>
      <w:proofErr w:type="spellStart"/>
      <w:r w:rsidRPr="003F326B">
        <w:rPr>
          <w:rFonts w:asciiTheme="majorHAnsi" w:hAnsiTheme="majorHAnsi"/>
          <w:b w:val="0"/>
          <w:bCs w:val="0"/>
          <w:sz w:val="22"/>
          <w:szCs w:val="22"/>
        </w:rPr>
        <w:t>Swasta</w:t>
      </w:r>
      <w:proofErr w:type="spellEnd"/>
      <w:r w:rsidRPr="003F326B">
        <w:rPr>
          <w:rFonts w:asciiTheme="majorHAnsi" w:hAnsiTheme="majorHAnsi"/>
          <w:b w:val="0"/>
          <w:bCs w:val="0"/>
          <w:sz w:val="22"/>
          <w:szCs w:val="22"/>
        </w:rPr>
        <w:t xml:space="preserve"> </w:t>
      </w:r>
      <w:proofErr w:type="spellStart"/>
      <w:r w:rsidRPr="003F326B">
        <w:rPr>
          <w:rFonts w:asciiTheme="majorHAnsi" w:hAnsiTheme="majorHAnsi"/>
          <w:b w:val="0"/>
          <w:bCs w:val="0"/>
          <w:sz w:val="22"/>
          <w:szCs w:val="22"/>
        </w:rPr>
        <w:t>Nulus</w:t>
      </w:r>
      <w:proofErr w:type="spellEnd"/>
    </w:p>
    <w:p w14:paraId="6E000700" w14:textId="038BBD14" w:rsidR="00C53C21" w:rsidRPr="003F326B" w:rsidRDefault="00C53C21" w:rsidP="00390F2F">
      <w:pPr>
        <w:pStyle w:val="Heading3"/>
        <w:spacing w:before="240"/>
        <w:ind w:left="720" w:hanging="720"/>
        <w:jc w:val="both"/>
        <w:rPr>
          <w:rFonts w:asciiTheme="majorHAnsi" w:hAnsiTheme="majorHAnsi"/>
          <w:sz w:val="22"/>
          <w:szCs w:val="22"/>
        </w:rPr>
      </w:pPr>
      <w:proofErr w:type="spellStart"/>
      <w:r w:rsidRPr="003F326B">
        <w:rPr>
          <w:rFonts w:asciiTheme="majorHAnsi" w:hAnsiTheme="majorHAnsi"/>
          <w:b w:val="0"/>
          <w:bCs w:val="0"/>
          <w:sz w:val="22"/>
          <w:szCs w:val="22"/>
        </w:rPr>
        <w:t>Rachmadi</w:t>
      </w:r>
      <w:proofErr w:type="spellEnd"/>
      <w:r w:rsidRPr="003F326B">
        <w:rPr>
          <w:rFonts w:asciiTheme="majorHAnsi" w:hAnsiTheme="majorHAnsi"/>
          <w:b w:val="0"/>
          <w:bCs w:val="0"/>
          <w:sz w:val="22"/>
          <w:szCs w:val="22"/>
        </w:rPr>
        <w:t xml:space="preserve"> Usman, 2000,</w:t>
      </w:r>
      <w:r w:rsidRPr="003F326B">
        <w:rPr>
          <w:rFonts w:asciiTheme="majorHAnsi" w:hAnsiTheme="majorHAnsi"/>
          <w:sz w:val="22"/>
          <w:szCs w:val="22"/>
        </w:rPr>
        <w:t xml:space="preserve"> </w:t>
      </w:r>
      <w:r w:rsidRPr="003F326B">
        <w:rPr>
          <w:rFonts w:asciiTheme="majorHAnsi" w:hAnsiTheme="majorHAnsi"/>
          <w:i/>
          <w:iCs/>
          <w:sz w:val="22"/>
          <w:szCs w:val="22"/>
        </w:rPr>
        <w:t xml:space="preserve">Hukum </w:t>
      </w:r>
      <w:proofErr w:type="spellStart"/>
      <w:r w:rsidRPr="003F326B">
        <w:rPr>
          <w:rFonts w:asciiTheme="majorHAnsi" w:hAnsiTheme="majorHAnsi"/>
          <w:i/>
          <w:iCs/>
          <w:sz w:val="22"/>
          <w:szCs w:val="22"/>
        </w:rPr>
        <w:t>Ekonomi</w:t>
      </w:r>
      <w:proofErr w:type="spellEnd"/>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dalam</w:t>
      </w:r>
      <w:proofErr w:type="spellEnd"/>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Dinamika</w:t>
      </w:r>
      <w:proofErr w:type="spellEnd"/>
      <w:r w:rsidRPr="003F326B">
        <w:rPr>
          <w:rFonts w:asciiTheme="majorHAnsi" w:hAnsiTheme="majorHAnsi"/>
          <w:i/>
          <w:iCs/>
          <w:sz w:val="22"/>
          <w:szCs w:val="22"/>
        </w:rPr>
        <w:t>,</w:t>
      </w:r>
      <w:r w:rsidRPr="003F326B">
        <w:rPr>
          <w:rFonts w:asciiTheme="majorHAnsi" w:hAnsiTheme="majorHAnsi"/>
          <w:sz w:val="22"/>
          <w:szCs w:val="22"/>
        </w:rPr>
        <w:t xml:space="preserve"> </w:t>
      </w:r>
      <w:proofErr w:type="spellStart"/>
      <w:r w:rsidRPr="003F326B">
        <w:rPr>
          <w:rFonts w:asciiTheme="majorHAnsi" w:hAnsiTheme="majorHAnsi"/>
          <w:b w:val="0"/>
          <w:bCs w:val="0"/>
          <w:sz w:val="22"/>
          <w:szCs w:val="22"/>
        </w:rPr>
        <w:t>Djambatan</w:t>
      </w:r>
      <w:proofErr w:type="spellEnd"/>
      <w:r w:rsidRPr="003F326B">
        <w:rPr>
          <w:rFonts w:asciiTheme="majorHAnsi" w:hAnsiTheme="majorHAnsi"/>
          <w:b w:val="0"/>
          <w:bCs w:val="0"/>
          <w:sz w:val="22"/>
          <w:szCs w:val="22"/>
        </w:rPr>
        <w:t>.</w:t>
      </w:r>
    </w:p>
    <w:p w14:paraId="150943D5" w14:textId="5DCD4B50" w:rsidR="00C53C21" w:rsidRPr="0067559A" w:rsidRDefault="00F43489" w:rsidP="00390F2F">
      <w:pPr>
        <w:pStyle w:val="Heading3"/>
        <w:spacing w:before="240"/>
        <w:ind w:left="720" w:hanging="720"/>
        <w:jc w:val="both"/>
        <w:rPr>
          <w:rFonts w:asciiTheme="majorHAnsi" w:hAnsiTheme="majorHAnsi"/>
          <w:b w:val="0"/>
          <w:bCs w:val="0"/>
          <w:sz w:val="22"/>
          <w:szCs w:val="22"/>
        </w:rPr>
      </w:pPr>
      <w:proofErr w:type="spellStart"/>
      <w:r w:rsidRPr="003F326B">
        <w:rPr>
          <w:rFonts w:asciiTheme="majorHAnsi" w:hAnsiTheme="majorHAnsi"/>
          <w:b w:val="0"/>
          <w:bCs w:val="0"/>
          <w:sz w:val="22"/>
          <w:szCs w:val="22"/>
        </w:rPr>
        <w:t>Shiefti</w:t>
      </w:r>
      <w:proofErr w:type="spellEnd"/>
      <w:r w:rsidRPr="003F326B">
        <w:rPr>
          <w:rFonts w:asciiTheme="majorHAnsi" w:hAnsiTheme="majorHAnsi"/>
          <w:b w:val="0"/>
          <w:bCs w:val="0"/>
          <w:sz w:val="22"/>
          <w:szCs w:val="22"/>
        </w:rPr>
        <w:t xml:space="preserve"> </w:t>
      </w:r>
      <w:proofErr w:type="spellStart"/>
      <w:r w:rsidRPr="003F326B">
        <w:rPr>
          <w:rFonts w:asciiTheme="majorHAnsi" w:hAnsiTheme="majorHAnsi"/>
          <w:b w:val="0"/>
          <w:bCs w:val="0"/>
          <w:sz w:val="22"/>
          <w:szCs w:val="22"/>
        </w:rPr>
        <w:t>Dyah</w:t>
      </w:r>
      <w:proofErr w:type="spellEnd"/>
      <w:r w:rsidRPr="003F326B">
        <w:rPr>
          <w:rFonts w:asciiTheme="majorHAnsi" w:hAnsiTheme="majorHAnsi"/>
          <w:b w:val="0"/>
          <w:bCs w:val="0"/>
          <w:sz w:val="22"/>
          <w:szCs w:val="22"/>
        </w:rPr>
        <w:t xml:space="preserve"> </w:t>
      </w:r>
      <w:proofErr w:type="spellStart"/>
      <w:r w:rsidRPr="003F326B">
        <w:rPr>
          <w:rFonts w:asciiTheme="majorHAnsi" w:hAnsiTheme="majorHAnsi"/>
          <w:b w:val="0"/>
          <w:bCs w:val="0"/>
          <w:sz w:val="22"/>
          <w:szCs w:val="22"/>
        </w:rPr>
        <w:t>Alyusi</w:t>
      </w:r>
      <w:proofErr w:type="spellEnd"/>
      <w:r w:rsidRPr="003F326B">
        <w:rPr>
          <w:rFonts w:asciiTheme="majorHAnsi" w:hAnsiTheme="majorHAnsi"/>
          <w:b w:val="0"/>
          <w:bCs w:val="0"/>
          <w:i/>
          <w:iCs/>
          <w:sz w:val="22"/>
          <w:szCs w:val="22"/>
        </w:rPr>
        <w:t xml:space="preserve">, </w:t>
      </w:r>
      <w:r w:rsidRPr="003F326B">
        <w:rPr>
          <w:rFonts w:asciiTheme="majorHAnsi" w:hAnsiTheme="majorHAnsi"/>
          <w:b w:val="0"/>
          <w:bCs w:val="0"/>
          <w:sz w:val="22"/>
          <w:szCs w:val="22"/>
        </w:rPr>
        <w:t>2018</w:t>
      </w:r>
      <w:r w:rsidRPr="003F326B">
        <w:rPr>
          <w:rFonts w:asciiTheme="majorHAnsi" w:hAnsiTheme="majorHAnsi"/>
          <w:b w:val="0"/>
          <w:bCs w:val="0"/>
          <w:i/>
          <w:iCs/>
          <w:sz w:val="22"/>
          <w:szCs w:val="22"/>
        </w:rPr>
        <w:t xml:space="preserve"> </w:t>
      </w:r>
      <w:r w:rsidRPr="003F326B">
        <w:rPr>
          <w:rFonts w:asciiTheme="majorHAnsi" w:hAnsiTheme="majorHAnsi"/>
          <w:i/>
          <w:iCs/>
          <w:sz w:val="22"/>
          <w:szCs w:val="22"/>
        </w:rPr>
        <w:t xml:space="preserve">media social </w:t>
      </w:r>
      <w:proofErr w:type="spellStart"/>
      <w:proofErr w:type="gramStart"/>
      <w:r w:rsidRPr="003F326B">
        <w:rPr>
          <w:rFonts w:asciiTheme="majorHAnsi" w:hAnsiTheme="majorHAnsi"/>
          <w:i/>
          <w:iCs/>
          <w:sz w:val="22"/>
          <w:szCs w:val="22"/>
        </w:rPr>
        <w:t>interaksi,identitas</w:t>
      </w:r>
      <w:proofErr w:type="spellEnd"/>
      <w:proofErr w:type="gramEnd"/>
      <w:r w:rsidRPr="003F326B">
        <w:rPr>
          <w:rFonts w:asciiTheme="majorHAnsi" w:hAnsiTheme="majorHAnsi"/>
          <w:i/>
          <w:iCs/>
          <w:sz w:val="22"/>
          <w:szCs w:val="22"/>
        </w:rPr>
        <w:t xml:space="preserve"> dan modal socia</w:t>
      </w:r>
      <w:r w:rsidRPr="003F326B">
        <w:rPr>
          <w:rFonts w:asciiTheme="majorHAnsi" w:hAnsiTheme="majorHAnsi"/>
          <w:b w:val="0"/>
          <w:bCs w:val="0"/>
          <w:i/>
          <w:iCs/>
          <w:sz w:val="22"/>
          <w:szCs w:val="22"/>
        </w:rPr>
        <w:t xml:space="preserve">l, </w:t>
      </w:r>
      <w:proofErr w:type="spellStart"/>
      <w:r w:rsidRPr="003F326B">
        <w:rPr>
          <w:rFonts w:asciiTheme="majorHAnsi" w:hAnsiTheme="majorHAnsi"/>
          <w:b w:val="0"/>
          <w:bCs w:val="0"/>
          <w:sz w:val="22"/>
          <w:szCs w:val="22"/>
        </w:rPr>
        <w:t>prenadamedia</w:t>
      </w:r>
      <w:proofErr w:type="spellEnd"/>
      <w:r w:rsidRPr="003F326B">
        <w:rPr>
          <w:rFonts w:asciiTheme="majorHAnsi" w:hAnsiTheme="majorHAnsi"/>
          <w:b w:val="0"/>
          <w:bCs w:val="0"/>
          <w:sz w:val="22"/>
          <w:szCs w:val="22"/>
        </w:rPr>
        <w:t xml:space="preserve"> group</w:t>
      </w:r>
    </w:p>
    <w:p w14:paraId="08979763" w14:textId="604A9CD4" w:rsidR="00445D21" w:rsidRPr="003F326B" w:rsidRDefault="00445D21" w:rsidP="00390F2F">
      <w:pPr>
        <w:pStyle w:val="Heading3"/>
        <w:spacing w:before="240"/>
        <w:ind w:left="720" w:hanging="720"/>
        <w:jc w:val="both"/>
        <w:rPr>
          <w:rFonts w:asciiTheme="majorHAnsi" w:hAnsiTheme="majorHAnsi"/>
          <w:b w:val="0"/>
          <w:bCs w:val="0"/>
          <w:sz w:val="22"/>
          <w:szCs w:val="22"/>
        </w:rPr>
      </w:pPr>
      <w:proofErr w:type="spellStart"/>
      <w:r w:rsidRPr="003F326B">
        <w:rPr>
          <w:rFonts w:asciiTheme="majorHAnsi" w:hAnsiTheme="majorHAnsi"/>
          <w:b w:val="0"/>
          <w:bCs w:val="0"/>
          <w:sz w:val="22"/>
          <w:szCs w:val="22"/>
        </w:rPr>
        <w:t>Agus</w:t>
      </w:r>
      <w:proofErr w:type="spellEnd"/>
      <w:r w:rsidRPr="003F326B">
        <w:rPr>
          <w:rFonts w:asciiTheme="majorHAnsi" w:hAnsiTheme="majorHAnsi"/>
          <w:b w:val="0"/>
          <w:bCs w:val="0"/>
          <w:sz w:val="22"/>
          <w:szCs w:val="22"/>
        </w:rPr>
        <w:t xml:space="preserve"> </w:t>
      </w:r>
      <w:proofErr w:type="spellStart"/>
      <w:proofErr w:type="gramStart"/>
      <w:r w:rsidRPr="003F326B">
        <w:rPr>
          <w:rFonts w:asciiTheme="majorHAnsi" w:hAnsiTheme="majorHAnsi"/>
          <w:b w:val="0"/>
          <w:bCs w:val="0"/>
          <w:sz w:val="22"/>
          <w:szCs w:val="22"/>
        </w:rPr>
        <w:t>Suwandono</w:t>
      </w:r>
      <w:proofErr w:type="spellEnd"/>
      <w:r w:rsidRPr="003F326B">
        <w:rPr>
          <w:rFonts w:asciiTheme="majorHAnsi" w:hAnsiTheme="majorHAnsi"/>
          <w:b w:val="0"/>
          <w:bCs w:val="0"/>
          <w:sz w:val="22"/>
          <w:szCs w:val="22"/>
        </w:rPr>
        <w:t>,,</w:t>
      </w:r>
      <w:proofErr w:type="gramEnd"/>
      <w:r w:rsidRPr="003F326B">
        <w:rPr>
          <w:rFonts w:asciiTheme="majorHAnsi" w:hAnsiTheme="majorHAnsi"/>
          <w:b w:val="0"/>
          <w:bCs w:val="0"/>
          <w:sz w:val="22"/>
          <w:szCs w:val="22"/>
        </w:rPr>
        <w:t xml:space="preserve"> </w:t>
      </w:r>
      <w:proofErr w:type="spellStart"/>
      <w:r w:rsidRPr="003F326B">
        <w:rPr>
          <w:rFonts w:asciiTheme="majorHAnsi" w:hAnsiTheme="majorHAnsi"/>
          <w:b w:val="0"/>
          <w:bCs w:val="0"/>
          <w:sz w:val="22"/>
          <w:szCs w:val="22"/>
        </w:rPr>
        <w:t>Deviana</w:t>
      </w:r>
      <w:proofErr w:type="spellEnd"/>
      <w:r w:rsidRPr="003F326B">
        <w:rPr>
          <w:rFonts w:asciiTheme="majorHAnsi" w:hAnsiTheme="majorHAnsi"/>
          <w:b w:val="0"/>
          <w:bCs w:val="0"/>
          <w:sz w:val="22"/>
          <w:szCs w:val="22"/>
        </w:rPr>
        <w:t xml:space="preserve"> </w:t>
      </w:r>
      <w:proofErr w:type="spellStart"/>
      <w:r w:rsidRPr="003F326B">
        <w:rPr>
          <w:rFonts w:asciiTheme="majorHAnsi" w:hAnsiTheme="majorHAnsi"/>
          <w:b w:val="0"/>
          <w:bCs w:val="0"/>
          <w:sz w:val="22"/>
          <w:szCs w:val="22"/>
        </w:rPr>
        <w:t>Yuanitasari</w:t>
      </w:r>
      <w:proofErr w:type="spellEnd"/>
      <w:r w:rsidRPr="003F326B">
        <w:rPr>
          <w:rFonts w:asciiTheme="majorHAnsi" w:hAnsiTheme="majorHAnsi"/>
          <w:b w:val="0"/>
          <w:bCs w:val="0"/>
          <w:sz w:val="22"/>
          <w:szCs w:val="22"/>
        </w:rPr>
        <w:t xml:space="preserve">, (2016), </w:t>
      </w:r>
      <w:r w:rsidRPr="003F326B">
        <w:rPr>
          <w:rFonts w:asciiTheme="majorHAnsi" w:hAnsiTheme="majorHAnsi"/>
          <w:i/>
          <w:iCs/>
          <w:sz w:val="22"/>
          <w:szCs w:val="22"/>
        </w:rPr>
        <w:t>“</w:t>
      </w:r>
      <w:proofErr w:type="spellStart"/>
      <w:r w:rsidRPr="003F326B">
        <w:rPr>
          <w:rFonts w:asciiTheme="majorHAnsi" w:hAnsiTheme="majorHAnsi"/>
          <w:i/>
          <w:iCs/>
          <w:sz w:val="22"/>
          <w:szCs w:val="22"/>
        </w:rPr>
        <w:t>Kedudukan</w:t>
      </w:r>
      <w:proofErr w:type="spellEnd"/>
      <w:r w:rsidRPr="003F326B">
        <w:rPr>
          <w:rFonts w:asciiTheme="majorHAnsi" w:hAnsiTheme="majorHAnsi"/>
          <w:i/>
          <w:iCs/>
          <w:sz w:val="22"/>
          <w:szCs w:val="22"/>
        </w:rPr>
        <w:t xml:space="preserve"> Lembaga </w:t>
      </w:r>
      <w:proofErr w:type="spellStart"/>
      <w:r w:rsidRPr="003F326B">
        <w:rPr>
          <w:rFonts w:asciiTheme="majorHAnsi" w:hAnsiTheme="majorHAnsi"/>
          <w:i/>
          <w:iCs/>
          <w:sz w:val="22"/>
          <w:szCs w:val="22"/>
        </w:rPr>
        <w:t>Alternatif</w:t>
      </w:r>
      <w:proofErr w:type="spellEnd"/>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Penyelesaian</w:t>
      </w:r>
      <w:proofErr w:type="spellEnd"/>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Sengketa</w:t>
      </w:r>
      <w:proofErr w:type="spellEnd"/>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Sektor</w:t>
      </w:r>
      <w:proofErr w:type="spellEnd"/>
      <w:r w:rsidRPr="003F326B">
        <w:rPr>
          <w:rFonts w:asciiTheme="majorHAnsi" w:hAnsiTheme="majorHAnsi"/>
          <w:i/>
          <w:iCs/>
          <w:sz w:val="22"/>
          <w:szCs w:val="22"/>
        </w:rPr>
        <w:t xml:space="preserve"> Jasa </w:t>
      </w:r>
      <w:proofErr w:type="spellStart"/>
      <w:r w:rsidRPr="003F326B">
        <w:rPr>
          <w:rFonts w:asciiTheme="majorHAnsi" w:hAnsiTheme="majorHAnsi"/>
          <w:i/>
          <w:iCs/>
          <w:sz w:val="22"/>
          <w:szCs w:val="22"/>
        </w:rPr>
        <w:t>Keuangan</w:t>
      </w:r>
      <w:proofErr w:type="spellEnd"/>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Dalam</w:t>
      </w:r>
      <w:proofErr w:type="spellEnd"/>
      <w:r w:rsidRPr="003F326B">
        <w:rPr>
          <w:rFonts w:asciiTheme="majorHAnsi" w:hAnsiTheme="majorHAnsi"/>
          <w:i/>
          <w:iCs/>
          <w:sz w:val="22"/>
          <w:szCs w:val="22"/>
        </w:rPr>
        <w:t xml:space="preserve"> Hukum </w:t>
      </w:r>
      <w:proofErr w:type="spellStart"/>
      <w:r w:rsidRPr="003F326B">
        <w:rPr>
          <w:rFonts w:asciiTheme="majorHAnsi" w:hAnsiTheme="majorHAnsi"/>
          <w:i/>
          <w:iCs/>
          <w:sz w:val="22"/>
          <w:szCs w:val="22"/>
        </w:rPr>
        <w:t>Perlindungan</w:t>
      </w:r>
      <w:proofErr w:type="spellEnd"/>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Konsumen</w:t>
      </w:r>
      <w:proofErr w:type="spellEnd"/>
      <w:r w:rsidRPr="003F326B">
        <w:rPr>
          <w:rFonts w:asciiTheme="majorHAnsi" w:hAnsiTheme="majorHAnsi"/>
          <w:i/>
          <w:iCs/>
          <w:sz w:val="22"/>
          <w:szCs w:val="22"/>
        </w:rPr>
        <w:t>”</w:t>
      </w:r>
      <w:r w:rsidRPr="003F326B">
        <w:rPr>
          <w:rFonts w:asciiTheme="majorHAnsi" w:hAnsiTheme="majorHAnsi"/>
          <w:sz w:val="22"/>
          <w:szCs w:val="22"/>
        </w:rPr>
        <w:t xml:space="preserve">, </w:t>
      </w:r>
      <w:proofErr w:type="spellStart"/>
      <w:r w:rsidRPr="003F326B">
        <w:rPr>
          <w:rFonts w:asciiTheme="majorHAnsi" w:hAnsiTheme="majorHAnsi"/>
          <w:sz w:val="22"/>
          <w:szCs w:val="22"/>
        </w:rPr>
        <w:t>Jurnal</w:t>
      </w:r>
      <w:proofErr w:type="spellEnd"/>
      <w:r w:rsidRPr="003F326B">
        <w:rPr>
          <w:rFonts w:asciiTheme="majorHAnsi" w:hAnsiTheme="majorHAnsi"/>
          <w:sz w:val="22"/>
          <w:szCs w:val="22"/>
        </w:rPr>
        <w:t xml:space="preserve"> Bina </w:t>
      </w:r>
      <w:proofErr w:type="spellStart"/>
      <w:r w:rsidRPr="003F326B">
        <w:rPr>
          <w:rFonts w:asciiTheme="majorHAnsi" w:hAnsiTheme="majorHAnsi"/>
          <w:sz w:val="22"/>
          <w:szCs w:val="22"/>
        </w:rPr>
        <w:t>Mulia</w:t>
      </w:r>
      <w:proofErr w:type="spellEnd"/>
      <w:r w:rsidRPr="003F326B">
        <w:rPr>
          <w:rFonts w:asciiTheme="majorHAnsi" w:hAnsiTheme="majorHAnsi"/>
          <w:sz w:val="22"/>
          <w:szCs w:val="22"/>
        </w:rPr>
        <w:t xml:space="preserve"> Hukum, </w:t>
      </w:r>
      <w:r w:rsidRPr="003F326B">
        <w:rPr>
          <w:rFonts w:asciiTheme="majorHAnsi" w:hAnsiTheme="majorHAnsi"/>
          <w:b w:val="0"/>
          <w:bCs w:val="0"/>
          <w:sz w:val="22"/>
          <w:szCs w:val="22"/>
        </w:rPr>
        <w:t>Volume 1, No.1, September</w:t>
      </w:r>
      <w:r w:rsidRPr="003F326B">
        <w:rPr>
          <w:rFonts w:asciiTheme="majorHAnsi" w:hAnsiTheme="majorHAnsi"/>
          <w:sz w:val="22"/>
          <w:szCs w:val="22"/>
        </w:rPr>
        <w:t>.</w:t>
      </w:r>
    </w:p>
    <w:p w14:paraId="3A976664" w14:textId="1206831C" w:rsidR="00445D21" w:rsidRPr="003F326B" w:rsidRDefault="00445D21" w:rsidP="00390F2F">
      <w:pPr>
        <w:pStyle w:val="Heading3"/>
        <w:spacing w:before="240"/>
        <w:ind w:left="720" w:hanging="720"/>
        <w:jc w:val="both"/>
        <w:rPr>
          <w:rFonts w:asciiTheme="majorHAnsi" w:hAnsiTheme="majorHAnsi"/>
          <w:sz w:val="22"/>
          <w:szCs w:val="22"/>
        </w:rPr>
      </w:pPr>
      <w:r w:rsidRPr="003F326B">
        <w:rPr>
          <w:rFonts w:asciiTheme="majorHAnsi" w:hAnsiTheme="majorHAnsi"/>
          <w:b w:val="0"/>
          <w:bCs w:val="0"/>
          <w:sz w:val="22"/>
          <w:szCs w:val="22"/>
        </w:rPr>
        <w:t>Dahlia, (2009),</w:t>
      </w:r>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Perlindungan</w:t>
      </w:r>
      <w:proofErr w:type="spellEnd"/>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Konsumen</w:t>
      </w:r>
      <w:proofErr w:type="spellEnd"/>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Terhadap</w:t>
      </w:r>
      <w:proofErr w:type="spellEnd"/>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Transaksi</w:t>
      </w:r>
      <w:proofErr w:type="spellEnd"/>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Jual-Beli</w:t>
      </w:r>
      <w:proofErr w:type="spellEnd"/>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Melalui</w:t>
      </w:r>
      <w:proofErr w:type="spellEnd"/>
      <w:r w:rsidRPr="003F326B">
        <w:rPr>
          <w:rFonts w:asciiTheme="majorHAnsi" w:hAnsiTheme="majorHAnsi"/>
          <w:i/>
          <w:iCs/>
          <w:sz w:val="22"/>
          <w:szCs w:val="22"/>
        </w:rPr>
        <w:t xml:space="preserve"> Media </w:t>
      </w:r>
      <w:r w:rsidRPr="003F326B">
        <w:rPr>
          <w:rFonts w:asciiTheme="majorHAnsi" w:hAnsiTheme="majorHAnsi"/>
          <w:i/>
          <w:iCs/>
          <w:sz w:val="22"/>
          <w:szCs w:val="22"/>
        </w:rPr>
        <w:lastRenderedPageBreak/>
        <w:t>Internet</w:t>
      </w:r>
      <w:r w:rsidRPr="003F326B">
        <w:rPr>
          <w:rFonts w:asciiTheme="majorHAnsi" w:hAnsiTheme="majorHAnsi"/>
          <w:sz w:val="22"/>
          <w:szCs w:val="22"/>
        </w:rPr>
        <w:t xml:space="preserve">, </w:t>
      </w:r>
      <w:proofErr w:type="spellStart"/>
      <w:r w:rsidRPr="003F326B">
        <w:rPr>
          <w:rFonts w:asciiTheme="majorHAnsi" w:hAnsiTheme="majorHAnsi"/>
          <w:sz w:val="22"/>
          <w:szCs w:val="22"/>
        </w:rPr>
        <w:t>dalam</w:t>
      </w:r>
      <w:proofErr w:type="spellEnd"/>
      <w:r w:rsidRPr="003F326B">
        <w:rPr>
          <w:rFonts w:asciiTheme="majorHAnsi" w:hAnsiTheme="majorHAnsi"/>
          <w:sz w:val="22"/>
          <w:szCs w:val="22"/>
        </w:rPr>
        <w:t xml:space="preserve"> </w:t>
      </w:r>
      <w:proofErr w:type="spellStart"/>
      <w:r w:rsidRPr="003F326B">
        <w:rPr>
          <w:rFonts w:asciiTheme="majorHAnsi" w:hAnsiTheme="majorHAnsi"/>
          <w:i/>
          <w:iCs/>
          <w:sz w:val="22"/>
          <w:szCs w:val="22"/>
        </w:rPr>
        <w:t>Jurnal</w:t>
      </w:r>
      <w:proofErr w:type="spellEnd"/>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Wacana</w:t>
      </w:r>
      <w:proofErr w:type="spellEnd"/>
      <w:r w:rsidRPr="003F326B">
        <w:rPr>
          <w:rFonts w:asciiTheme="majorHAnsi" w:hAnsiTheme="majorHAnsi"/>
          <w:i/>
          <w:iCs/>
          <w:sz w:val="22"/>
          <w:szCs w:val="22"/>
        </w:rPr>
        <w:t xml:space="preserve"> Hukum</w:t>
      </w:r>
      <w:r w:rsidRPr="003F326B">
        <w:rPr>
          <w:rFonts w:asciiTheme="majorHAnsi" w:hAnsiTheme="majorHAnsi"/>
          <w:sz w:val="22"/>
          <w:szCs w:val="22"/>
        </w:rPr>
        <w:t xml:space="preserve">, </w:t>
      </w:r>
      <w:r w:rsidRPr="003F326B">
        <w:rPr>
          <w:rFonts w:asciiTheme="majorHAnsi" w:hAnsiTheme="majorHAnsi"/>
          <w:b w:val="0"/>
          <w:bCs w:val="0"/>
          <w:sz w:val="22"/>
          <w:szCs w:val="22"/>
        </w:rPr>
        <w:t xml:space="preserve">Volume III No. 1, </w:t>
      </w:r>
      <w:proofErr w:type="spellStart"/>
      <w:r w:rsidRPr="003F326B">
        <w:rPr>
          <w:rFonts w:asciiTheme="majorHAnsi" w:hAnsiTheme="majorHAnsi"/>
          <w:b w:val="0"/>
          <w:bCs w:val="0"/>
          <w:sz w:val="22"/>
          <w:szCs w:val="22"/>
        </w:rPr>
        <w:t>Agustus</w:t>
      </w:r>
      <w:proofErr w:type="spellEnd"/>
      <w:r w:rsidRPr="003F326B">
        <w:rPr>
          <w:rFonts w:asciiTheme="majorHAnsi" w:hAnsiTheme="majorHAnsi"/>
          <w:sz w:val="22"/>
          <w:szCs w:val="22"/>
        </w:rPr>
        <w:t>.</w:t>
      </w:r>
    </w:p>
    <w:p w14:paraId="2493A40F" w14:textId="77777777" w:rsidR="00445D21" w:rsidRPr="003F326B" w:rsidRDefault="00445D21" w:rsidP="00390F2F">
      <w:pPr>
        <w:pStyle w:val="Heading3"/>
        <w:spacing w:before="240"/>
        <w:ind w:left="720" w:hanging="720"/>
        <w:jc w:val="both"/>
        <w:rPr>
          <w:rFonts w:asciiTheme="majorHAnsi" w:hAnsiTheme="majorHAnsi"/>
          <w:b w:val="0"/>
          <w:bCs w:val="0"/>
          <w:sz w:val="22"/>
          <w:szCs w:val="22"/>
        </w:rPr>
      </w:pPr>
      <w:r w:rsidRPr="003F326B">
        <w:rPr>
          <w:rFonts w:asciiTheme="majorHAnsi" w:hAnsiTheme="majorHAnsi"/>
          <w:b w:val="0"/>
          <w:bCs w:val="0"/>
          <w:sz w:val="22"/>
          <w:szCs w:val="22"/>
        </w:rPr>
        <w:t>Rahman A, (2018)</w:t>
      </w:r>
      <w:r w:rsidRPr="003F326B">
        <w:rPr>
          <w:rFonts w:asciiTheme="majorHAnsi" w:hAnsiTheme="majorHAnsi"/>
          <w:sz w:val="22"/>
          <w:szCs w:val="22"/>
        </w:rPr>
        <w:t xml:space="preserve"> </w:t>
      </w:r>
      <w:proofErr w:type="spellStart"/>
      <w:r w:rsidRPr="003F326B">
        <w:rPr>
          <w:rFonts w:asciiTheme="majorHAnsi" w:hAnsiTheme="majorHAnsi"/>
          <w:i/>
          <w:iCs/>
          <w:sz w:val="22"/>
          <w:szCs w:val="22"/>
        </w:rPr>
        <w:t>Penyelesaian</w:t>
      </w:r>
      <w:proofErr w:type="spellEnd"/>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Sengketa</w:t>
      </w:r>
      <w:proofErr w:type="spellEnd"/>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Konsumen</w:t>
      </w:r>
      <w:proofErr w:type="spellEnd"/>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Melalui</w:t>
      </w:r>
      <w:proofErr w:type="spellEnd"/>
      <w:r w:rsidRPr="003F326B">
        <w:rPr>
          <w:rFonts w:asciiTheme="majorHAnsi" w:hAnsiTheme="majorHAnsi"/>
          <w:i/>
          <w:iCs/>
          <w:sz w:val="22"/>
          <w:szCs w:val="22"/>
        </w:rPr>
        <w:t xml:space="preserve"> Badan </w:t>
      </w:r>
      <w:proofErr w:type="spellStart"/>
      <w:r w:rsidRPr="003F326B">
        <w:rPr>
          <w:rFonts w:asciiTheme="majorHAnsi" w:hAnsiTheme="majorHAnsi"/>
          <w:i/>
          <w:iCs/>
          <w:sz w:val="22"/>
          <w:szCs w:val="22"/>
        </w:rPr>
        <w:t>Penyelesaian</w:t>
      </w:r>
      <w:proofErr w:type="spellEnd"/>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Sengketa</w:t>
      </w:r>
      <w:proofErr w:type="spellEnd"/>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Konsumen</w:t>
      </w:r>
      <w:proofErr w:type="spellEnd"/>
      <w:r w:rsidRPr="003F326B">
        <w:rPr>
          <w:rFonts w:asciiTheme="majorHAnsi" w:hAnsiTheme="majorHAnsi"/>
          <w:i/>
          <w:iCs/>
          <w:sz w:val="22"/>
          <w:szCs w:val="22"/>
        </w:rPr>
        <w:t xml:space="preserve"> (BPSK) Kota </w:t>
      </w:r>
      <w:proofErr w:type="spellStart"/>
      <w:r w:rsidRPr="003F326B">
        <w:rPr>
          <w:rFonts w:asciiTheme="majorHAnsi" w:hAnsiTheme="majorHAnsi"/>
          <w:i/>
          <w:iCs/>
          <w:sz w:val="22"/>
          <w:szCs w:val="22"/>
        </w:rPr>
        <w:t>Serang</w:t>
      </w:r>
      <w:proofErr w:type="spellEnd"/>
      <w:r w:rsidRPr="003F326B">
        <w:rPr>
          <w:rFonts w:asciiTheme="majorHAnsi" w:hAnsiTheme="majorHAnsi"/>
          <w:sz w:val="22"/>
          <w:szCs w:val="22"/>
        </w:rPr>
        <w:t xml:space="preserve">. </w:t>
      </w:r>
      <w:proofErr w:type="spellStart"/>
      <w:r w:rsidRPr="003F326B">
        <w:rPr>
          <w:rFonts w:asciiTheme="majorHAnsi" w:hAnsiTheme="majorHAnsi"/>
          <w:b w:val="0"/>
          <w:bCs w:val="0"/>
          <w:sz w:val="22"/>
          <w:szCs w:val="22"/>
        </w:rPr>
        <w:t>Jurnal</w:t>
      </w:r>
      <w:proofErr w:type="spellEnd"/>
      <w:r w:rsidRPr="003F326B">
        <w:rPr>
          <w:rFonts w:asciiTheme="majorHAnsi" w:hAnsiTheme="majorHAnsi"/>
          <w:b w:val="0"/>
          <w:bCs w:val="0"/>
          <w:sz w:val="22"/>
          <w:szCs w:val="22"/>
        </w:rPr>
        <w:t xml:space="preserve"> </w:t>
      </w:r>
      <w:proofErr w:type="spellStart"/>
      <w:r w:rsidRPr="003F326B">
        <w:rPr>
          <w:rFonts w:asciiTheme="majorHAnsi" w:hAnsiTheme="majorHAnsi"/>
          <w:b w:val="0"/>
          <w:bCs w:val="0"/>
          <w:sz w:val="22"/>
          <w:szCs w:val="22"/>
        </w:rPr>
        <w:t>Ilmu</w:t>
      </w:r>
      <w:proofErr w:type="spellEnd"/>
      <w:r w:rsidRPr="003F326B">
        <w:rPr>
          <w:rFonts w:asciiTheme="majorHAnsi" w:hAnsiTheme="majorHAnsi"/>
          <w:b w:val="0"/>
          <w:bCs w:val="0"/>
          <w:sz w:val="22"/>
          <w:szCs w:val="22"/>
        </w:rPr>
        <w:t xml:space="preserve"> Hukum, 2(1).</w:t>
      </w:r>
    </w:p>
    <w:p w14:paraId="4F098859" w14:textId="77777777" w:rsidR="00445D21" w:rsidRPr="003F326B" w:rsidRDefault="00445D21" w:rsidP="00390F2F">
      <w:pPr>
        <w:pStyle w:val="Heading3"/>
        <w:spacing w:before="240"/>
        <w:ind w:left="720" w:hanging="720"/>
        <w:jc w:val="both"/>
        <w:rPr>
          <w:rFonts w:asciiTheme="majorHAnsi" w:hAnsiTheme="majorHAnsi"/>
          <w:b w:val="0"/>
          <w:bCs w:val="0"/>
          <w:sz w:val="22"/>
          <w:szCs w:val="22"/>
        </w:rPr>
      </w:pPr>
      <w:r w:rsidRPr="003F326B">
        <w:rPr>
          <w:rFonts w:asciiTheme="majorHAnsi" w:hAnsiTheme="majorHAnsi"/>
          <w:b w:val="0"/>
          <w:bCs w:val="0"/>
          <w:sz w:val="22"/>
          <w:szCs w:val="22"/>
        </w:rPr>
        <w:t xml:space="preserve">Roberto </w:t>
      </w:r>
      <w:proofErr w:type="spellStart"/>
      <w:r w:rsidRPr="003F326B">
        <w:rPr>
          <w:rFonts w:asciiTheme="majorHAnsi" w:hAnsiTheme="majorHAnsi"/>
          <w:b w:val="0"/>
          <w:bCs w:val="0"/>
          <w:sz w:val="22"/>
          <w:szCs w:val="22"/>
        </w:rPr>
        <w:t>Ranto</w:t>
      </w:r>
      <w:proofErr w:type="spellEnd"/>
      <w:r w:rsidRPr="003F326B">
        <w:rPr>
          <w:rFonts w:asciiTheme="majorHAnsi" w:hAnsiTheme="majorHAnsi"/>
          <w:b w:val="0"/>
          <w:bCs w:val="0"/>
          <w:i/>
          <w:iCs/>
          <w:sz w:val="22"/>
          <w:szCs w:val="22"/>
        </w:rPr>
        <w:t xml:space="preserve">, </w:t>
      </w:r>
      <w:r w:rsidRPr="003F326B">
        <w:rPr>
          <w:rFonts w:asciiTheme="majorHAnsi" w:hAnsiTheme="majorHAnsi"/>
          <w:b w:val="0"/>
          <w:bCs w:val="0"/>
          <w:sz w:val="22"/>
          <w:szCs w:val="22"/>
        </w:rPr>
        <w:t>(2019)</w:t>
      </w:r>
      <w:r w:rsidRPr="003F326B">
        <w:rPr>
          <w:rFonts w:asciiTheme="majorHAnsi" w:hAnsiTheme="majorHAnsi"/>
          <w:b w:val="0"/>
          <w:bCs w:val="0"/>
          <w:i/>
          <w:iCs/>
          <w:sz w:val="22"/>
          <w:szCs w:val="22"/>
        </w:rPr>
        <w:t>,</w:t>
      </w:r>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Tinjauan</w:t>
      </w:r>
      <w:proofErr w:type="spellEnd"/>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Yuridis</w:t>
      </w:r>
      <w:proofErr w:type="spellEnd"/>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Perlindungan</w:t>
      </w:r>
      <w:proofErr w:type="spellEnd"/>
      <w:r w:rsidRPr="003F326B">
        <w:rPr>
          <w:rFonts w:asciiTheme="majorHAnsi" w:hAnsiTheme="majorHAnsi"/>
          <w:i/>
          <w:iCs/>
          <w:sz w:val="22"/>
          <w:szCs w:val="22"/>
        </w:rPr>
        <w:t xml:space="preserve"> Hukum </w:t>
      </w:r>
      <w:proofErr w:type="spellStart"/>
      <w:r w:rsidRPr="003F326B">
        <w:rPr>
          <w:rFonts w:asciiTheme="majorHAnsi" w:hAnsiTheme="majorHAnsi"/>
          <w:i/>
          <w:iCs/>
          <w:sz w:val="22"/>
          <w:szCs w:val="22"/>
        </w:rPr>
        <w:t>Terhadap</w:t>
      </w:r>
      <w:proofErr w:type="spellEnd"/>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Konsumen</w:t>
      </w:r>
      <w:proofErr w:type="spellEnd"/>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Dalam</w:t>
      </w:r>
      <w:proofErr w:type="spellEnd"/>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Transaksi</w:t>
      </w:r>
      <w:proofErr w:type="spellEnd"/>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Jual</w:t>
      </w:r>
      <w:proofErr w:type="spellEnd"/>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Beli</w:t>
      </w:r>
      <w:proofErr w:type="spellEnd"/>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Melalui</w:t>
      </w:r>
      <w:proofErr w:type="spellEnd"/>
      <w:r w:rsidRPr="003F326B">
        <w:rPr>
          <w:rFonts w:asciiTheme="majorHAnsi" w:hAnsiTheme="majorHAnsi"/>
          <w:i/>
          <w:iCs/>
          <w:sz w:val="22"/>
          <w:szCs w:val="22"/>
        </w:rPr>
        <w:t xml:space="preserve"> Media </w:t>
      </w:r>
      <w:proofErr w:type="spellStart"/>
      <w:r w:rsidRPr="003F326B">
        <w:rPr>
          <w:rFonts w:asciiTheme="majorHAnsi" w:hAnsiTheme="majorHAnsi"/>
          <w:i/>
          <w:iCs/>
          <w:sz w:val="22"/>
          <w:szCs w:val="22"/>
        </w:rPr>
        <w:t>Elektronik</w:t>
      </w:r>
      <w:proofErr w:type="spellEnd"/>
      <w:r w:rsidRPr="003F326B">
        <w:rPr>
          <w:rFonts w:asciiTheme="majorHAnsi" w:hAnsiTheme="majorHAnsi"/>
          <w:i/>
          <w:iCs/>
          <w:sz w:val="22"/>
          <w:szCs w:val="22"/>
        </w:rPr>
        <w:t>,</w:t>
      </w:r>
      <w:r w:rsidRPr="003F326B">
        <w:rPr>
          <w:rFonts w:asciiTheme="majorHAnsi" w:hAnsiTheme="majorHAnsi"/>
          <w:sz w:val="22"/>
          <w:szCs w:val="22"/>
        </w:rPr>
        <w:t xml:space="preserve"> </w:t>
      </w:r>
      <w:proofErr w:type="spellStart"/>
      <w:r w:rsidRPr="003F326B">
        <w:rPr>
          <w:rFonts w:asciiTheme="majorHAnsi" w:hAnsiTheme="majorHAnsi"/>
          <w:i/>
          <w:iCs/>
          <w:sz w:val="22"/>
          <w:szCs w:val="22"/>
        </w:rPr>
        <w:t>dalam</w:t>
      </w:r>
      <w:proofErr w:type="spellEnd"/>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jurnal</w:t>
      </w:r>
      <w:proofErr w:type="spellEnd"/>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Ilmu</w:t>
      </w:r>
      <w:proofErr w:type="spellEnd"/>
      <w:r w:rsidRPr="003F326B">
        <w:rPr>
          <w:rFonts w:asciiTheme="majorHAnsi" w:hAnsiTheme="majorHAnsi"/>
          <w:i/>
          <w:iCs/>
          <w:sz w:val="22"/>
          <w:szCs w:val="22"/>
        </w:rPr>
        <w:t xml:space="preserve"> Hukum Alethea,</w:t>
      </w:r>
      <w:r w:rsidRPr="003F326B">
        <w:rPr>
          <w:rFonts w:asciiTheme="majorHAnsi" w:hAnsiTheme="majorHAnsi"/>
          <w:sz w:val="22"/>
          <w:szCs w:val="22"/>
        </w:rPr>
        <w:t xml:space="preserve"> </w:t>
      </w:r>
      <w:r w:rsidRPr="003F326B">
        <w:rPr>
          <w:rFonts w:asciiTheme="majorHAnsi" w:hAnsiTheme="majorHAnsi"/>
          <w:b w:val="0"/>
          <w:bCs w:val="0"/>
          <w:sz w:val="22"/>
          <w:szCs w:val="22"/>
        </w:rPr>
        <w:t xml:space="preserve">Volume 2 No.2, </w:t>
      </w:r>
      <w:proofErr w:type="spellStart"/>
      <w:r w:rsidRPr="003F326B">
        <w:rPr>
          <w:rFonts w:asciiTheme="majorHAnsi" w:hAnsiTheme="majorHAnsi"/>
          <w:b w:val="0"/>
          <w:bCs w:val="0"/>
          <w:sz w:val="22"/>
          <w:szCs w:val="22"/>
        </w:rPr>
        <w:t>Februari</w:t>
      </w:r>
      <w:proofErr w:type="spellEnd"/>
      <w:r w:rsidRPr="003F326B">
        <w:rPr>
          <w:rFonts w:asciiTheme="majorHAnsi" w:hAnsiTheme="majorHAnsi"/>
          <w:b w:val="0"/>
          <w:bCs w:val="0"/>
          <w:sz w:val="22"/>
          <w:szCs w:val="22"/>
        </w:rPr>
        <w:t xml:space="preserve">. </w:t>
      </w:r>
    </w:p>
    <w:p w14:paraId="3BC0A150" w14:textId="77777777" w:rsidR="00445D21" w:rsidRPr="003F326B" w:rsidRDefault="00445D21" w:rsidP="00390F2F">
      <w:pPr>
        <w:pStyle w:val="Heading3"/>
        <w:spacing w:before="240"/>
        <w:ind w:left="720" w:hanging="720"/>
        <w:jc w:val="both"/>
        <w:rPr>
          <w:rFonts w:asciiTheme="majorHAnsi" w:hAnsiTheme="majorHAnsi"/>
          <w:b w:val="0"/>
          <w:bCs w:val="0"/>
          <w:sz w:val="22"/>
          <w:szCs w:val="22"/>
        </w:rPr>
      </w:pPr>
      <w:proofErr w:type="spellStart"/>
      <w:r w:rsidRPr="003F326B">
        <w:rPr>
          <w:rFonts w:asciiTheme="majorHAnsi" w:hAnsiTheme="majorHAnsi"/>
          <w:b w:val="0"/>
          <w:bCs w:val="0"/>
          <w:sz w:val="22"/>
          <w:szCs w:val="22"/>
        </w:rPr>
        <w:t>Rizka</w:t>
      </w:r>
      <w:proofErr w:type="spellEnd"/>
      <w:r w:rsidRPr="003F326B">
        <w:rPr>
          <w:rFonts w:asciiTheme="majorHAnsi" w:hAnsiTheme="majorHAnsi"/>
          <w:b w:val="0"/>
          <w:bCs w:val="0"/>
          <w:sz w:val="22"/>
          <w:szCs w:val="22"/>
        </w:rPr>
        <w:t xml:space="preserve"> </w:t>
      </w:r>
      <w:proofErr w:type="spellStart"/>
      <w:r w:rsidRPr="003F326B">
        <w:rPr>
          <w:rFonts w:asciiTheme="majorHAnsi" w:hAnsiTheme="majorHAnsi"/>
          <w:b w:val="0"/>
          <w:bCs w:val="0"/>
          <w:sz w:val="22"/>
          <w:szCs w:val="22"/>
        </w:rPr>
        <w:t>Syafrina</w:t>
      </w:r>
      <w:proofErr w:type="spellEnd"/>
      <w:r w:rsidRPr="003F326B">
        <w:rPr>
          <w:rFonts w:asciiTheme="majorHAnsi" w:hAnsiTheme="majorHAnsi"/>
          <w:b w:val="0"/>
          <w:bCs w:val="0"/>
          <w:sz w:val="22"/>
          <w:szCs w:val="22"/>
        </w:rPr>
        <w:t>,</w:t>
      </w:r>
      <w:r w:rsidRPr="003F326B">
        <w:rPr>
          <w:rFonts w:asciiTheme="majorHAnsi" w:hAnsiTheme="majorHAnsi"/>
          <w:sz w:val="22"/>
          <w:szCs w:val="22"/>
        </w:rPr>
        <w:t xml:space="preserve"> </w:t>
      </w:r>
      <w:r w:rsidRPr="003F326B">
        <w:rPr>
          <w:rFonts w:asciiTheme="majorHAnsi" w:hAnsiTheme="majorHAnsi"/>
          <w:b w:val="0"/>
          <w:bCs w:val="0"/>
          <w:sz w:val="22"/>
          <w:szCs w:val="22"/>
        </w:rPr>
        <w:t>(2016),</w:t>
      </w:r>
      <w:r w:rsidRPr="003F326B">
        <w:rPr>
          <w:rFonts w:asciiTheme="majorHAnsi" w:hAnsiTheme="majorHAnsi"/>
          <w:sz w:val="22"/>
          <w:szCs w:val="22"/>
        </w:rPr>
        <w:t xml:space="preserve"> </w:t>
      </w:r>
      <w:proofErr w:type="spellStart"/>
      <w:r w:rsidRPr="003F326B">
        <w:rPr>
          <w:rFonts w:asciiTheme="majorHAnsi" w:hAnsiTheme="majorHAnsi"/>
          <w:i/>
          <w:iCs/>
          <w:sz w:val="22"/>
          <w:szCs w:val="22"/>
        </w:rPr>
        <w:t>Perlindungan</w:t>
      </w:r>
      <w:proofErr w:type="spellEnd"/>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Konsumen</w:t>
      </w:r>
      <w:proofErr w:type="spellEnd"/>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dalam</w:t>
      </w:r>
      <w:proofErr w:type="spellEnd"/>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Transaksi</w:t>
      </w:r>
      <w:proofErr w:type="spellEnd"/>
      <w:r w:rsidRPr="003F326B">
        <w:rPr>
          <w:rFonts w:asciiTheme="majorHAnsi" w:hAnsiTheme="majorHAnsi"/>
          <w:i/>
          <w:iCs/>
          <w:sz w:val="22"/>
          <w:szCs w:val="22"/>
        </w:rPr>
        <w:t xml:space="preserve"> Online</w:t>
      </w:r>
      <w:r w:rsidRPr="003F326B">
        <w:rPr>
          <w:rFonts w:asciiTheme="majorHAnsi" w:hAnsiTheme="majorHAnsi"/>
          <w:sz w:val="22"/>
          <w:szCs w:val="22"/>
        </w:rPr>
        <w:t xml:space="preserve">, </w:t>
      </w:r>
      <w:proofErr w:type="spellStart"/>
      <w:r w:rsidRPr="003F326B">
        <w:rPr>
          <w:rFonts w:asciiTheme="majorHAnsi" w:hAnsiTheme="majorHAnsi"/>
          <w:i/>
          <w:iCs/>
          <w:sz w:val="22"/>
          <w:szCs w:val="22"/>
        </w:rPr>
        <w:t>dalam</w:t>
      </w:r>
      <w:proofErr w:type="spellEnd"/>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jurnal</w:t>
      </w:r>
      <w:proofErr w:type="spellEnd"/>
      <w:r w:rsidRPr="003F326B">
        <w:rPr>
          <w:rFonts w:asciiTheme="majorHAnsi" w:hAnsiTheme="majorHAnsi"/>
          <w:i/>
          <w:iCs/>
          <w:sz w:val="22"/>
          <w:szCs w:val="22"/>
        </w:rPr>
        <w:t xml:space="preserve"> De</w:t>
      </w:r>
      <w:r w:rsidRPr="003F326B">
        <w:rPr>
          <w:rFonts w:asciiTheme="majorHAnsi" w:hAnsiTheme="majorHAnsi"/>
          <w:sz w:val="22"/>
          <w:szCs w:val="22"/>
        </w:rPr>
        <w:t xml:space="preserve"> </w:t>
      </w:r>
      <w:proofErr w:type="spellStart"/>
      <w:r w:rsidRPr="003F326B">
        <w:rPr>
          <w:rFonts w:asciiTheme="majorHAnsi" w:hAnsiTheme="majorHAnsi"/>
          <w:i/>
          <w:iCs/>
          <w:sz w:val="22"/>
          <w:szCs w:val="22"/>
        </w:rPr>
        <w:t>Lege</w:t>
      </w:r>
      <w:proofErr w:type="spellEnd"/>
      <w:r w:rsidRPr="003F326B">
        <w:rPr>
          <w:rFonts w:asciiTheme="majorHAnsi" w:hAnsiTheme="majorHAnsi"/>
          <w:i/>
          <w:iCs/>
          <w:sz w:val="22"/>
          <w:szCs w:val="22"/>
        </w:rPr>
        <w:t xml:space="preserve"> Lata</w:t>
      </w:r>
      <w:r w:rsidRPr="003F326B">
        <w:rPr>
          <w:rFonts w:asciiTheme="majorHAnsi" w:hAnsiTheme="majorHAnsi"/>
          <w:sz w:val="22"/>
          <w:szCs w:val="22"/>
        </w:rPr>
        <w:t xml:space="preserve">, </w:t>
      </w:r>
      <w:r w:rsidRPr="003F326B">
        <w:rPr>
          <w:rFonts w:asciiTheme="majorHAnsi" w:hAnsiTheme="majorHAnsi"/>
          <w:b w:val="0"/>
          <w:bCs w:val="0"/>
          <w:sz w:val="22"/>
          <w:szCs w:val="22"/>
        </w:rPr>
        <w:t xml:space="preserve">Volume 1 No.2, </w:t>
      </w:r>
      <w:proofErr w:type="spellStart"/>
      <w:r w:rsidRPr="003F326B">
        <w:rPr>
          <w:rFonts w:asciiTheme="majorHAnsi" w:hAnsiTheme="majorHAnsi"/>
          <w:b w:val="0"/>
          <w:bCs w:val="0"/>
          <w:sz w:val="22"/>
          <w:szCs w:val="22"/>
        </w:rPr>
        <w:t>Desember</w:t>
      </w:r>
      <w:proofErr w:type="spellEnd"/>
      <w:r w:rsidRPr="003F326B">
        <w:rPr>
          <w:rFonts w:asciiTheme="majorHAnsi" w:hAnsiTheme="majorHAnsi"/>
          <w:b w:val="0"/>
          <w:bCs w:val="0"/>
          <w:sz w:val="22"/>
          <w:szCs w:val="22"/>
        </w:rPr>
        <w:t>.</w:t>
      </w:r>
    </w:p>
    <w:p w14:paraId="1EE07921" w14:textId="70900536" w:rsidR="00445D21" w:rsidRPr="003F326B" w:rsidRDefault="00445D21" w:rsidP="00390F2F">
      <w:pPr>
        <w:pStyle w:val="Heading3"/>
        <w:spacing w:before="240"/>
        <w:ind w:left="720" w:hanging="720"/>
        <w:jc w:val="both"/>
        <w:rPr>
          <w:rFonts w:asciiTheme="majorHAnsi" w:hAnsiTheme="majorHAnsi"/>
          <w:i/>
          <w:iCs/>
          <w:sz w:val="22"/>
          <w:szCs w:val="22"/>
        </w:rPr>
      </w:pPr>
      <w:r w:rsidRPr="003F326B">
        <w:rPr>
          <w:rFonts w:asciiTheme="majorHAnsi" w:hAnsiTheme="majorHAnsi"/>
          <w:b w:val="0"/>
          <w:bCs w:val="0"/>
          <w:sz w:val="22"/>
          <w:szCs w:val="22"/>
        </w:rPr>
        <w:t>Sari, A. R, (2018)</w:t>
      </w:r>
      <w:r w:rsidRPr="003F326B">
        <w:rPr>
          <w:rFonts w:asciiTheme="majorHAnsi" w:hAnsiTheme="majorHAnsi"/>
          <w:b w:val="0"/>
          <w:bCs w:val="0"/>
          <w:i/>
          <w:iCs/>
          <w:sz w:val="22"/>
          <w:szCs w:val="22"/>
        </w:rPr>
        <w:t>,</w:t>
      </w:r>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Perlindungan</w:t>
      </w:r>
      <w:proofErr w:type="spellEnd"/>
      <w:r w:rsidRPr="003F326B">
        <w:rPr>
          <w:rFonts w:asciiTheme="majorHAnsi" w:hAnsiTheme="majorHAnsi"/>
          <w:i/>
          <w:iCs/>
          <w:sz w:val="22"/>
          <w:szCs w:val="22"/>
        </w:rPr>
        <w:t xml:space="preserve"> Hukum </w:t>
      </w:r>
      <w:proofErr w:type="spellStart"/>
      <w:r w:rsidRPr="003F326B">
        <w:rPr>
          <w:rFonts w:asciiTheme="majorHAnsi" w:hAnsiTheme="majorHAnsi"/>
          <w:i/>
          <w:iCs/>
          <w:sz w:val="22"/>
          <w:szCs w:val="22"/>
        </w:rPr>
        <w:t>Bagi</w:t>
      </w:r>
      <w:proofErr w:type="spellEnd"/>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Pemberi</w:t>
      </w:r>
      <w:proofErr w:type="spellEnd"/>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Pinjaman</w:t>
      </w:r>
      <w:proofErr w:type="spellEnd"/>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Dalam</w:t>
      </w:r>
      <w:proofErr w:type="spellEnd"/>
      <w:r w:rsidRPr="003F326B">
        <w:rPr>
          <w:rFonts w:asciiTheme="majorHAnsi" w:hAnsiTheme="majorHAnsi"/>
          <w:i/>
          <w:iCs/>
          <w:sz w:val="22"/>
          <w:szCs w:val="22"/>
        </w:rPr>
        <w:t xml:space="preserve"> </w:t>
      </w:r>
      <w:proofErr w:type="spellStart"/>
      <w:r w:rsidRPr="003F326B">
        <w:rPr>
          <w:rFonts w:asciiTheme="majorHAnsi" w:hAnsiTheme="majorHAnsi"/>
          <w:i/>
          <w:iCs/>
          <w:sz w:val="22"/>
          <w:szCs w:val="22"/>
        </w:rPr>
        <w:t>Penyelenggaraan</w:t>
      </w:r>
      <w:proofErr w:type="spellEnd"/>
      <w:r w:rsidRPr="003F326B">
        <w:rPr>
          <w:rFonts w:asciiTheme="majorHAnsi" w:hAnsiTheme="majorHAnsi"/>
          <w:i/>
          <w:iCs/>
          <w:sz w:val="22"/>
          <w:szCs w:val="22"/>
        </w:rPr>
        <w:t xml:space="preserve"> Financial Technology </w:t>
      </w:r>
      <w:proofErr w:type="spellStart"/>
      <w:r w:rsidRPr="003F326B">
        <w:rPr>
          <w:rFonts w:asciiTheme="majorHAnsi" w:hAnsiTheme="majorHAnsi"/>
          <w:i/>
          <w:iCs/>
          <w:sz w:val="22"/>
          <w:szCs w:val="22"/>
        </w:rPr>
        <w:t>Berbasis</w:t>
      </w:r>
      <w:proofErr w:type="spellEnd"/>
      <w:r w:rsidRPr="003F326B">
        <w:rPr>
          <w:rFonts w:asciiTheme="majorHAnsi" w:hAnsiTheme="majorHAnsi"/>
          <w:i/>
          <w:iCs/>
          <w:sz w:val="22"/>
          <w:szCs w:val="22"/>
        </w:rPr>
        <w:t xml:space="preserve"> Peer </w:t>
      </w:r>
      <w:proofErr w:type="gramStart"/>
      <w:r w:rsidRPr="003F326B">
        <w:rPr>
          <w:rFonts w:asciiTheme="majorHAnsi" w:hAnsiTheme="majorHAnsi"/>
          <w:i/>
          <w:iCs/>
          <w:sz w:val="22"/>
          <w:szCs w:val="22"/>
        </w:rPr>
        <w:t>To</w:t>
      </w:r>
      <w:proofErr w:type="gramEnd"/>
      <w:r w:rsidRPr="003F326B">
        <w:rPr>
          <w:rFonts w:asciiTheme="majorHAnsi" w:hAnsiTheme="majorHAnsi"/>
          <w:i/>
          <w:iCs/>
          <w:sz w:val="22"/>
          <w:szCs w:val="22"/>
        </w:rPr>
        <w:t xml:space="preserve"> Peer Lending Di Indonesia.</w:t>
      </w:r>
    </w:p>
    <w:p w14:paraId="525D6127" w14:textId="77777777" w:rsidR="00445D21" w:rsidRPr="003F326B" w:rsidRDefault="00445D21" w:rsidP="00390F2F">
      <w:pPr>
        <w:pStyle w:val="Heading3"/>
        <w:spacing w:before="240"/>
        <w:ind w:left="720" w:hanging="720"/>
        <w:jc w:val="both"/>
        <w:rPr>
          <w:rFonts w:asciiTheme="majorHAnsi" w:hAnsiTheme="majorHAnsi"/>
          <w:b w:val="0"/>
          <w:bCs w:val="0"/>
          <w:sz w:val="22"/>
          <w:szCs w:val="22"/>
        </w:rPr>
      </w:pPr>
      <w:proofErr w:type="spellStart"/>
      <w:r w:rsidRPr="003F326B">
        <w:rPr>
          <w:rFonts w:asciiTheme="majorHAnsi" w:hAnsiTheme="majorHAnsi"/>
          <w:b w:val="0"/>
          <w:bCs w:val="0"/>
          <w:sz w:val="22"/>
          <w:szCs w:val="22"/>
        </w:rPr>
        <w:t>Sargih</w:t>
      </w:r>
      <w:proofErr w:type="spellEnd"/>
      <w:r w:rsidRPr="003F326B">
        <w:rPr>
          <w:rFonts w:asciiTheme="majorHAnsi" w:hAnsiTheme="majorHAnsi"/>
          <w:b w:val="0"/>
          <w:bCs w:val="0"/>
          <w:sz w:val="22"/>
          <w:szCs w:val="22"/>
        </w:rPr>
        <w:t>, R. R, (2019)</w:t>
      </w:r>
      <w:r w:rsidRPr="003F326B">
        <w:rPr>
          <w:rFonts w:asciiTheme="majorHAnsi" w:hAnsiTheme="majorHAnsi"/>
          <w:sz w:val="22"/>
          <w:szCs w:val="22"/>
        </w:rPr>
        <w:t xml:space="preserve"> </w:t>
      </w:r>
      <w:proofErr w:type="spellStart"/>
      <w:r w:rsidRPr="003F326B">
        <w:rPr>
          <w:rFonts w:asciiTheme="majorHAnsi" w:hAnsiTheme="majorHAnsi"/>
          <w:sz w:val="22"/>
          <w:szCs w:val="22"/>
        </w:rPr>
        <w:t>Faktor-Faktor</w:t>
      </w:r>
      <w:proofErr w:type="spellEnd"/>
      <w:r w:rsidRPr="003F326B">
        <w:rPr>
          <w:rFonts w:asciiTheme="majorHAnsi" w:hAnsiTheme="majorHAnsi"/>
          <w:sz w:val="22"/>
          <w:szCs w:val="22"/>
        </w:rPr>
        <w:t xml:space="preserve"> di </w:t>
      </w:r>
      <w:proofErr w:type="spellStart"/>
      <w:r w:rsidRPr="003F326B">
        <w:rPr>
          <w:rFonts w:asciiTheme="majorHAnsi" w:hAnsiTheme="majorHAnsi"/>
          <w:sz w:val="22"/>
          <w:szCs w:val="22"/>
        </w:rPr>
        <w:t>Batalkannya</w:t>
      </w:r>
      <w:proofErr w:type="spellEnd"/>
      <w:r w:rsidRPr="003F326B">
        <w:rPr>
          <w:rFonts w:asciiTheme="majorHAnsi" w:hAnsiTheme="majorHAnsi"/>
          <w:sz w:val="22"/>
          <w:szCs w:val="22"/>
        </w:rPr>
        <w:t xml:space="preserve"> </w:t>
      </w:r>
      <w:proofErr w:type="spellStart"/>
      <w:r w:rsidRPr="003F326B">
        <w:rPr>
          <w:rFonts w:asciiTheme="majorHAnsi" w:hAnsiTheme="majorHAnsi"/>
          <w:sz w:val="22"/>
          <w:szCs w:val="22"/>
        </w:rPr>
        <w:t>Putusan</w:t>
      </w:r>
      <w:proofErr w:type="spellEnd"/>
      <w:r w:rsidRPr="003F326B">
        <w:rPr>
          <w:rFonts w:asciiTheme="majorHAnsi" w:hAnsiTheme="majorHAnsi"/>
          <w:sz w:val="22"/>
          <w:szCs w:val="22"/>
        </w:rPr>
        <w:t xml:space="preserve"> Badan </w:t>
      </w:r>
      <w:proofErr w:type="spellStart"/>
      <w:r w:rsidRPr="003F326B">
        <w:rPr>
          <w:rFonts w:asciiTheme="majorHAnsi" w:hAnsiTheme="majorHAnsi"/>
          <w:sz w:val="22"/>
          <w:szCs w:val="22"/>
        </w:rPr>
        <w:t>Penyelesaian</w:t>
      </w:r>
      <w:proofErr w:type="spellEnd"/>
      <w:r w:rsidRPr="003F326B">
        <w:rPr>
          <w:rFonts w:asciiTheme="majorHAnsi" w:hAnsiTheme="majorHAnsi"/>
          <w:sz w:val="22"/>
          <w:szCs w:val="22"/>
        </w:rPr>
        <w:t xml:space="preserve"> </w:t>
      </w:r>
      <w:proofErr w:type="spellStart"/>
      <w:r w:rsidRPr="003F326B">
        <w:rPr>
          <w:rFonts w:asciiTheme="majorHAnsi" w:hAnsiTheme="majorHAnsi"/>
          <w:sz w:val="22"/>
          <w:szCs w:val="22"/>
        </w:rPr>
        <w:t>Sengketa</w:t>
      </w:r>
      <w:proofErr w:type="spellEnd"/>
      <w:r w:rsidRPr="003F326B">
        <w:rPr>
          <w:rFonts w:asciiTheme="majorHAnsi" w:hAnsiTheme="majorHAnsi"/>
          <w:sz w:val="22"/>
          <w:szCs w:val="22"/>
        </w:rPr>
        <w:t xml:space="preserve"> </w:t>
      </w:r>
      <w:proofErr w:type="spellStart"/>
      <w:r w:rsidRPr="003F326B">
        <w:rPr>
          <w:rFonts w:asciiTheme="majorHAnsi" w:hAnsiTheme="majorHAnsi"/>
          <w:sz w:val="22"/>
          <w:szCs w:val="22"/>
        </w:rPr>
        <w:t>Konsumen</w:t>
      </w:r>
      <w:proofErr w:type="spellEnd"/>
      <w:r w:rsidRPr="003F326B">
        <w:rPr>
          <w:rFonts w:asciiTheme="majorHAnsi" w:hAnsiTheme="majorHAnsi"/>
          <w:sz w:val="22"/>
          <w:szCs w:val="22"/>
        </w:rPr>
        <w:t xml:space="preserve"> Oleh </w:t>
      </w:r>
      <w:proofErr w:type="spellStart"/>
      <w:r w:rsidRPr="003F326B">
        <w:rPr>
          <w:rFonts w:asciiTheme="majorHAnsi" w:hAnsiTheme="majorHAnsi"/>
          <w:sz w:val="22"/>
          <w:szCs w:val="22"/>
        </w:rPr>
        <w:t>Pengadilan</w:t>
      </w:r>
      <w:proofErr w:type="spellEnd"/>
      <w:r w:rsidRPr="003F326B">
        <w:rPr>
          <w:rFonts w:asciiTheme="majorHAnsi" w:hAnsiTheme="majorHAnsi"/>
          <w:sz w:val="22"/>
          <w:szCs w:val="22"/>
        </w:rPr>
        <w:t xml:space="preserve"> Negeri (</w:t>
      </w:r>
      <w:proofErr w:type="spellStart"/>
      <w:r w:rsidRPr="003F326B">
        <w:rPr>
          <w:rFonts w:asciiTheme="majorHAnsi" w:hAnsiTheme="majorHAnsi"/>
          <w:sz w:val="22"/>
          <w:szCs w:val="22"/>
        </w:rPr>
        <w:t>Studi</w:t>
      </w:r>
      <w:proofErr w:type="spellEnd"/>
      <w:r w:rsidRPr="003F326B">
        <w:rPr>
          <w:rFonts w:asciiTheme="majorHAnsi" w:hAnsiTheme="majorHAnsi"/>
          <w:sz w:val="22"/>
          <w:szCs w:val="22"/>
        </w:rPr>
        <w:t xml:space="preserve"> </w:t>
      </w:r>
      <w:proofErr w:type="spellStart"/>
      <w:r w:rsidRPr="003F326B">
        <w:rPr>
          <w:rFonts w:asciiTheme="majorHAnsi" w:hAnsiTheme="majorHAnsi"/>
          <w:sz w:val="22"/>
          <w:szCs w:val="22"/>
        </w:rPr>
        <w:t>Putusan</w:t>
      </w:r>
      <w:proofErr w:type="spellEnd"/>
      <w:r w:rsidRPr="003F326B">
        <w:rPr>
          <w:rFonts w:asciiTheme="majorHAnsi" w:hAnsiTheme="majorHAnsi"/>
          <w:sz w:val="22"/>
          <w:szCs w:val="22"/>
        </w:rPr>
        <w:t xml:space="preserve"> </w:t>
      </w:r>
      <w:proofErr w:type="spellStart"/>
      <w:proofErr w:type="gramStart"/>
      <w:r w:rsidRPr="003F326B">
        <w:rPr>
          <w:rFonts w:asciiTheme="majorHAnsi" w:hAnsiTheme="majorHAnsi"/>
          <w:sz w:val="22"/>
          <w:szCs w:val="22"/>
        </w:rPr>
        <w:t>Nomor</w:t>
      </w:r>
      <w:proofErr w:type="spellEnd"/>
      <w:r w:rsidRPr="003F326B">
        <w:rPr>
          <w:rFonts w:asciiTheme="majorHAnsi" w:hAnsiTheme="majorHAnsi"/>
          <w:sz w:val="22"/>
          <w:szCs w:val="22"/>
        </w:rPr>
        <w:t xml:space="preserve"> :</w:t>
      </w:r>
      <w:proofErr w:type="gramEnd"/>
      <w:r w:rsidRPr="003F326B">
        <w:rPr>
          <w:rFonts w:asciiTheme="majorHAnsi" w:hAnsiTheme="majorHAnsi"/>
          <w:sz w:val="22"/>
          <w:szCs w:val="22"/>
        </w:rPr>
        <w:t xml:space="preserve"> 281/</w:t>
      </w:r>
      <w:proofErr w:type="spellStart"/>
      <w:r w:rsidRPr="003F326B">
        <w:rPr>
          <w:rFonts w:asciiTheme="majorHAnsi" w:hAnsiTheme="majorHAnsi"/>
          <w:sz w:val="22"/>
          <w:szCs w:val="22"/>
        </w:rPr>
        <w:t>Pdt</w:t>
      </w:r>
      <w:proofErr w:type="spellEnd"/>
      <w:r w:rsidRPr="003F326B">
        <w:rPr>
          <w:rFonts w:asciiTheme="majorHAnsi" w:hAnsiTheme="majorHAnsi"/>
          <w:sz w:val="22"/>
          <w:szCs w:val="22"/>
        </w:rPr>
        <w:t xml:space="preserve">. Sus BPSK/2017/PN. </w:t>
      </w:r>
      <w:proofErr w:type="spellStart"/>
      <w:r w:rsidRPr="003F326B">
        <w:rPr>
          <w:rFonts w:asciiTheme="majorHAnsi" w:hAnsiTheme="majorHAnsi"/>
          <w:sz w:val="22"/>
          <w:szCs w:val="22"/>
        </w:rPr>
        <w:t>Mdn</w:t>
      </w:r>
      <w:proofErr w:type="spellEnd"/>
      <w:r w:rsidRPr="003F326B">
        <w:rPr>
          <w:rFonts w:asciiTheme="majorHAnsi" w:hAnsiTheme="majorHAnsi"/>
          <w:sz w:val="22"/>
          <w:szCs w:val="22"/>
        </w:rPr>
        <w:t xml:space="preserve">), </w:t>
      </w:r>
      <w:r w:rsidRPr="003F326B">
        <w:rPr>
          <w:rFonts w:asciiTheme="majorHAnsi" w:hAnsiTheme="majorHAnsi"/>
          <w:b w:val="0"/>
          <w:bCs w:val="0"/>
          <w:sz w:val="22"/>
          <w:szCs w:val="22"/>
        </w:rPr>
        <w:t>(Doctoral dissertation, Universitas Medan Area).</w:t>
      </w:r>
    </w:p>
    <w:p w14:paraId="2F9E7C65" w14:textId="77777777" w:rsidR="003F326B" w:rsidRPr="003F326B" w:rsidRDefault="003F326B" w:rsidP="00390F2F">
      <w:pPr>
        <w:pStyle w:val="Heading3"/>
        <w:spacing w:before="240"/>
        <w:ind w:left="720" w:hanging="720"/>
        <w:jc w:val="both"/>
        <w:rPr>
          <w:rFonts w:asciiTheme="majorHAnsi" w:hAnsiTheme="majorHAnsi"/>
          <w:b w:val="0"/>
          <w:bCs w:val="0"/>
          <w:sz w:val="22"/>
          <w:szCs w:val="22"/>
        </w:rPr>
      </w:pPr>
      <w:proofErr w:type="spellStart"/>
      <w:r w:rsidRPr="003F326B">
        <w:rPr>
          <w:rFonts w:asciiTheme="majorHAnsi" w:hAnsiTheme="majorHAnsi"/>
          <w:b w:val="0"/>
          <w:bCs w:val="0"/>
          <w:sz w:val="22"/>
          <w:szCs w:val="22"/>
        </w:rPr>
        <w:t>Undang-undang</w:t>
      </w:r>
      <w:proofErr w:type="spellEnd"/>
      <w:r w:rsidRPr="003F326B">
        <w:rPr>
          <w:rFonts w:asciiTheme="majorHAnsi" w:hAnsiTheme="majorHAnsi"/>
          <w:b w:val="0"/>
          <w:bCs w:val="0"/>
          <w:sz w:val="22"/>
          <w:szCs w:val="22"/>
        </w:rPr>
        <w:t xml:space="preserve"> </w:t>
      </w:r>
      <w:proofErr w:type="spellStart"/>
      <w:r w:rsidRPr="003F326B">
        <w:rPr>
          <w:rFonts w:asciiTheme="majorHAnsi" w:hAnsiTheme="majorHAnsi"/>
          <w:b w:val="0"/>
          <w:bCs w:val="0"/>
          <w:sz w:val="22"/>
          <w:szCs w:val="22"/>
        </w:rPr>
        <w:t>dasar</w:t>
      </w:r>
      <w:proofErr w:type="spellEnd"/>
      <w:r w:rsidRPr="003F326B">
        <w:rPr>
          <w:rFonts w:asciiTheme="majorHAnsi" w:hAnsiTheme="majorHAnsi"/>
          <w:b w:val="0"/>
          <w:bCs w:val="0"/>
          <w:sz w:val="22"/>
          <w:szCs w:val="22"/>
        </w:rPr>
        <w:t xml:space="preserve"> 1945</w:t>
      </w:r>
    </w:p>
    <w:p w14:paraId="6E17017C" w14:textId="77777777" w:rsidR="003F326B" w:rsidRPr="003F326B" w:rsidRDefault="003F326B" w:rsidP="00390F2F">
      <w:pPr>
        <w:pStyle w:val="Heading3"/>
        <w:spacing w:before="240"/>
        <w:ind w:left="720" w:hanging="720"/>
        <w:jc w:val="both"/>
        <w:rPr>
          <w:rFonts w:asciiTheme="majorHAnsi" w:hAnsiTheme="majorHAnsi"/>
          <w:b w:val="0"/>
          <w:bCs w:val="0"/>
          <w:sz w:val="22"/>
          <w:szCs w:val="22"/>
        </w:rPr>
      </w:pPr>
      <w:r w:rsidRPr="003F326B">
        <w:rPr>
          <w:rFonts w:asciiTheme="majorHAnsi" w:hAnsiTheme="majorHAnsi"/>
          <w:b w:val="0"/>
          <w:bCs w:val="0"/>
          <w:sz w:val="22"/>
          <w:szCs w:val="22"/>
        </w:rPr>
        <w:t xml:space="preserve">Kitab </w:t>
      </w:r>
      <w:proofErr w:type="spellStart"/>
      <w:r w:rsidRPr="003F326B">
        <w:rPr>
          <w:rFonts w:asciiTheme="majorHAnsi" w:hAnsiTheme="majorHAnsi"/>
          <w:b w:val="0"/>
          <w:bCs w:val="0"/>
          <w:sz w:val="22"/>
          <w:szCs w:val="22"/>
        </w:rPr>
        <w:t>Undang-Undang</w:t>
      </w:r>
      <w:proofErr w:type="spellEnd"/>
      <w:r w:rsidRPr="003F326B">
        <w:rPr>
          <w:rFonts w:asciiTheme="majorHAnsi" w:hAnsiTheme="majorHAnsi"/>
          <w:b w:val="0"/>
          <w:bCs w:val="0"/>
          <w:sz w:val="22"/>
          <w:szCs w:val="22"/>
        </w:rPr>
        <w:t xml:space="preserve"> Hukum </w:t>
      </w:r>
      <w:proofErr w:type="spellStart"/>
      <w:r w:rsidRPr="003F326B">
        <w:rPr>
          <w:rFonts w:asciiTheme="majorHAnsi" w:hAnsiTheme="majorHAnsi"/>
          <w:b w:val="0"/>
          <w:bCs w:val="0"/>
          <w:sz w:val="22"/>
          <w:szCs w:val="22"/>
        </w:rPr>
        <w:t>Perdata</w:t>
      </w:r>
      <w:proofErr w:type="spellEnd"/>
    </w:p>
    <w:p w14:paraId="03A0E73D" w14:textId="77777777" w:rsidR="003F326B" w:rsidRPr="003F326B" w:rsidRDefault="003F326B" w:rsidP="00390F2F">
      <w:pPr>
        <w:pStyle w:val="Heading3"/>
        <w:spacing w:before="240"/>
        <w:ind w:left="720" w:hanging="720"/>
        <w:jc w:val="both"/>
        <w:rPr>
          <w:rFonts w:asciiTheme="majorHAnsi" w:hAnsiTheme="majorHAnsi"/>
          <w:b w:val="0"/>
          <w:bCs w:val="0"/>
          <w:sz w:val="22"/>
          <w:szCs w:val="22"/>
        </w:rPr>
      </w:pPr>
      <w:proofErr w:type="spellStart"/>
      <w:r w:rsidRPr="003F326B">
        <w:rPr>
          <w:rFonts w:asciiTheme="majorHAnsi" w:hAnsiTheme="majorHAnsi"/>
          <w:b w:val="0"/>
          <w:bCs w:val="0"/>
          <w:sz w:val="22"/>
          <w:szCs w:val="22"/>
        </w:rPr>
        <w:t>Undang-undang</w:t>
      </w:r>
      <w:proofErr w:type="spellEnd"/>
      <w:r w:rsidRPr="003F326B">
        <w:rPr>
          <w:rFonts w:asciiTheme="majorHAnsi" w:hAnsiTheme="majorHAnsi"/>
          <w:b w:val="0"/>
          <w:bCs w:val="0"/>
          <w:sz w:val="22"/>
          <w:szCs w:val="22"/>
        </w:rPr>
        <w:t xml:space="preserve"> </w:t>
      </w:r>
      <w:proofErr w:type="spellStart"/>
      <w:r w:rsidRPr="003F326B">
        <w:rPr>
          <w:rFonts w:asciiTheme="majorHAnsi" w:hAnsiTheme="majorHAnsi"/>
          <w:b w:val="0"/>
          <w:bCs w:val="0"/>
          <w:sz w:val="22"/>
          <w:szCs w:val="22"/>
        </w:rPr>
        <w:t>Nomor</w:t>
      </w:r>
      <w:proofErr w:type="spellEnd"/>
      <w:r w:rsidRPr="003F326B">
        <w:rPr>
          <w:rFonts w:asciiTheme="majorHAnsi" w:hAnsiTheme="majorHAnsi"/>
          <w:b w:val="0"/>
          <w:bCs w:val="0"/>
          <w:sz w:val="22"/>
          <w:szCs w:val="22"/>
        </w:rPr>
        <w:t xml:space="preserve"> 8 </w:t>
      </w:r>
      <w:proofErr w:type="spellStart"/>
      <w:r w:rsidRPr="003F326B">
        <w:rPr>
          <w:rFonts w:asciiTheme="majorHAnsi" w:hAnsiTheme="majorHAnsi"/>
          <w:b w:val="0"/>
          <w:bCs w:val="0"/>
          <w:sz w:val="22"/>
          <w:szCs w:val="22"/>
        </w:rPr>
        <w:t>tahun</w:t>
      </w:r>
      <w:proofErr w:type="spellEnd"/>
      <w:r w:rsidRPr="003F326B">
        <w:rPr>
          <w:rFonts w:asciiTheme="majorHAnsi" w:hAnsiTheme="majorHAnsi"/>
          <w:b w:val="0"/>
          <w:bCs w:val="0"/>
          <w:sz w:val="22"/>
          <w:szCs w:val="22"/>
        </w:rPr>
        <w:t xml:space="preserve"> 1999 </w:t>
      </w:r>
      <w:proofErr w:type="spellStart"/>
      <w:r w:rsidRPr="003F326B">
        <w:rPr>
          <w:rFonts w:asciiTheme="majorHAnsi" w:hAnsiTheme="majorHAnsi"/>
          <w:b w:val="0"/>
          <w:bCs w:val="0"/>
          <w:sz w:val="22"/>
          <w:szCs w:val="22"/>
        </w:rPr>
        <w:t>Tentang</w:t>
      </w:r>
      <w:proofErr w:type="spellEnd"/>
      <w:r w:rsidRPr="003F326B">
        <w:rPr>
          <w:rFonts w:asciiTheme="majorHAnsi" w:hAnsiTheme="majorHAnsi"/>
          <w:b w:val="0"/>
          <w:bCs w:val="0"/>
          <w:sz w:val="22"/>
          <w:szCs w:val="22"/>
        </w:rPr>
        <w:t xml:space="preserve"> </w:t>
      </w:r>
      <w:proofErr w:type="spellStart"/>
      <w:r w:rsidRPr="003F326B">
        <w:rPr>
          <w:rFonts w:asciiTheme="majorHAnsi" w:hAnsiTheme="majorHAnsi"/>
          <w:b w:val="0"/>
          <w:bCs w:val="0"/>
          <w:sz w:val="22"/>
          <w:szCs w:val="22"/>
        </w:rPr>
        <w:t>Perlindungan</w:t>
      </w:r>
      <w:proofErr w:type="spellEnd"/>
      <w:r w:rsidRPr="003F326B">
        <w:rPr>
          <w:rFonts w:asciiTheme="majorHAnsi" w:hAnsiTheme="majorHAnsi"/>
          <w:b w:val="0"/>
          <w:bCs w:val="0"/>
          <w:sz w:val="22"/>
          <w:szCs w:val="22"/>
        </w:rPr>
        <w:t xml:space="preserve"> </w:t>
      </w:r>
      <w:proofErr w:type="spellStart"/>
      <w:r w:rsidRPr="003F326B">
        <w:rPr>
          <w:rFonts w:asciiTheme="majorHAnsi" w:hAnsiTheme="majorHAnsi"/>
          <w:b w:val="0"/>
          <w:bCs w:val="0"/>
          <w:sz w:val="22"/>
          <w:szCs w:val="22"/>
        </w:rPr>
        <w:t>Konsumen</w:t>
      </w:r>
      <w:proofErr w:type="spellEnd"/>
    </w:p>
    <w:p w14:paraId="4ED3C5EF" w14:textId="77777777" w:rsidR="003F326B" w:rsidRPr="003F326B" w:rsidRDefault="003F326B" w:rsidP="00390F2F">
      <w:pPr>
        <w:pStyle w:val="Heading3"/>
        <w:spacing w:before="240"/>
        <w:ind w:left="0" w:firstLine="0"/>
        <w:jc w:val="both"/>
        <w:rPr>
          <w:rFonts w:asciiTheme="majorHAnsi" w:hAnsiTheme="majorHAnsi"/>
          <w:b w:val="0"/>
          <w:bCs w:val="0"/>
          <w:sz w:val="22"/>
          <w:szCs w:val="22"/>
        </w:rPr>
      </w:pPr>
      <w:proofErr w:type="spellStart"/>
      <w:r w:rsidRPr="003F326B">
        <w:rPr>
          <w:rFonts w:asciiTheme="majorHAnsi" w:hAnsiTheme="majorHAnsi"/>
          <w:b w:val="0"/>
          <w:bCs w:val="0"/>
          <w:sz w:val="22"/>
          <w:szCs w:val="22"/>
        </w:rPr>
        <w:t>Undang-undang</w:t>
      </w:r>
      <w:proofErr w:type="spellEnd"/>
      <w:r w:rsidRPr="003F326B">
        <w:rPr>
          <w:rFonts w:asciiTheme="majorHAnsi" w:hAnsiTheme="majorHAnsi"/>
          <w:b w:val="0"/>
          <w:bCs w:val="0"/>
          <w:sz w:val="22"/>
          <w:szCs w:val="22"/>
        </w:rPr>
        <w:t xml:space="preserve"> </w:t>
      </w:r>
      <w:proofErr w:type="spellStart"/>
      <w:r w:rsidRPr="003F326B">
        <w:rPr>
          <w:rFonts w:asciiTheme="majorHAnsi" w:hAnsiTheme="majorHAnsi"/>
          <w:b w:val="0"/>
          <w:bCs w:val="0"/>
          <w:sz w:val="22"/>
          <w:szCs w:val="22"/>
        </w:rPr>
        <w:t>Nomor</w:t>
      </w:r>
      <w:proofErr w:type="spellEnd"/>
      <w:r w:rsidRPr="003F326B">
        <w:rPr>
          <w:rFonts w:asciiTheme="majorHAnsi" w:hAnsiTheme="majorHAnsi"/>
          <w:b w:val="0"/>
          <w:bCs w:val="0"/>
          <w:sz w:val="22"/>
          <w:szCs w:val="22"/>
        </w:rPr>
        <w:t xml:space="preserve"> 11 </w:t>
      </w:r>
      <w:proofErr w:type="spellStart"/>
      <w:r w:rsidRPr="003F326B">
        <w:rPr>
          <w:rFonts w:asciiTheme="majorHAnsi" w:hAnsiTheme="majorHAnsi"/>
          <w:b w:val="0"/>
          <w:bCs w:val="0"/>
          <w:sz w:val="22"/>
          <w:szCs w:val="22"/>
        </w:rPr>
        <w:t>tahun</w:t>
      </w:r>
      <w:proofErr w:type="spellEnd"/>
      <w:r w:rsidRPr="003F326B">
        <w:rPr>
          <w:rFonts w:asciiTheme="majorHAnsi" w:hAnsiTheme="majorHAnsi"/>
          <w:b w:val="0"/>
          <w:bCs w:val="0"/>
          <w:sz w:val="22"/>
          <w:szCs w:val="22"/>
        </w:rPr>
        <w:t xml:space="preserve"> 2008 </w:t>
      </w:r>
      <w:proofErr w:type="spellStart"/>
      <w:r w:rsidRPr="003F326B">
        <w:rPr>
          <w:rFonts w:asciiTheme="majorHAnsi" w:hAnsiTheme="majorHAnsi"/>
          <w:b w:val="0"/>
          <w:bCs w:val="0"/>
          <w:sz w:val="22"/>
          <w:szCs w:val="22"/>
        </w:rPr>
        <w:t>Tentang</w:t>
      </w:r>
      <w:proofErr w:type="spellEnd"/>
      <w:r w:rsidRPr="003F326B">
        <w:rPr>
          <w:rFonts w:asciiTheme="majorHAnsi" w:hAnsiTheme="majorHAnsi"/>
          <w:b w:val="0"/>
          <w:bCs w:val="0"/>
          <w:sz w:val="22"/>
          <w:szCs w:val="22"/>
        </w:rPr>
        <w:t xml:space="preserve"> </w:t>
      </w:r>
      <w:proofErr w:type="spellStart"/>
      <w:r w:rsidRPr="003F326B">
        <w:rPr>
          <w:rFonts w:asciiTheme="majorHAnsi" w:hAnsiTheme="majorHAnsi"/>
          <w:b w:val="0"/>
          <w:bCs w:val="0"/>
          <w:sz w:val="22"/>
          <w:szCs w:val="22"/>
        </w:rPr>
        <w:t>Informasi</w:t>
      </w:r>
      <w:proofErr w:type="spellEnd"/>
      <w:r w:rsidRPr="003F326B">
        <w:rPr>
          <w:rFonts w:asciiTheme="majorHAnsi" w:hAnsiTheme="majorHAnsi"/>
          <w:b w:val="0"/>
          <w:bCs w:val="0"/>
          <w:sz w:val="22"/>
          <w:szCs w:val="22"/>
        </w:rPr>
        <w:t xml:space="preserve"> dan </w:t>
      </w:r>
      <w:proofErr w:type="spellStart"/>
      <w:r w:rsidRPr="003F326B">
        <w:rPr>
          <w:rFonts w:asciiTheme="majorHAnsi" w:hAnsiTheme="majorHAnsi"/>
          <w:b w:val="0"/>
          <w:bCs w:val="0"/>
          <w:sz w:val="22"/>
          <w:szCs w:val="22"/>
        </w:rPr>
        <w:t>Transaksi</w:t>
      </w:r>
      <w:proofErr w:type="spellEnd"/>
      <w:r w:rsidRPr="003F326B">
        <w:rPr>
          <w:rFonts w:asciiTheme="majorHAnsi" w:hAnsiTheme="majorHAnsi"/>
          <w:b w:val="0"/>
          <w:bCs w:val="0"/>
          <w:sz w:val="22"/>
          <w:szCs w:val="22"/>
        </w:rPr>
        <w:t xml:space="preserve"> </w:t>
      </w:r>
      <w:proofErr w:type="spellStart"/>
      <w:r w:rsidRPr="003F326B">
        <w:rPr>
          <w:rFonts w:asciiTheme="majorHAnsi" w:hAnsiTheme="majorHAnsi"/>
          <w:b w:val="0"/>
          <w:bCs w:val="0"/>
          <w:sz w:val="22"/>
          <w:szCs w:val="22"/>
        </w:rPr>
        <w:t>Elektronik</w:t>
      </w:r>
      <w:proofErr w:type="spellEnd"/>
      <w:r w:rsidRPr="003F326B">
        <w:rPr>
          <w:rFonts w:asciiTheme="majorHAnsi" w:hAnsiTheme="majorHAnsi"/>
          <w:b w:val="0"/>
          <w:bCs w:val="0"/>
          <w:sz w:val="22"/>
          <w:szCs w:val="22"/>
        </w:rPr>
        <w:t>.</w:t>
      </w:r>
    </w:p>
    <w:p w14:paraId="2D5D3333" w14:textId="77777777" w:rsidR="003F326B" w:rsidRPr="003F326B" w:rsidRDefault="003F326B" w:rsidP="00390F2F">
      <w:pPr>
        <w:pStyle w:val="Heading3"/>
        <w:spacing w:before="240"/>
        <w:ind w:left="0" w:firstLine="0"/>
        <w:jc w:val="both"/>
        <w:rPr>
          <w:rFonts w:asciiTheme="majorHAnsi" w:hAnsiTheme="majorHAnsi"/>
          <w:b w:val="0"/>
          <w:bCs w:val="0"/>
          <w:sz w:val="22"/>
          <w:szCs w:val="22"/>
        </w:rPr>
      </w:pPr>
      <w:proofErr w:type="spellStart"/>
      <w:r w:rsidRPr="003F326B">
        <w:rPr>
          <w:rFonts w:asciiTheme="majorHAnsi" w:hAnsiTheme="majorHAnsi"/>
          <w:b w:val="0"/>
          <w:bCs w:val="0"/>
          <w:sz w:val="22"/>
          <w:szCs w:val="22"/>
        </w:rPr>
        <w:t>Undang-undang</w:t>
      </w:r>
      <w:proofErr w:type="spellEnd"/>
      <w:r w:rsidRPr="003F326B">
        <w:rPr>
          <w:rFonts w:asciiTheme="majorHAnsi" w:hAnsiTheme="majorHAnsi"/>
          <w:b w:val="0"/>
          <w:bCs w:val="0"/>
          <w:sz w:val="22"/>
          <w:szCs w:val="22"/>
        </w:rPr>
        <w:t xml:space="preserve"> </w:t>
      </w:r>
      <w:proofErr w:type="spellStart"/>
      <w:r w:rsidRPr="003F326B">
        <w:rPr>
          <w:rFonts w:asciiTheme="majorHAnsi" w:hAnsiTheme="majorHAnsi"/>
          <w:b w:val="0"/>
          <w:bCs w:val="0"/>
          <w:sz w:val="22"/>
          <w:szCs w:val="22"/>
        </w:rPr>
        <w:t>Nomor</w:t>
      </w:r>
      <w:proofErr w:type="spellEnd"/>
      <w:r w:rsidRPr="003F326B">
        <w:rPr>
          <w:rFonts w:asciiTheme="majorHAnsi" w:hAnsiTheme="majorHAnsi"/>
          <w:b w:val="0"/>
          <w:bCs w:val="0"/>
          <w:sz w:val="22"/>
          <w:szCs w:val="22"/>
        </w:rPr>
        <w:t xml:space="preserve">. 20 </w:t>
      </w:r>
      <w:proofErr w:type="spellStart"/>
      <w:r w:rsidRPr="003F326B">
        <w:rPr>
          <w:rFonts w:asciiTheme="majorHAnsi" w:hAnsiTheme="majorHAnsi"/>
          <w:b w:val="0"/>
          <w:bCs w:val="0"/>
          <w:sz w:val="22"/>
          <w:szCs w:val="22"/>
        </w:rPr>
        <w:t>Tahun</w:t>
      </w:r>
      <w:proofErr w:type="spellEnd"/>
      <w:r w:rsidRPr="003F326B">
        <w:rPr>
          <w:rFonts w:asciiTheme="majorHAnsi" w:hAnsiTheme="majorHAnsi"/>
          <w:b w:val="0"/>
          <w:bCs w:val="0"/>
          <w:sz w:val="22"/>
          <w:szCs w:val="22"/>
        </w:rPr>
        <w:t xml:space="preserve"> 2016 </w:t>
      </w:r>
      <w:proofErr w:type="spellStart"/>
      <w:r w:rsidRPr="003F326B">
        <w:rPr>
          <w:rFonts w:asciiTheme="majorHAnsi" w:hAnsiTheme="majorHAnsi"/>
          <w:b w:val="0"/>
          <w:bCs w:val="0"/>
          <w:sz w:val="22"/>
          <w:szCs w:val="22"/>
        </w:rPr>
        <w:t>Tentang</w:t>
      </w:r>
      <w:proofErr w:type="spellEnd"/>
      <w:r w:rsidRPr="003F326B">
        <w:rPr>
          <w:rFonts w:asciiTheme="majorHAnsi" w:hAnsiTheme="majorHAnsi"/>
          <w:b w:val="0"/>
          <w:bCs w:val="0"/>
          <w:sz w:val="22"/>
          <w:szCs w:val="22"/>
        </w:rPr>
        <w:t xml:space="preserve"> </w:t>
      </w:r>
      <w:proofErr w:type="spellStart"/>
      <w:r w:rsidRPr="003F326B">
        <w:rPr>
          <w:rFonts w:asciiTheme="majorHAnsi" w:hAnsiTheme="majorHAnsi"/>
          <w:b w:val="0"/>
          <w:bCs w:val="0"/>
          <w:sz w:val="22"/>
          <w:szCs w:val="22"/>
        </w:rPr>
        <w:t>Merek</w:t>
      </w:r>
      <w:proofErr w:type="spellEnd"/>
      <w:r w:rsidRPr="003F326B">
        <w:rPr>
          <w:rFonts w:asciiTheme="majorHAnsi" w:hAnsiTheme="majorHAnsi"/>
          <w:b w:val="0"/>
          <w:bCs w:val="0"/>
          <w:sz w:val="22"/>
          <w:szCs w:val="22"/>
        </w:rPr>
        <w:t xml:space="preserve"> dan </w:t>
      </w:r>
      <w:proofErr w:type="spellStart"/>
      <w:r w:rsidRPr="003F326B">
        <w:rPr>
          <w:rFonts w:asciiTheme="majorHAnsi" w:hAnsiTheme="majorHAnsi"/>
          <w:b w:val="0"/>
          <w:bCs w:val="0"/>
          <w:sz w:val="22"/>
          <w:szCs w:val="22"/>
        </w:rPr>
        <w:t>Indikasi</w:t>
      </w:r>
      <w:proofErr w:type="spellEnd"/>
      <w:r w:rsidRPr="003F326B">
        <w:rPr>
          <w:rFonts w:asciiTheme="majorHAnsi" w:hAnsiTheme="majorHAnsi"/>
          <w:b w:val="0"/>
          <w:bCs w:val="0"/>
          <w:sz w:val="22"/>
          <w:szCs w:val="22"/>
        </w:rPr>
        <w:t xml:space="preserve"> </w:t>
      </w:r>
      <w:proofErr w:type="spellStart"/>
      <w:r w:rsidRPr="003F326B">
        <w:rPr>
          <w:rFonts w:asciiTheme="majorHAnsi" w:hAnsiTheme="majorHAnsi"/>
          <w:b w:val="0"/>
          <w:bCs w:val="0"/>
          <w:sz w:val="22"/>
          <w:szCs w:val="22"/>
        </w:rPr>
        <w:t>Geografis</w:t>
      </w:r>
      <w:proofErr w:type="spellEnd"/>
      <w:r w:rsidRPr="003F326B">
        <w:rPr>
          <w:rFonts w:asciiTheme="majorHAnsi" w:hAnsiTheme="majorHAnsi"/>
          <w:b w:val="0"/>
          <w:bCs w:val="0"/>
          <w:sz w:val="22"/>
          <w:szCs w:val="22"/>
        </w:rPr>
        <w:t>.</w:t>
      </w:r>
    </w:p>
    <w:p w14:paraId="6B81E90B" w14:textId="77777777" w:rsidR="003F326B" w:rsidRPr="003F326B" w:rsidRDefault="003F326B" w:rsidP="00390F2F">
      <w:pPr>
        <w:pStyle w:val="Heading3"/>
        <w:spacing w:before="240"/>
        <w:ind w:left="720" w:hanging="720"/>
        <w:jc w:val="both"/>
        <w:rPr>
          <w:rFonts w:asciiTheme="majorHAnsi" w:hAnsiTheme="majorHAnsi"/>
          <w:b w:val="0"/>
          <w:bCs w:val="0"/>
          <w:sz w:val="22"/>
          <w:szCs w:val="22"/>
        </w:rPr>
      </w:pPr>
      <w:proofErr w:type="spellStart"/>
      <w:r w:rsidRPr="003F326B">
        <w:rPr>
          <w:rFonts w:asciiTheme="majorHAnsi" w:hAnsiTheme="majorHAnsi"/>
          <w:b w:val="0"/>
          <w:bCs w:val="0"/>
          <w:sz w:val="22"/>
          <w:szCs w:val="22"/>
        </w:rPr>
        <w:t>Undang-undang</w:t>
      </w:r>
      <w:proofErr w:type="spellEnd"/>
      <w:r w:rsidRPr="003F326B">
        <w:rPr>
          <w:rFonts w:asciiTheme="majorHAnsi" w:hAnsiTheme="majorHAnsi"/>
          <w:b w:val="0"/>
          <w:bCs w:val="0"/>
          <w:sz w:val="22"/>
          <w:szCs w:val="22"/>
        </w:rPr>
        <w:t xml:space="preserve"> Nomor.15 </w:t>
      </w:r>
      <w:proofErr w:type="spellStart"/>
      <w:r w:rsidRPr="003F326B">
        <w:rPr>
          <w:rFonts w:asciiTheme="majorHAnsi" w:hAnsiTheme="majorHAnsi"/>
          <w:b w:val="0"/>
          <w:bCs w:val="0"/>
          <w:sz w:val="22"/>
          <w:szCs w:val="22"/>
        </w:rPr>
        <w:t>Tahun</w:t>
      </w:r>
      <w:proofErr w:type="spellEnd"/>
      <w:r w:rsidRPr="003F326B">
        <w:rPr>
          <w:rFonts w:asciiTheme="majorHAnsi" w:hAnsiTheme="majorHAnsi"/>
          <w:b w:val="0"/>
          <w:bCs w:val="0"/>
          <w:sz w:val="22"/>
          <w:szCs w:val="22"/>
        </w:rPr>
        <w:t xml:space="preserve"> 2001 </w:t>
      </w:r>
      <w:proofErr w:type="spellStart"/>
      <w:r w:rsidRPr="003F326B">
        <w:rPr>
          <w:rFonts w:asciiTheme="majorHAnsi" w:hAnsiTheme="majorHAnsi"/>
          <w:b w:val="0"/>
          <w:bCs w:val="0"/>
          <w:sz w:val="22"/>
          <w:szCs w:val="22"/>
        </w:rPr>
        <w:t>Tentang</w:t>
      </w:r>
      <w:proofErr w:type="spellEnd"/>
      <w:r w:rsidRPr="003F326B">
        <w:rPr>
          <w:rFonts w:asciiTheme="majorHAnsi" w:hAnsiTheme="majorHAnsi"/>
          <w:b w:val="0"/>
          <w:bCs w:val="0"/>
          <w:sz w:val="22"/>
          <w:szCs w:val="22"/>
        </w:rPr>
        <w:t xml:space="preserve"> </w:t>
      </w:r>
      <w:proofErr w:type="spellStart"/>
      <w:r w:rsidRPr="003F326B">
        <w:rPr>
          <w:rFonts w:asciiTheme="majorHAnsi" w:hAnsiTheme="majorHAnsi"/>
          <w:b w:val="0"/>
          <w:bCs w:val="0"/>
          <w:sz w:val="22"/>
          <w:szCs w:val="22"/>
        </w:rPr>
        <w:t>Merek</w:t>
      </w:r>
      <w:proofErr w:type="spellEnd"/>
    </w:p>
    <w:p w14:paraId="71D629B4" w14:textId="58D476C4" w:rsidR="003F326B" w:rsidRPr="003F326B" w:rsidRDefault="003F326B" w:rsidP="00390F2F">
      <w:pPr>
        <w:pStyle w:val="Heading3"/>
        <w:spacing w:before="240"/>
        <w:ind w:left="0" w:hanging="720"/>
        <w:jc w:val="both"/>
        <w:rPr>
          <w:rFonts w:asciiTheme="majorHAnsi" w:hAnsiTheme="majorHAnsi"/>
          <w:b w:val="0"/>
          <w:bCs w:val="0"/>
          <w:sz w:val="22"/>
          <w:szCs w:val="22"/>
        </w:rPr>
      </w:pPr>
      <w:r w:rsidRPr="003F326B">
        <w:rPr>
          <w:rFonts w:asciiTheme="majorHAnsi" w:hAnsiTheme="majorHAnsi"/>
          <w:b w:val="0"/>
          <w:bCs w:val="0"/>
          <w:sz w:val="22"/>
          <w:szCs w:val="22"/>
        </w:rPr>
        <w:t xml:space="preserve">           </w:t>
      </w:r>
      <w:r>
        <w:rPr>
          <w:rFonts w:asciiTheme="majorHAnsi" w:hAnsiTheme="majorHAnsi"/>
          <w:b w:val="0"/>
          <w:bCs w:val="0"/>
          <w:sz w:val="22"/>
          <w:szCs w:val="22"/>
        </w:rPr>
        <w:t xml:space="preserve">    </w:t>
      </w:r>
      <w:proofErr w:type="spellStart"/>
      <w:r w:rsidRPr="003F326B">
        <w:rPr>
          <w:rFonts w:asciiTheme="majorHAnsi" w:hAnsiTheme="majorHAnsi"/>
          <w:b w:val="0"/>
          <w:bCs w:val="0"/>
          <w:sz w:val="22"/>
          <w:szCs w:val="22"/>
        </w:rPr>
        <w:t>Peraturan</w:t>
      </w:r>
      <w:proofErr w:type="spellEnd"/>
      <w:r w:rsidRPr="003F326B">
        <w:rPr>
          <w:rFonts w:asciiTheme="majorHAnsi" w:hAnsiTheme="majorHAnsi"/>
          <w:b w:val="0"/>
          <w:bCs w:val="0"/>
          <w:sz w:val="22"/>
          <w:szCs w:val="22"/>
        </w:rPr>
        <w:t xml:space="preserve"> </w:t>
      </w:r>
      <w:proofErr w:type="spellStart"/>
      <w:r w:rsidRPr="003F326B">
        <w:rPr>
          <w:rFonts w:asciiTheme="majorHAnsi" w:hAnsiTheme="majorHAnsi"/>
          <w:b w:val="0"/>
          <w:bCs w:val="0"/>
          <w:sz w:val="22"/>
          <w:szCs w:val="22"/>
        </w:rPr>
        <w:t>Pemerintah</w:t>
      </w:r>
      <w:proofErr w:type="spellEnd"/>
      <w:r w:rsidRPr="003F326B">
        <w:rPr>
          <w:rFonts w:asciiTheme="majorHAnsi" w:hAnsiTheme="majorHAnsi"/>
          <w:b w:val="0"/>
          <w:bCs w:val="0"/>
          <w:sz w:val="22"/>
          <w:szCs w:val="22"/>
        </w:rPr>
        <w:t xml:space="preserve"> </w:t>
      </w:r>
      <w:proofErr w:type="spellStart"/>
      <w:r w:rsidRPr="003F326B">
        <w:rPr>
          <w:rFonts w:asciiTheme="majorHAnsi" w:hAnsiTheme="majorHAnsi"/>
          <w:b w:val="0"/>
          <w:bCs w:val="0"/>
          <w:sz w:val="22"/>
          <w:szCs w:val="22"/>
        </w:rPr>
        <w:t>Nomor</w:t>
      </w:r>
      <w:proofErr w:type="spellEnd"/>
      <w:r w:rsidRPr="003F326B">
        <w:rPr>
          <w:rFonts w:asciiTheme="majorHAnsi" w:hAnsiTheme="majorHAnsi"/>
          <w:b w:val="0"/>
          <w:bCs w:val="0"/>
          <w:sz w:val="22"/>
          <w:szCs w:val="22"/>
        </w:rPr>
        <w:t xml:space="preserve"> 82 </w:t>
      </w:r>
      <w:proofErr w:type="spellStart"/>
      <w:r w:rsidRPr="003F326B">
        <w:rPr>
          <w:rFonts w:asciiTheme="majorHAnsi" w:hAnsiTheme="majorHAnsi"/>
          <w:b w:val="0"/>
          <w:bCs w:val="0"/>
          <w:sz w:val="22"/>
          <w:szCs w:val="22"/>
        </w:rPr>
        <w:t>Tahun</w:t>
      </w:r>
      <w:proofErr w:type="spellEnd"/>
      <w:r w:rsidRPr="003F326B">
        <w:rPr>
          <w:rFonts w:asciiTheme="majorHAnsi" w:hAnsiTheme="majorHAnsi"/>
          <w:b w:val="0"/>
          <w:bCs w:val="0"/>
          <w:sz w:val="22"/>
          <w:szCs w:val="22"/>
        </w:rPr>
        <w:t xml:space="preserve"> 2012 </w:t>
      </w:r>
      <w:proofErr w:type="spellStart"/>
      <w:r w:rsidRPr="003F326B">
        <w:rPr>
          <w:rFonts w:asciiTheme="majorHAnsi" w:hAnsiTheme="majorHAnsi"/>
          <w:b w:val="0"/>
          <w:bCs w:val="0"/>
          <w:sz w:val="22"/>
          <w:szCs w:val="22"/>
        </w:rPr>
        <w:t>tentang</w:t>
      </w:r>
      <w:proofErr w:type="spellEnd"/>
      <w:r w:rsidRPr="003F326B">
        <w:rPr>
          <w:rFonts w:asciiTheme="majorHAnsi" w:hAnsiTheme="majorHAnsi"/>
          <w:b w:val="0"/>
          <w:bCs w:val="0"/>
          <w:sz w:val="22"/>
          <w:szCs w:val="22"/>
        </w:rPr>
        <w:t xml:space="preserve"> </w:t>
      </w:r>
      <w:proofErr w:type="spellStart"/>
      <w:r w:rsidRPr="003F326B">
        <w:rPr>
          <w:rFonts w:asciiTheme="majorHAnsi" w:hAnsiTheme="majorHAnsi"/>
          <w:b w:val="0"/>
          <w:bCs w:val="0"/>
          <w:sz w:val="22"/>
          <w:szCs w:val="22"/>
        </w:rPr>
        <w:t>Penyelenggaraan</w:t>
      </w:r>
      <w:proofErr w:type="spellEnd"/>
      <w:r w:rsidRPr="003F326B">
        <w:rPr>
          <w:rFonts w:asciiTheme="majorHAnsi" w:hAnsiTheme="majorHAnsi"/>
          <w:b w:val="0"/>
          <w:bCs w:val="0"/>
          <w:sz w:val="22"/>
          <w:szCs w:val="22"/>
        </w:rPr>
        <w:t xml:space="preserve"> </w:t>
      </w:r>
      <w:proofErr w:type="spellStart"/>
      <w:r w:rsidRPr="003F326B">
        <w:rPr>
          <w:rFonts w:asciiTheme="majorHAnsi" w:hAnsiTheme="majorHAnsi"/>
          <w:b w:val="0"/>
          <w:bCs w:val="0"/>
          <w:sz w:val="22"/>
          <w:szCs w:val="22"/>
        </w:rPr>
        <w:t>Sistem</w:t>
      </w:r>
      <w:proofErr w:type="spellEnd"/>
      <w:r w:rsidRPr="003F326B">
        <w:rPr>
          <w:rFonts w:asciiTheme="majorHAnsi" w:hAnsiTheme="majorHAnsi"/>
          <w:b w:val="0"/>
          <w:bCs w:val="0"/>
          <w:sz w:val="22"/>
          <w:szCs w:val="22"/>
        </w:rPr>
        <w:t xml:space="preserve"> dan </w:t>
      </w:r>
      <w:proofErr w:type="spellStart"/>
      <w:r w:rsidRPr="003F326B">
        <w:rPr>
          <w:rFonts w:asciiTheme="majorHAnsi" w:hAnsiTheme="majorHAnsi"/>
          <w:b w:val="0"/>
          <w:bCs w:val="0"/>
          <w:sz w:val="22"/>
          <w:szCs w:val="22"/>
        </w:rPr>
        <w:t>Transaksi</w:t>
      </w:r>
      <w:proofErr w:type="spellEnd"/>
      <w:r w:rsidRPr="003F326B">
        <w:rPr>
          <w:rFonts w:asciiTheme="majorHAnsi" w:hAnsiTheme="majorHAnsi"/>
          <w:b w:val="0"/>
          <w:bCs w:val="0"/>
          <w:sz w:val="22"/>
          <w:szCs w:val="22"/>
        </w:rPr>
        <w:t xml:space="preserve"> </w:t>
      </w:r>
      <w:proofErr w:type="spellStart"/>
      <w:r w:rsidRPr="003F326B">
        <w:rPr>
          <w:rFonts w:asciiTheme="majorHAnsi" w:hAnsiTheme="majorHAnsi"/>
          <w:b w:val="0"/>
          <w:bCs w:val="0"/>
          <w:sz w:val="22"/>
          <w:szCs w:val="22"/>
        </w:rPr>
        <w:t>Elektronik</w:t>
      </w:r>
      <w:proofErr w:type="spellEnd"/>
    </w:p>
    <w:p w14:paraId="400ACF02" w14:textId="699B1286" w:rsidR="003F326B" w:rsidRPr="003F326B" w:rsidRDefault="003F326B" w:rsidP="00390F2F">
      <w:pPr>
        <w:pStyle w:val="Heading3"/>
        <w:spacing w:before="240"/>
        <w:ind w:left="0" w:hanging="720"/>
        <w:jc w:val="both"/>
        <w:rPr>
          <w:rFonts w:asciiTheme="majorHAnsi" w:hAnsiTheme="majorHAnsi"/>
          <w:b w:val="0"/>
          <w:bCs w:val="0"/>
          <w:sz w:val="22"/>
          <w:szCs w:val="22"/>
        </w:rPr>
      </w:pPr>
      <w:r w:rsidRPr="003F326B">
        <w:rPr>
          <w:rFonts w:asciiTheme="majorHAnsi" w:hAnsiTheme="majorHAnsi"/>
          <w:b w:val="0"/>
          <w:bCs w:val="0"/>
          <w:sz w:val="22"/>
          <w:szCs w:val="22"/>
        </w:rPr>
        <w:t xml:space="preserve">        </w:t>
      </w:r>
      <w:r>
        <w:rPr>
          <w:rFonts w:asciiTheme="majorHAnsi" w:hAnsiTheme="majorHAnsi"/>
          <w:b w:val="0"/>
          <w:bCs w:val="0"/>
          <w:sz w:val="22"/>
          <w:szCs w:val="22"/>
        </w:rPr>
        <w:t xml:space="preserve">     </w:t>
      </w:r>
      <w:r w:rsidRPr="003F326B">
        <w:rPr>
          <w:rFonts w:asciiTheme="majorHAnsi" w:hAnsiTheme="majorHAnsi"/>
          <w:b w:val="0"/>
          <w:bCs w:val="0"/>
          <w:sz w:val="22"/>
          <w:szCs w:val="22"/>
        </w:rPr>
        <w:t xml:space="preserve">  </w:t>
      </w:r>
      <w:proofErr w:type="spellStart"/>
      <w:r w:rsidRPr="003F326B">
        <w:rPr>
          <w:rFonts w:asciiTheme="majorHAnsi" w:hAnsiTheme="majorHAnsi"/>
          <w:b w:val="0"/>
          <w:bCs w:val="0"/>
          <w:sz w:val="22"/>
          <w:szCs w:val="22"/>
        </w:rPr>
        <w:t>Peraturan</w:t>
      </w:r>
      <w:proofErr w:type="spellEnd"/>
      <w:r w:rsidRPr="003F326B">
        <w:rPr>
          <w:rFonts w:asciiTheme="majorHAnsi" w:hAnsiTheme="majorHAnsi"/>
          <w:b w:val="0"/>
          <w:bCs w:val="0"/>
          <w:sz w:val="22"/>
          <w:szCs w:val="22"/>
        </w:rPr>
        <w:t xml:space="preserve"> </w:t>
      </w:r>
      <w:proofErr w:type="spellStart"/>
      <w:r w:rsidRPr="003F326B">
        <w:rPr>
          <w:rFonts w:asciiTheme="majorHAnsi" w:hAnsiTheme="majorHAnsi"/>
          <w:b w:val="0"/>
          <w:bCs w:val="0"/>
          <w:sz w:val="22"/>
          <w:szCs w:val="22"/>
        </w:rPr>
        <w:t>Pemerintah</w:t>
      </w:r>
      <w:proofErr w:type="spellEnd"/>
      <w:r w:rsidRPr="003F326B">
        <w:rPr>
          <w:rFonts w:asciiTheme="majorHAnsi" w:hAnsiTheme="majorHAnsi"/>
          <w:b w:val="0"/>
          <w:bCs w:val="0"/>
          <w:sz w:val="22"/>
          <w:szCs w:val="22"/>
        </w:rPr>
        <w:t xml:space="preserve"> </w:t>
      </w:r>
      <w:proofErr w:type="spellStart"/>
      <w:r w:rsidRPr="003F326B">
        <w:rPr>
          <w:rFonts w:asciiTheme="majorHAnsi" w:hAnsiTheme="majorHAnsi"/>
          <w:b w:val="0"/>
          <w:bCs w:val="0"/>
          <w:sz w:val="22"/>
          <w:szCs w:val="22"/>
        </w:rPr>
        <w:t>Nomor</w:t>
      </w:r>
      <w:proofErr w:type="spellEnd"/>
      <w:r w:rsidRPr="003F326B">
        <w:rPr>
          <w:rFonts w:asciiTheme="majorHAnsi" w:hAnsiTheme="majorHAnsi"/>
          <w:b w:val="0"/>
          <w:bCs w:val="0"/>
          <w:sz w:val="22"/>
          <w:szCs w:val="22"/>
        </w:rPr>
        <w:t xml:space="preserve"> 57 </w:t>
      </w:r>
      <w:proofErr w:type="spellStart"/>
      <w:r w:rsidRPr="003F326B">
        <w:rPr>
          <w:rFonts w:asciiTheme="majorHAnsi" w:hAnsiTheme="majorHAnsi"/>
          <w:b w:val="0"/>
          <w:bCs w:val="0"/>
          <w:sz w:val="22"/>
          <w:szCs w:val="22"/>
        </w:rPr>
        <w:t>Tahun</w:t>
      </w:r>
      <w:proofErr w:type="spellEnd"/>
      <w:r w:rsidRPr="003F326B">
        <w:rPr>
          <w:rFonts w:asciiTheme="majorHAnsi" w:hAnsiTheme="majorHAnsi"/>
          <w:b w:val="0"/>
          <w:bCs w:val="0"/>
          <w:sz w:val="22"/>
          <w:szCs w:val="22"/>
        </w:rPr>
        <w:t xml:space="preserve"> 2001 </w:t>
      </w:r>
      <w:proofErr w:type="spellStart"/>
      <w:r w:rsidRPr="003F326B">
        <w:rPr>
          <w:rFonts w:asciiTheme="majorHAnsi" w:hAnsiTheme="majorHAnsi"/>
          <w:b w:val="0"/>
          <w:bCs w:val="0"/>
          <w:sz w:val="22"/>
          <w:szCs w:val="22"/>
        </w:rPr>
        <w:t>tentang</w:t>
      </w:r>
      <w:proofErr w:type="spellEnd"/>
      <w:r w:rsidRPr="003F326B">
        <w:rPr>
          <w:rFonts w:asciiTheme="majorHAnsi" w:hAnsiTheme="majorHAnsi"/>
          <w:b w:val="0"/>
          <w:bCs w:val="0"/>
          <w:sz w:val="22"/>
          <w:szCs w:val="22"/>
        </w:rPr>
        <w:t xml:space="preserve"> Badan </w:t>
      </w:r>
      <w:proofErr w:type="spellStart"/>
      <w:r w:rsidRPr="003F326B">
        <w:rPr>
          <w:rFonts w:asciiTheme="majorHAnsi" w:hAnsiTheme="majorHAnsi"/>
          <w:b w:val="0"/>
          <w:bCs w:val="0"/>
          <w:sz w:val="22"/>
          <w:szCs w:val="22"/>
        </w:rPr>
        <w:t>Perlindungan</w:t>
      </w:r>
      <w:proofErr w:type="spellEnd"/>
      <w:r w:rsidRPr="003F326B">
        <w:rPr>
          <w:rFonts w:asciiTheme="majorHAnsi" w:hAnsiTheme="majorHAnsi"/>
          <w:b w:val="0"/>
          <w:bCs w:val="0"/>
          <w:sz w:val="22"/>
          <w:szCs w:val="22"/>
        </w:rPr>
        <w:t xml:space="preserve"> </w:t>
      </w:r>
      <w:proofErr w:type="spellStart"/>
      <w:r w:rsidRPr="003F326B">
        <w:rPr>
          <w:rFonts w:asciiTheme="majorHAnsi" w:hAnsiTheme="majorHAnsi"/>
          <w:b w:val="0"/>
          <w:bCs w:val="0"/>
          <w:sz w:val="22"/>
          <w:szCs w:val="22"/>
        </w:rPr>
        <w:t>Konsumen</w:t>
      </w:r>
      <w:proofErr w:type="spellEnd"/>
      <w:r w:rsidRPr="003F326B">
        <w:rPr>
          <w:rFonts w:asciiTheme="majorHAnsi" w:hAnsiTheme="majorHAnsi"/>
          <w:b w:val="0"/>
          <w:bCs w:val="0"/>
          <w:sz w:val="22"/>
          <w:szCs w:val="22"/>
        </w:rPr>
        <w:t xml:space="preserve"> Nasional</w:t>
      </w:r>
    </w:p>
    <w:p w14:paraId="6C8986FA" w14:textId="2FA6FD8A" w:rsidR="00371475" w:rsidRPr="003F326B" w:rsidRDefault="003F326B" w:rsidP="00390F2F">
      <w:pPr>
        <w:pStyle w:val="Heading3"/>
        <w:spacing w:before="240"/>
        <w:ind w:left="0" w:firstLine="0"/>
        <w:jc w:val="both"/>
      </w:pPr>
      <w:proofErr w:type="spellStart"/>
      <w:r w:rsidRPr="003F326B">
        <w:rPr>
          <w:rFonts w:asciiTheme="majorHAnsi" w:hAnsiTheme="majorHAnsi"/>
          <w:b w:val="0"/>
          <w:bCs w:val="0"/>
          <w:sz w:val="22"/>
          <w:szCs w:val="22"/>
        </w:rPr>
        <w:t>Peraturan</w:t>
      </w:r>
      <w:proofErr w:type="spellEnd"/>
      <w:r w:rsidRPr="003F326B">
        <w:rPr>
          <w:rFonts w:asciiTheme="majorHAnsi" w:hAnsiTheme="majorHAnsi"/>
          <w:b w:val="0"/>
          <w:bCs w:val="0"/>
          <w:sz w:val="22"/>
          <w:szCs w:val="22"/>
        </w:rPr>
        <w:t xml:space="preserve"> </w:t>
      </w:r>
      <w:proofErr w:type="spellStart"/>
      <w:r w:rsidRPr="003F326B">
        <w:rPr>
          <w:rFonts w:asciiTheme="majorHAnsi" w:hAnsiTheme="majorHAnsi"/>
          <w:b w:val="0"/>
          <w:bCs w:val="0"/>
          <w:sz w:val="22"/>
          <w:szCs w:val="22"/>
        </w:rPr>
        <w:t>Pemerintah</w:t>
      </w:r>
      <w:proofErr w:type="spellEnd"/>
      <w:r w:rsidRPr="003F326B">
        <w:rPr>
          <w:rFonts w:asciiTheme="majorHAnsi" w:hAnsiTheme="majorHAnsi"/>
          <w:b w:val="0"/>
          <w:bCs w:val="0"/>
          <w:sz w:val="22"/>
          <w:szCs w:val="22"/>
        </w:rPr>
        <w:t xml:space="preserve"> </w:t>
      </w:r>
      <w:proofErr w:type="spellStart"/>
      <w:r w:rsidRPr="003F326B">
        <w:rPr>
          <w:rFonts w:asciiTheme="majorHAnsi" w:hAnsiTheme="majorHAnsi"/>
          <w:b w:val="0"/>
          <w:bCs w:val="0"/>
          <w:sz w:val="22"/>
          <w:szCs w:val="22"/>
        </w:rPr>
        <w:t>Nomor</w:t>
      </w:r>
      <w:proofErr w:type="spellEnd"/>
      <w:r w:rsidRPr="003F326B">
        <w:rPr>
          <w:rFonts w:asciiTheme="majorHAnsi" w:hAnsiTheme="majorHAnsi"/>
          <w:b w:val="0"/>
          <w:bCs w:val="0"/>
          <w:sz w:val="22"/>
          <w:szCs w:val="22"/>
        </w:rPr>
        <w:t xml:space="preserve"> 4 </w:t>
      </w:r>
      <w:proofErr w:type="spellStart"/>
      <w:r w:rsidRPr="003F326B">
        <w:rPr>
          <w:rFonts w:asciiTheme="majorHAnsi" w:hAnsiTheme="majorHAnsi"/>
          <w:b w:val="0"/>
          <w:bCs w:val="0"/>
          <w:sz w:val="22"/>
          <w:szCs w:val="22"/>
        </w:rPr>
        <w:t>Tahun</w:t>
      </w:r>
      <w:proofErr w:type="spellEnd"/>
      <w:r w:rsidRPr="003F326B">
        <w:rPr>
          <w:rFonts w:asciiTheme="majorHAnsi" w:hAnsiTheme="majorHAnsi"/>
          <w:b w:val="0"/>
          <w:bCs w:val="0"/>
          <w:sz w:val="22"/>
          <w:szCs w:val="22"/>
        </w:rPr>
        <w:t xml:space="preserve"> 2019 </w:t>
      </w:r>
      <w:proofErr w:type="spellStart"/>
      <w:r w:rsidRPr="003F326B">
        <w:rPr>
          <w:rFonts w:asciiTheme="majorHAnsi" w:hAnsiTheme="majorHAnsi"/>
          <w:b w:val="0"/>
          <w:bCs w:val="0"/>
          <w:sz w:val="22"/>
          <w:szCs w:val="22"/>
        </w:rPr>
        <w:t>Tentang</w:t>
      </w:r>
      <w:proofErr w:type="spellEnd"/>
      <w:r w:rsidRPr="003F326B">
        <w:rPr>
          <w:rFonts w:asciiTheme="majorHAnsi" w:hAnsiTheme="majorHAnsi"/>
          <w:b w:val="0"/>
          <w:bCs w:val="0"/>
          <w:sz w:val="22"/>
          <w:szCs w:val="22"/>
        </w:rPr>
        <w:t xml:space="preserve"> Badan </w:t>
      </w:r>
      <w:proofErr w:type="spellStart"/>
      <w:proofErr w:type="gramStart"/>
      <w:r w:rsidRPr="003F326B">
        <w:rPr>
          <w:rFonts w:asciiTheme="majorHAnsi" w:hAnsiTheme="majorHAnsi"/>
          <w:b w:val="0"/>
          <w:bCs w:val="0"/>
          <w:sz w:val="22"/>
          <w:szCs w:val="22"/>
        </w:rPr>
        <w:t>Perlindungan</w:t>
      </w:r>
      <w:proofErr w:type="spellEnd"/>
      <w:r w:rsidRPr="003F326B">
        <w:rPr>
          <w:rFonts w:asciiTheme="majorHAnsi" w:hAnsiTheme="majorHAnsi"/>
          <w:b w:val="0"/>
          <w:bCs w:val="0"/>
          <w:sz w:val="22"/>
          <w:szCs w:val="22"/>
        </w:rPr>
        <w:t xml:space="preserve">  </w:t>
      </w:r>
      <w:proofErr w:type="spellStart"/>
      <w:r w:rsidRPr="003F326B">
        <w:rPr>
          <w:rFonts w:asciiTheme="majorHAnsi" w:hAnsiTheme="majorHAnsi"/>
          <w:b w:val="0"/>
          <w:bCs w:val="0"/>
          <w:sz w:val="22"/>
          <w:szCs w:val="22"/>
        </w:rPr>
        <w:t>Konsumen</w:t>
      </w:r>
      <w:proofErr w:type="spellEnd"/>
      <w:proofErr w:type="gramEnd"/>
      <w:r w:rsidRPr="003F326B">
        <w:rPr>
          <w:rFonts w:asciiTheme="majorHAnsi" w:hAnsiTheme="majorHAnsi"/>
          <w:b w:val="0"/>
          <w:bCs w:val="0"/>
          <w:sz w:val="22"/>
          <w:szCs w:val="22"/>
        </w:rPr>
        <w:t xml:space="preserve"> Nasional</w:t>
      </w:r>
    </w:p>
    <w:sectPr w:rsidR="00371475" w:rsidRPr="003F326B" w:rsidSect="00FF2EF1">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274E2" w14:textId="77777777" w:rsidR="00DA12DE" w:rsidRDefault="00DA12DE" w:rsidP="00FF2EF1">
      <w:pPr>
        <w:spacing w:after="0" w:line="240" w:lineRule="auto"/>
      </w:pPr>
      <w:r>
        <w:separator/>
      </w:r>
    </w:p>
  </w:endnote>
  <w:endnote w:type="continuationSeparator" w:id="0">
    <w:p w14:paraId="7439F77F" w14:textId="77777777" w:rsidR="00DA12DE" w:rsidRDefault="00DA12DE" w:rsidP="00FF2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Italic">
    <w:panose1 w:val="000004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146696"/>
      <w:docPartObj>
        <w:docPartGallery w:val="Page Numbers (Bottom of Page)"/>
        <w:docPartUnique/>
      </w:docPartObj>
    </w:sdtPr>
    <w:sdtEndPr>
      <w:rPr>
        <w:noProof/>
      </w:rPr>
    </w:sdtEndPr>
    <w:sdtContent>
      <w:p w14:paraId="6A98D413" w14:textId="77777777" w:rsidR="00FF2EF1" w:rsidRPr="00FA2A80" w:rsidRDefault="00FA2A80" w:rsidP="00FA2A80">
        <w:pPr>
          <w:pStyle w:val="Footer"/>
          <w:tabs>
            <w:tab w:val="clear" w:pos="9360"/>
          </w:tabs>
        </w:pPr>
        <w:r>
          <w:rPr>
            <w:rFonts w:ascii="Cambria" w:hAnsi="Cambria" w:cs="Cambria"/>
            <w:noProof/>
          </w:rPr>
          <mc:AlternateContent>
            <mc:Choice Requires="wps">
              <w:drawing>
                <wp:anchor distT="0" distB="0" distL="114300" distR="114300" simplePos="0" relativeHeight="251679744" behindDoc="1" locked="0" layoutInCell="1" allowOverlap="1" wp14:anchorId="7A33EBE5" wp14:editId="34EDBC88">
                  <wp:simplePos x="0" y="0"/>
                  <wp:positionH relativeFrom="margin">
                    <wp:posOffset>-5080</wp:posOffset>
                  </wp:positionH>
                  <wp:positionV relativeFrom="margin">
                    <wp:posOffset>9072245</wp:posOffset>
                  </wp:positionV>
                  <wp:extent cx="5759450" cy="0"/>
                  <wp:effectExtent l="0" t="0" r="31750" b="19050"/>
                  <wp:wrapNone/>
                  <wp:docPr id="9" name="Straight Connector 9"/>
                  <wp:cNvGraphicFramePr/>
                  <a:graphic xmlns:a="http://schemas.openxmlformats.org/drawingml/2006/main">
                    <a:graphicData uri="http://schemas.microsoft.com/office/word/2010/wordprocessingShape">
                      <wps:wsp>
                        <wps:cNvCnPr/>
                        <wps:spPr>
                          <a:xfrm>
                            <a:off x="0" y="0"/>
                            <a:ext cx="575945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276A6E" id="Straight Connector 9" o:spid="_x0000_s1026" style="position:absolute;z-index:-25163673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pt,714.35pt" to="453.1pt,7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" strokecolor="#c00000">
                  <w10:wrap anchorx="margin" anchory="margin"/>
                </v:line>
              </w:pict>
            </mc:Fallback>
          </mc:AlternateContent>
        </w:r>
        <w:r>
          <w:fldChar w:fldCharType="begin"/>
        </w:r>
        <w:r>
          <w:instrText xml:space="preserve"> PAGE   \* MERGEFORMAT </w:instrText>
        </w:r>
        <w:r>
          <w:fldChar w:fldCharType="separate"/>
        </w:r>
        <w:r w:rsidR="005E4E5E">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331858"/>
      <w:docPartObj>
        <w:docPartGallery w:val="Page Numbers (Bottom of Page)"/>
        <w:docPartUnique/>
      </w:docPartObj>
    </w:sdtPr>
    <w:sdtEndPr>
      <w:rPr>
        <w:noProof/>
      </w:rPr>
    </w:sdtEndPr>
    <w:sdtContent>
      <w:p w14:paraId="797789EA" w14:textId="77777777" w:rsidR="00837582" w:rsidRPr="00725C44" w:rsidRDefault="00725C44" w:rsidP="00725C44">
        <w:pPr>
          <w:pStyle w:val="Footer"/>
          <w:tabs>
            <w:tab w:val="clear" w:pos="9360"/>
          </w:tabs>
          <w:jc w:val="right"/>
        </w:pPr>
        <w:r>
          <w:rPr>
            <w:rFonts w:ascii="Cambria" w:hAnsi="Cambria" w:cs="Cambria"/>
            <w:noProof/>
          </w:rPr>
          <mc:AlternateContent>
            <mc:Choice Requires="wps">
              <w:drawing>
                <wp:anchor distT="0" distB="0" distL="114300" distR="114300" simplePos="0" relativeHeight="251683840" behindDoc="1" locked="0" layoutInCell="1" allowOverlap="1" wp14:anchorId="1F668F7D" wp14:editId="3C9B7F55">
                  <wp:simplePos x="0" y="0"/>
                  <wp:positionH relativeFrom="margin">
                    <wp:posOffset>-5080</wp:posOffset>
                  </wp:positionH>
                  <wp:positionV relativeFrom="margin">
                    <wp:posOffset>9072245</wp:posOffset>
                  </wp:positionV>
                  <wp:extent cx="5759450" cy="0"/>
                  <wp:effectExtent l="0" t="0" r="31750" b="19050"/>
                  <wp:wrapNone/>
                  <wp:docPr id="12" name="Straight Connector 12"/>
                  <wp:cNvGraphicFramePr/>
                  <a:graphic xmlns:a="http://schemas.openxmlformats.org/drawingml/2006/main">
                    <a:graphicData uri="http://schemas.microsoft.com/office/word/2010/wordprocessingShape">
                      <wps:wsp>
                        <wps:cNvCnPr/>
                        <wps:spPr>
                          <a:xfrm>
                            <a:off x="0" y="0"/>
                            <a:ext cx="575945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47EB41" id="Straight Connector 12" o:spid="_x0000_s1026" style="position:absolute;z-index:-25163264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pt,714.35pt" to="453.1pt,7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" strokecolor="#c00000">
                  <w10:wrap anchorx="margin" anchory="margin"/>
                </v:line>
              </w:pict>
            </mc:Fallback>
          </mc:AlternateContent>
        </w:r>
        <w:r>
          <w:fldChar w:fldCharType="begin"/>
        </w:r>
        <w:r>
          <w:instrText xml:space="preserve"> PAGE   \* MERGEFORMAT </w:instrText>
        </w:r>
        <w:r>
          <w:fldChar w:fldCharType="separate"/>
        </w:r>
        <w:r w:rsidR="005E4E5E">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i w:val="0"/>
        <w:iCs w:val="0"/>
        <w:color w:val="auto"/>
        <w:spacing w:val="0"/>
        <w:sz w:val="22"/>
        <w:szCs w:val="22"/>
      </w:rPr>
      <w:id w:val="-407690586"/>
      <w:docPartObj>
        <w:docPartGallery w:val="Page Numbers (Bottom of Page)"/>
        <w:docPartUnique/>
      </w:docPartObj>
    </w:sdtPr>
    <w:sdtEndPr>
      <w:rPr>
        <w:noProof/>
      </w:rPr>
    </w:sdtEndPr>
    <w:sdtContent>
      <w:p w14:paraId="36F91047" w14:textId="77777777" w:rsidR="00030000" w:rsidRPr="00030000" w:rsidRDefault="00030000" w:rsidP="00030000">
        <w:pPr>
          <w:pStyle w:val="CorrespondingAuthor"/>
          <w:spacing w:line="240" w:lineRule="auto"/>
          <w:jc w:val="left"/>
          <w:rPr>
            <w:rFonts w:asciiTheme="majorHAnsi" w:hAnsiTheme="majorHAnsi"/>
            <w:i w:val="0"/>
            <w:sz w:val="20"/>
            <w:lang w:val="id-ID"/>
          </w:rPr>
        </w:pPr>
      </w:p>
      <w:p w14:paraId="0BF25308" w14:textId="77777777" w:rsidR="00FF2EF1" w:rsidRPr="00FA2A80" w:rsidRDefault="007C5083" w:rsidP="000D402E">
        <w:pPr>
          <w:pStyle w:val="Footer"/>
          <w:tabs>
            <w:tab w:val="clear" w:pos="9360"/>
            <w:tab w:val="left" w:pos="687"/>
            <w:tab w:val="left" w:pos="3689"/>
            <w:tab w:val="right" w:pos="9071"/>
          </w:tabs>
          <w:jc w:val="center"/>
        </w:pPr>
        <w:r>
          <w:rPr>
            <w:noProof/>
          </w:rPr>
          <w:drawing>
            <wp:anchor distT="0" distB="0" distL="114300" distR="114300" simplePos="0" relativeHeight="251684864" behindDoc="1" locked="0" layoutInCell="1" allowOverlap="1" wp14:anchorId="4BEF9CB8" wp14:editId="425C2E0A">
              <wp:simplePos x="0" y="0"/>
              <wp:positionH relativeFrom="margin">
                <wp:align>left</wp:align>
              </wp:positionH>
              <wp:positionV relativeFrom="paragraph">
                <wp:posOffset>183710</wp:posOffset>
              </wp:positionV>
              <wp:extent cx="951230" cy="32893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328930"/>
                      </a:xfrm>
                      <a:prstGeom prst="rect">
                        <a:avLst/>
                      </a:prstGeom>
                      <a:noFill/>
                    </pic:spPr>
                  </pic:pic>
                </a:graphicData>
              </a:graphic>
              <wp14:sizeRelH relativeFrom="page">
                <wp14:pctWidth>0</wp14:pctWidth>
              </wp14:sizeRelH>
              <wp14:sizeRelV relativeFrom="page">
                <wp14:pctHeight>0</wp14:pctHeight>
              </wp14:sizeRelV>
            </wp:anchor>
          </w:drawing>
        </w:r>
        <w:r w:rsidR="00030000">
          <w:rPr>
            <w:rFonts w:asciiTheme="majorHAnsi" w:hAnsiTheme="majorHAnsi"/>
            <w:sz w:val="20"/>
            <w:lang w:val="en-ID"/>
          </w:rPr>
          <w:t>L</w:t>
        </w:r>
        <w:r w:rsidR="00030000">
          <w:rPr>
            <w:rFonts w:asciiTheme="majorHAnsi" w:hAnsiTheme="majorHAnsi"/>
            <w:sz w:val="20"/>
            <w:lang w:val="id-ID"/>
          </w:rPr>
          <w:t>isensi CC BY</w:t>
        </w:r>
        <w:r w:rsidR="00030000" w:rsidRPr="00030000">
          <w:rPr>
            <w:rFonts w:asciiTheme="majorHAnsi" w:hAnsiTheme="majorHAnsi"/>
            <w:sz w:val="20"/>
            <w:lang w:val="id-ID"/>
          </w:rPr>
          <w:t>-4.0</w:t>
        </w:r>
        <w:r w:rsidR="00030000">
          <w:rPr>
            <w:sz w:val="20"/>
          </w:rPr>
          <w:t xml:space="preserve">                  </w:t>
        </w:r>
        <w:r w:rsidR="00030000">
          <w:tab/>
        </w:r>
        <w:r w:rsidR="00030000">
          <w:tab/>
        </w:r>
        <w:r w:rsidR="00030000">
          <w:tab/>
        </w:r>
        <w:r w:rsidR="00030000">
          <w:tab/>
        </w:r>
        <w:r w:rsidR="00FA2A80">
          <w:fldChar w:fldCharType="begin"/>
        </w:r>
        <w:r w:rsidR="00FA2A80">
          <w:instrText xml:space="preserve"> PAGE   \* MERGEFORMAT </w:instrText>
        </w:r>
        <w:r w:rsidR="00FA2A80">
          <w:fldChar w:fldCharType="separate"/>
        </w:r>
        <w:r w:rsidR="005E4E5E">
          <w:rPr>
            <w:noProof/>
          </w:rPr>
          <w:t>1</w:t>
        </w:r>
        <w:r w:rsidR="00FA2A8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F29C2" w14:textId="77777777" w:rsidR="00DA12DE" w:rsidRDefault="00DA12DE" w:rsidP="00FF2EF1">
      <w:pPr>
        <w:spacing w:after="0" w:line="240" w:lineRule="auto"/>
      </w:pPr>
      <w:r>
        <w:separator/>
      </w:r>
    </w:p>
  </w:footnote>
  <w:footnote w:type="continuationSeparator" w:id="0">
    <w:p w14:paraId="1FA45617" w14:textId="77777777" w:rsidR="00DA12DE" w:rsidRDefault="00DA12DE" w:rsidP="00FF2EF1">
      <w:pPr>
        <w:spacing w:after="0" w:line="240" w:lineRule="auto"/>
      </w:pPr>
      <w:r>
        <w:continuationSeparator/>
      </w:r>
    </w:p>
  </w:footnote>
  <w:footnote w:id="1">
    <w:p w14:paraId="1CF498CE" w14:textId="77777777" w:rsidR="00B115ED" w:rsidRPr="000F6853" w:rsidRDefault="00B115ED" w:rsidP="00B115ED">
      <w:pPr>
        <w:pStyle w:val="FootnoteText"/>
        <w:jc w:val="both"/>
      </w:pPr>
      <w:r w:rsidRPr="000F6853">
        <w:rPr>
          <w:rStyle w:val="FootnoteReference"/>
        </w:rPr>
        <w:footnoteRef/>
      </w:r>
      <w:r w:rsidRPr="000F6853">
        <w:t xml:space="preserve"> Badan </w:t>
      </w:r>
      <w:proofErr w:type="spellStart"/>
      <w:r w:rsidRPr="000F6853">
        <w:t>penelitian</w:t>
      </w:r>
      <w:proofErr w:type="spellEnd"/>
      <w:r w:rsidRPr="000F6853">
        <w:t xml:space="preserve"> dan </w:t>
      </w:r>
      <w:proofErr w:type="spellStart"/>
      <w:r w:rsidRPr="000F6853">
        <w:t>pengembangan</w:t>
      </w:r>
      <w:proofErr w:type="spellEnd"/>
      <w:r w:rsidRPr="000F6853">
        <w:t xml:space="preserve"> SDM </w:t>
      </w:r>
      <w:proofErr w:type="spellStart"/>
      <w:r w:rsidRPr="000F6853">
        <w:t>kementrian</w:t>
      </w:r>
      <w:proofErr w:type="spellEnd"/>
      <w:r w:rsidRPr="000F6853">
        <w:t xml:space="preserve"> </w:t>
      </w:r>
      <w:proofErr w:type="spellStart"/>
      <w:r w:rsidRPr="000F6853">
        <w:t>komunikasi</w:t>
      </w:r>
      <w:proofErr w:type="spellEnd"/>
      <w:r w:rsidRPr="000F6853">
        <w:t xml:space="preserve"> dan </w:t>
      </w:r>
      <w:proofErr w:type="spellStart"/>
      <w:r w:rsidRPr="000F6853">
        <w:t>informatika</w:t>
      </w:r>
      <w:proofErr w:type="spellEnd"/>
      <w:r w:rsidRPr="000F6853">
        <w:t xml:space="preserve">, </w:t>
      </w:r>
      <w:r w:rsidRPr="000F6853">
        <w:rPr>
          <w:i/>
          <w:iCs/>
        </w:rPr>
        <w:t>“</w:t>
      </w:r>
      <w:proofErr w:type="spellStart"/>
      <w:r w:rsidRPr="000F6853">
        <w:rPr>
          <w:i/>
          <w:iCs/>
        </w:rPr>
        <w:t>pemanfaatan</w:t>
      </w:r>
      <w:proofErr w:type="spellEnd"/>
      <w:r w:rsidRPr="000F6853">
        <w:t xml:space="preserve"> </w:t>
      </w:r>
      <w:proofErr w:type="spellStart"/>
      <w:r w:rsidRPr="000F6853">
        <w:rPr>
          <w:i/>
          <w:iCs/>
        </w:rPr>
        <w:t>teknologi</w:t>
      </w:r>
      <w:proofErr w:type="spellEnd"/>
      <w:r w:rsidRPr="000F6853">
        <w:rPr>
          <w:i/>
          <w:iCs/>
        </w:rPr>
        <w:t xml:space="preserve"> </w:t>
      </w:r>
      <w:proofErr w:type="spellStart"/>
      <w:r w:rsidRPr="000F6853">
        <w:rPr>
          <w:i/>
          <w:iCs/>
        </w:rPr>
        <w:t>informasi</w:t>
      </w:r>
      <w:proofErr w:type="spellEnd"/>
      <w:r w:rsidRPr="000F6853">
        <w:rPr>
          <w:i/>
          <w:iCs/>
        </w:rPr>
        <w:t xml:space="preserve"> dan </w:t>
      </w:r>
      <w:proofErr w:type="spellStart"/>
      <w:r w:rsidRPr="000F6853">
        <w:rPr>
          <w:i/>
          <w:iCs/>
        </w:rPr>
        <w:t>komunikasi</w:t>
      </w:r>
      <w:proofErr w:type="spellEnd"/>
      <w:r w:rsidRPr="000F6853">
        <w:rPr>
          <w:i/>
          <w:iCs/>
        </w:rPr>
        <w:t xml:space="preserve"> pada </w:t>
      </w:r>
      <w:proofErr w:type="spellStart"/>
      <w:r w:rsidRPr="000F6853">
        <w:rPr>
          <w:i/>
          <w:iCs/>
        </w:rPr>
        <w:t>industri</w:t>
      </w:r>
      <w:proofErr w:type="spellEnd"/>
      <w:r w:rsidRPr="000F6853">
        <w:rPr>
          <w:i/>
          <w:iCs/>
        </w:rPr>
        <w:t xml:space="preserve"> </w:t>
      </w:r>
      <w:proofErr w:type="spellStart"/>
      <w:r w:rsidRPr="000F6853">
        <w:rPr>
          <w:i/>
          <w:iCs/>
        </w:rPr>
        <w:t>kecil</w:t>
      </w:r>
      <w:proofErr w:type="spellEnd"/>
      <w:r w:rsidRPr="000F6853">
        <w:rPr>
          <w:i/>
          <w:iCs/>
        </w:rPr>
        <w:t xml:space="preserve"> dan </w:t>
      </w:r>
      <w:proofErr w:type="spellStart"/>
      <w:r w:rsidRPr="000F6853">
        <w:rPr>
          <w:i/>
          <w:iCs/>
        </w:rPr>
        <w:t>menengah</w:t>
      </w:r>
      <w:proofErr w:type="spellEnd"/>
      <w:r w:rsidRPr="000F6853">
        <w:rPr>
          <w:i/>
          <w:iCs/>
        </w:rPr>
        <w:t xml:space="preserve"> di </w:t>
      </w:r>
      <w:proofErr w:type="spellStart"/>
      <w:r w:rsidRPr="000F6853">
        <w:rPr>
          <w:i/>
          <w:iCs/>
        </w:rPr>
        <w:t>daerah</w:t>
      </w:r>
      <w:proofErr w:type="spellEnd"/>
      <w:proofErr w:type="gramStart"/>
      <w:r w:rsidRPr="000F6853">
        <w:rPr>
          <w:i/>
          <w:iCs/>
        </w:rPr>
        <w:t>”,</w:t>
      </w:r>
      <w:proofErr w:type="spellStart"/>
      <w:r w:rsidRPr="000F6853">
        <w:t>puslitbang</w:t>
      </w:r>
      <w:proofErr w:type="spellEnd"/>
      <w:proofErr w:type="gramEnd"/>
      <w:r w:rsidRPr="000F6853">
        <w:t xml:space="preserve"> APTIKA IKP,2011,hal 49</w:t>
      </w:r>
    </w:p>
  </w:footnote>
  <w:footnote w:id="2">
    <w:p w14:paraId="4907D651" w14:textId="77777777" w:rsidR="00B115ED" w:rsidRPr="000F6853" w:rsidRDefault="00B115ED" w:rsidP="00B115ED">
      <w:pPr>
        <w:pStyle w:val="FootnoteText"/>
        <w:jc w:val="both"/>
      </w:pPr>
      <w:r w:rsidRPr="000F6853">
        <w:rPr>
          <w:rStyle w:val="FootnoteReference"/>
        </w:rPr>
        <w:footnoteRef/>
      </w:r>
      <w:r w:rsidRPr="000F6853">
        <w:t xml:space="preserve"> </w:t>
      </w:r>
      <w:proofErr w:type="spellStart"/>
      <w:r w:rsidRPr="000F6853">
        <w:t>Shiefti</w:t>
      </w:r>
      <w:proofErr w:type="spellEnd"/>
      <w:r w:rsidRPr="000F6853">
        <w:t xml:space="preserve"> </w:t>
      </w:r>
      <w:proofErr w:type="spellStart"/>
      <w:r w:rsidRPr="000F6853">
        <w:t>Dyah</w:t>
      </w:r>
      <w:proofErr w:type="spellEnd"/>
      <w:r w:rsidRPr="000F6853">
        <w:t xml:space="preserve"> </w:t>
      </w:r>
      <w:proofErr w:type="spellStart"/>
      <w:r w:rsidRPr="000F6853">
        <w:t>Alyusi</w:t>
      </w:r>
      <w:proofErr w:type="spellEnd"/>
      <w:r w:rsidRPr="000F6853">
        <w:rPr>
          <w:i/>
          <w:iCs/>
        </w:rPr>
        <w:t xml:space="preserve">, “media social </w:t>
      </w:r>
      <w:proofErr w:type="spellStart"/>
      <w:proofErr w:type="gramStart"/>
      <w:r w:rsidRPr="000F6853">
        <w:rPr>
          <w:i/>
          <w:iCs/>
        </w:rPr>
        <w:t>interaksi,identitas</w:t>
      </w:r>
      <w:proofErr w:type="spellEnd"/>
      <w:proofErr w:type="gramEnd"/>
      <w:r w:rsidRPr="000F6853">
        <w:rPr>
          <w:i/>
          <w:iCs/>
        </w:rPr>
        <w:t xml:space="preserve"> dan modal social”,</w:t>
      </w:r>
      <w:proofErr w:type="spellStart"/>
      <w:r w:rsidRPr="000F6853">
        <w:t>prenadamedia</w:t>
      </w:r>
      <w:proofErr w:type="spellEnd"/>
      <w:r w:rsidRPr="000F6853">
        <w:t xml:space="preserve"> group,2018,hal 1</w:t>
      </w:r>
    </w:p>
  </w:footnote>
  <w:footnote w:id="3">
    <w:p w14:paraId="523E9202" w14:textId="77777777" w:rsidR="00830B0B" w:rsidRPr="000F6853" w:rsidRDefault="00830B0B" w:rsidP="00830B0B">
      <w:pPr>
        <w:pStyle w:val="FootnoteText"/>
        <w:jc w:val="both"/>
      </w:pPr>
      <w:r w:rsidRPr="000F6853">
        <w:rPr>
          <w:rStyle w:val="FootnoteReference"/>
        </w:rPr>
        <w:footnoteRef/>
      </w:r>
      <w:r w:rsidRPr="000F6853">
        <w:t xml:space="preserve"> Kurniawan, </w:t>
      </w:r>
      <w:proofErr w:type="spellStart"/>
      <w:r w:rsidRPr="000F6853">
        <w:rPr>
          <w:i/>
          <w:iCs/>
        </w:rPr>
        <w:t>hukum</w:t>
      </w:r>
      <w:proofErr w:type="spellEnd"/>
      <w:r w:rsidRPr="000F6853">
        <w:rPr>
          <w:i/>
          <w:iCs/>
        </w:rPr>
        <w:t xml:space="preserve"> </w:t>
      </w:r>
      <w:proofErr w:type="spellStart"/>
      <w:r w:rsidRPr="000F6853">
        <w:rPr>
          <w:i/>
          <w:iCs/>
        </w:rPr>
        <w:t>perlindungan</w:t>
      </w:r>
      <w:proofErr w:type="spellEnd"/>
      <w:r w:rsidRPr="000F6853">
        <w:rPr>
          <w:i/>
          <w:iCs/>
        </w:rPr>
        <w:t xml:space="preserve"> </w:t>
      </w:r>
      <w:proofErr w:type="spellStart"/>
      <w:r w:rsidRPr="000F6853">
        <w:rPr>
          <w:i/>
          <w:iCs/>
        </w:rPr>
        <w:t>konsumen</w:t>
      </w:r>
      <w:proofErr w:type="spellEnd"/>
      <w:r w:rsidRPr="000F6853">
        <w:t xml:space="preserve">, Universitas </w:t>
      </w:r>
      <w:proofErr w:type="spellStart"/>
      <w:r w:rsidRPr="000F6853">
        <w:t>Brawijaya</w:t>
      </w:r>
      <w:proofErr w:type="spellEnd"/>
      <w:r w:rsidRPr="000F6853">
        <w:t xml:space="preserve"> Press (UB Press), 2011, Hal 6  </w:t>
      </w:r>
    </w:p>
  </w:footnote>
  <w:footnote w:id="4">
    <w:p w14:paraId="037FB2F5" w14:textId="77777777" w:rsidR="00AC6985" w:rsidRPr="000F6853" w:rsidRDefault="00AC6985" w:rsidP="00AC6985">
      <w:pPr>
        <w:pStyle w:val="FootnoteText"/>
        <w:jc w:val="both"/>
      </w:pPr>
      <w:r w:rsidRPr="000F6853">
        <w:rPr>
          <w:rStyle w:val="FootnoteReference"/>
        </w:rPr>
        <w:footnoteRef/>
      </w:r>
      <w:r w:rsidRPr="000F6853">
        <w:t xml:space="preserve"> Sari, A. R, 2018</w:t>
      </w:r>
      <w:r w:rsidRPr="000F6853">
        <w:rPr>
          <w:i/>
          <w:iCs/>
        </w:rPr>
        <w:t>, “</w:t>
      </w:r>
      <w:proofErr w:type="spellStart"/>
      <w:r w:rsidRPr="000F6853">
        <w:rPr>
          <w:i/>
          <w:iCs/>
        </w:rPr>
        <w:t>Perlindungan</w:t>
      </w:r>
      <w:proofErr w:type="spellEnd"/>
      <w:r w:rsidRPr="000F6853">
        <w:rPr>
          <w:i/>
          <w:iCs/>
        </w:rPr>
        <w:t xml:space="preserve"> Hukum </w:t>
      </w:r>
      <w:proofErr w:type="spellStart"/>
      <w:r w:rsidRPr="000F6853">
        <w:rPr>
          <w:i/>
          <w:iCs/>
        </w:rPr>
        <w:t>Bagi</w:t>
      </w:r>
      <w:proofErr w:type="spellEnd"/>
      <w:r w:rsidRPr="000F6853">
        <w:rPr>
          <w:i/>
          <w:iCs/>
        </w:rPr>
        <w:t xml:space="preserve"> </w:t>
      </w:r>
      <w:proofErr w:type="spellStart"/>
      <w:r w:rsidRPr="000F6853">
        <w:rPr>
          <w:i/>
          <w:iCs/>
        </w:rPr>
        <w:t>Pemberi</w:t>
      </w:r>
      <w:proofErr w:type="spellEnd"/>
      <w:r w:rsidRPr="000F6853">
        <w:rPr>
          <w:i/>
          <w:iCs/>
        </w:rPr>
        <w:t xml:space="preserve"> </w:t>
      </w:r>
      <w:proofErr w:type="spellStart"/>
      <w:r w:rsidRPr="000F6853">
        <w:rPr>
          <w:i/>
          <w:iCs/>
        </w:rPr>
        <w:t>Pinjaman</w:t>
      </w:r>
      <w:proofErr w:type="spellEnd"/>
      <w:r w:rsidRPr="000F6853">
        <w:rPr>
          <w:i/>
          <w:iCs/>
        </w:rPr>
        <w:t xml:space="preserve"> </w:t>
      </w:r>
      <w:proofErr w:type="spellStart"/>
      <w:r w:rsidRPr="000F6853">
        <w:rPr>
          <w:i/>
          <w:iCs/>
        </w:rPr>
        <w:t>Dalam</w:t>
      </w:r>
      <w:proofErr w:type="spellEnd"/>
      <w:r w:rsidRPr="000F6853">
        <w:rPr>
          <w:i/>
          <w:iCs/>
        </w:rPr>
        <w:t xml:space="preserve"> </w:t>
      </w:r>
      <w:proofErr w:type="spellStart"/>
      <w:r w:rsidRPr="000F6853">
        <w:rPr>
          <w:i/>
          <w:iCs/>
        </w:rPr>
        <w:t>Penyelenggaraan</w:t>
      </w:r>
      <w:proofErr w:type="spellEnd"/>
      <w:r w:rsidRPr="000F6853">
        <w:rPr>
          <w:i/>
          <w:iCs/>
        </w:rPr>
        <w:t xml:space="preserve"> Financial Technology </w:t>
      </w:r>
      <w:proofErr w:type="spellStart"/>
      <w:r w:rsidRPr="000F6853">
        <w:rPr>
          <w:i/>
          <w:iCs/>
        </w:rPr>
        <w:t>Berbasis</w:t>
      </w:r>
      <w:proofErr w:type="spellEnd"/>
      <w:r w:rsidRPr="000F6853">
        <w:rPr>
          <w:i/>
          <w:iCs/>
        </w:rPr>
        <w:t xml:space="preserve"> Peer </w:t>
      </w:r>
      <w:proofErr w:type="gramStart"/>
      <w:r w:rsidRPr="000F6853">
        <w:rPr>
          <w:i/>
          <w:iCs/>
        </w:rPr>
        <w:t>To</w:t>
      </w:r>
      <w:proofErr w:type="gramEnd"/>
      <w:r w:rsidRPr="000F6853">
        <w:rPr>
          <w:i/>
          <w:iCs/>
        </w:rPr>
        <w:t xml:space="preserve"> Peer Lending Di Indonesia”.</w:t>
      </w:r>
      <w:r w:rsidRPr="000F6853">
        <w:t xml:space="preserve"> </w:t>
      </w:r>
    </w:p>
  </w:footnote>
  <w:footnote w:id="5">
    <w:p w14:paraId="04026350" w14:textId="77777777" w:rsidR="00A22324" w:rsidRPr="000F6853" w:rsidRDefault="00A22324" w:rsidP="00A22324">
      <w:pPr>
        <w:pStyle w:val="FootnoteText"/>
        <w:jc w:val="both"/>
      </w:pPr>
      <w:r w:rsidRPr="000F6853">
        <w:rPr>
          <w:rStyle w:val="FootnoteReference"/>
        </w:rPr>
        <w:footnoteRef/>
      </w:r>
      <w:r w:rsidRPr="000F6853">
        <w:t xml:space="preserve"> </w:t>
      </w:r>
      <w:proofErr w:type="spellStart"/>
      <w:r w:rsidRPr="000F6853">
        <w:t>Rizka</w:t>
      </w:r>
      <w:proofErr w:type="spellEnd"/>
      <w:r w:rsidRPr="000F6853">
        <w:t xml:space="preserve"> </w:t>
      </w:r>
      <w:proofErr w:type="spellStart"/>
      <w:r w:rsidRPr="000F6853">
        <w:t>Syafrina</w:t>
      </w:r>
      <w:proofErr w:type="spellEnd"/>
      <w:r w:rsidRPr="000F6853">
        <w:t xml:space="preserve">, </w:t>
      </w:r>
      <w:r w:rsidRPr="000F6853">
        <w:rPr>
          <w:i/>
          <w:iCs/>
        </w:rPr>
        <w:t>“</w:t>
      </w:r>
      <w:proofErr w:type="spellStart"/>
      <w:r w:rsidRPr="000F6853">
        <w:rPr>
          <w:i/>
          <w:iCs/>
        </w:rPr>
        <w:t>Perlindungan</w:t>
      </w:r>
      <w:proofErr w:type="spellEnd"/>
      <w:r w:rsidRPr="000F6853">
        <w:rPr>
          <w:i/>
          <w:iCs/>
        </w:rPr>
        <w:t xml:space="preserve"> </w:t>
      </w:r>
      <w:proofErr w:type="spellStart"/>
      <w:r w:rsidRPr="000F6853">
        <w:rPr>
          <w:i/>
          <w:iCs/>
        </w:rPr>
        <w:t>Konsumen</w:t>
      </w:r>
      <w:proofErr w:type="spellEnd"/>
      <w:r w:rsidRPr="000F6853">
        <w:rPr>
          <w:i/>
          <w:iCs/>
        </w:rPr>
        <w:t xml:space="preserve"> </w:t>
      </w:r>
      <w:proofErr w:type="spellStart"/>
      <w:r w:rsidRPr="000F6853">
        <w:rPr>
          <w:i/>
          <w:iCs/>
        </w:rPr>
        <w:t>dalam</w:t>
      </w:r>
      <w:proofErr w:type="spellEnd"/>
      <w:r w:rsidRPr="000F6853">
        <w:rPr>
          <w:i/>
          <w:iCs/>
        </w:rPr>
        <w:t xml:space="preserve"> </w:t>
      </w:r>
      <w:proofErr w:type="spellStart"/>
      <w:r w:rsidRPr="000F6853">
        <w:rPr>
          <w:i/>
          <w:iCs/>
        </w:rPr>
        <w:t>Transaksi</w:t>
      </w:r>
      <w:proofErr w:type="spellEnd"/>
      <w:r w:rsidRPr="000F6853">
        <w:rPr>
          <w:i/>
          <w:iCs/>
        </w:rPr>
        <w:t xml:space="preserve"> Online”</w:t>
      </w:r>
      <w:r w:rsidRPr="000F6853">
        <w:t xml:space="preserve">, </w:t>
      </w:r>
      <w:proofErr w:type="spellStart"/>
      <w:r w:rsidRPr="000F6853">
        <w:rPr>
          <w:i/>
          <w:iCs/>
        </w:rPr>
        <w:t>dalam</w:t>
      </w:r>
      <w:proofErr w:type="spellEnd"/>
      <w:r w:rsidRPr="000F6853">
        <w:rPr>
          <w:i/>
          <w:iCs/>
        </w:rPr>
        <w:t xml:space="preserve"> </w:t>
      </w:r>
      <w:proofErr w:type="spellStart"/>
      <w:r w:rsidRPr="000F6853">
        <w:rPr>
          <w:i/>
          <w:iCs/>
        </w:rPr>
        <w:t>jurnal</w:t>
      </w:r>
      <w:proofErr w:type="spellEnd"/>
      <w:r w:rsidRPr="000F6853">
        <w:rPr>
          <w:i/>
          <w:iCs/>
        </w:rPr>
        <w:t xml:space="preserve"> De</w:t>
      </w:r>
      <w:r w:rsidRPr="000F6853">
        <w:t xml:space="preserve"> </w:t>
      </w:r>
      <w:proofErr w:type="spellStart"/>
      <w:r w:rsidRPr="000F6853">
        <w:rPr>
          <w:i/>
          <w:iCs/>
        </w:rPr>
        <w:t>Lege</w:t>
      </w:r>
      <w:proofErr w:type="spellEnd"/>
      <w:r w:rsidRPr="000F6853">
        <w:rPr>
          <w:i/>
          <w:iCs/>
        </w:rPr>
        <w:t xml:space="preserve"> Lata</w:t>
      </w:r>
      <w:r w:rsidRPr="000F6853">
        <w:t xml:space="preserve">, Volume 1 No.2, </w:t>
      </w:r>
      <w:proofErr w:type="spellStart"/>
      <w:r w:rsidRPr="000F6853">
        <w:t>Desember</w:t>
      </w:r>
      <w:proofErr w:type="spellEnd"/>
      <w:r w:rsidRPr="000F6853">
        <w:t xml:space="preserve"> 2016, </w:t>
      </w:r>
      <w:proofErr w:type="spellStart"/>
      <w:r w:rsidRPr="000F6853">
        <w:t>hal</w:t>
      </w:r>
      <w:proofErr w:type="spellEnd"/>
      <w:r w:rsidRPr="000F6853">
        <w:t>. 20</w:t>
      </w:r>
    </w:p>
  </w:footnote>
  <w:footnote w:id="6">
    <w:p w14:paraId="6AA8AE21" w14:textId="77777777" w:rsidR="00A22324" w:rsidRPr="000F6853" w:rsidRDefault="00A22324" w:rsidP="00A22324">
      <w:pPr>
        <w:pStyle w:val="FootnoteText"/>
        <w:jc w:val="both"/>
      </w:pPr>
      <w:r w:rsidRPr="000F6853">
        <w:rPr>
          <w:rStyle w:val="FootnoteReference"/>
        </w:rPr>
        <w:footnoteRef/>
      </w:r>
      <w:r w:rsidRPr="000F6853">
        <w:t xml:space="preserve"> Roberto </w:t>
      </w:r>
      <w:proofErr w:type="spellStart"/>
      <w:r w:rsidRPr="000F6853">
        <w:t>Ranto</w:t>
      </w:r>
      <w:proofErr w:type="spellEnd"/>
      <w:r w:rsidRPr="000F6853">
        <w:rPr>
          <w:i/>
          <w:iCs/>
        </w:rPr>
        <w:t>, “</w:t>
      </w:r>
      <w:proofErr w:type="spellStart"/>
      <w:r w:rsidRPr="000F6853">
        <w:rPr>
          <w:i/>
          <w:iCs/>
        </w:rPr>
        <w:t>Tinjauan</w:t>
      </w:r>
      <w:proofErr w:type="spellEnd"/>
      <w:r w:rsidRPr="000F6853">
        <w:rPr>
          <w:i/>
          <w:iCs/>
        </w:rPr>
        <w:t xml:space="preserve"> </w:t>
      </w:r>
      <w:proofErr w:type="spellStart"/>
      <w:r w:rsidRPr="000F6853">
        <w:rPr>
          <w:i/>
          <w:iCs/>
        </w:rPr>
        <w:t>Yuridis</w:t>
      </w:r>
      <w:proofErr w:type="spellEnd"/>
      <w:r w:rsidRPr="000F6853">
        <w:rPr>
          <w:i/>
          <w:iCs/>
        </w:rPr>
        <w:t xml:space="preserve"> </w:t>
      </w:r>
      <w:proofErr w:type="spellStart"/>
      <w:r w:rsidRPr="000F6853">
        <w:rPr>
          <w:i/>
          <w:iCs/>
        </w:rPr>
        <w:t>Perlindungan</w:t>
      </w:r>
      <w:proofErr w:type="spellEnd"/>
      <w:r w:rsidRPr="000F6853">
        <w:rPr>
          <w:i/>
          <w:iCs/>
        </w:rPr>
        <w:t xml:space="preserve"> Hukum </w:t>
      </w:r>
      <w:proofErr w:type="spellStart"/>
      <w:r w:rsidRPr="000F6853">
        <w:rPr>
          <w:i/>
          <w:iCs/>
        </w:rPr>
        <w:t>Terhadap</w:t>
      </w:r>
      <w:proofErr w:type="spellEnd"/>
      <w:r w:rsidRPr="000F6853">
        <w:rPr>
          <w:i/>
          <w:iCs/>
        </w:rPr>
        <w:t xml:space="preserve"> </w:t>
      </w:r>
      <w:proofErr w:type="spellStart"/>
      <w:r w:rsidRPr="000F6853">
        <w:rPr>
          <w:i/>
          <w:iCs/>
        </w:rPr>
        <w:t>Konsumen</w:t>
      </w:r>
      <w:proofErr w:type="spellEnd"/>
      <w:r w:rsidRPr="000F6853">
        <w:rPr>
          <w:i/>
          <w:iCs/>
        </w:rPr>
        <w:t xml:space="preserve"> </w:t>
      </w:r>
      <w:proofErr w:type="spellStart"/>
      <w:r w:rsidRPr="000F6853">
        <w:rPr>
          <w:i/>
          <w:iCs/>
        </w:rPr>
        <w:t>Dalam</w:t>
      </w:r>
      <w:proofErr w:type="spellEnd"/>
      <w:r w:rsidRPr="000F6853">
        <w:rPr>
          <w:i/>
          <w:iCs/>
        </w:rPr>
        <w:t xml:space="preserve"> </w:t>
      </w:r>
      <w:proofErr w:type="spellStart"/>
      <w:r w:rsidRPr="000F6853">
        <w:rPr>
          <w:i/>
          <w:iCs/>
        </w:rPr>
        <w:t>Transaksi</w:t>
      </w:r>
      <w:proofErr w:type="spellEnd"/>
      <w:r w:rsidRPr="000F6853">
        <w:rPr>
          <w:i/>
          <w:iCs/>
        </w:rPr>
        <w:t xml:space="preserve"> </w:t>
      </w:r>
      <w:proofErr w:type="spellStart"/>
      <w:r w:rsidRPr="000F6853">
        <w:rPr>
          <w:i/>
          <w:iCs/>
        </w:rPr>
        <w:t>Jual</w:t>
      </w:r>
      <w:proofErr w:type="spellEnd"/>
      <w:r w:rsidRPr="000F6853">
        <w:rPr>
          <w:i/>
          <w:iCs/>
        </w:rPr>
        <w:t xml:space="preserve"> </w:t>
      </w:r>
      <w:proofErr w:type="spellStart"/>
      <w:r w:rsidRPr="000F6853">
        <w:rPr>
          <w:i/>
          <w:iCs/>
        </w:rPr>
        <w:t>Beli</w:t>
      </w:r>
      <w:proofErr w:type="spellEnd"/>
      <w:r w:rsidRPr="000F6853">
        <w:rPr>
          <w:i/>
          <w:iCs/>
        </w:rPr>
        <w:t xml:space="preserve"> </w:t>
      </w:r>
      <w:proofErr w:type="spellStart"/>
      <w:r w:rsidRPr="000F6853">
        <w:rPr>
          <w:i/>
          <w:iCs/>
        </w:rPr>
        <w:t>Melalui</w:t>
      </w:r>
      <w:proofErr w:type="spellEnd"/>
      <w:r w:rsidRPr="000F6853">
        <w:rPr>
          <w:i/>
          <w:iCs/>
        </w:rPr>
        <w:t xml:space="preserve"> Media </w:t>
      </w:r>
      <w:proofErr w:type="spellStart"/>
      <w:r w:rsidRPr="000F6853">
        <w:rPr>
          <w:i/>
          <w:iCs/>
        </w:rPr>
        <w:t>Elektronik</w:t>
      </w:r>
      <w:proofErr w:type="spellEnd"/>
      <w:r w:rsidRPr="000F6853">
        <w:rPr>
          <w:i/>
          <w:iCs/>
        </w:rPr>
        <w:t>”,</w:t>
      </w:r>
      <w:r w:rsidRPr="000F6853">
        <w:t xml:space="preserve"> </w:t>
      </w:r>
      <w:proofErr w:type="spellStart"/>
      <w:r w:rsidRPr="000F6853">
        <w:rPr>
          <w:i/>
          <w:iCs/>
        </w:rPr>
        <w:t>dalam</w:t>
      </w:r>
      <w:proofErr w:type="spellEnd"/>
      <w:r w:rsidRPr="000F6853">
        <w:rPr>
          <w:i/>
          <w:iCs/>
        </w:rPr>
        <w:t xml:space="preserve"> </w:t>
      </w:r>
      <w:proofErr w:type="spellStart"/>
      <w:r w:rsidRPr="000F6853">
        <w:rPr>
          <w:i/>
          <w:iCs/>
        </w:rPr>
        <w:t>jurnal</w:t>
      </w:r>
      <w:proofErr w:type="spellEnd"/>
      <w:r w:rsidRPr="000F6853">
        <w:rPr>
          <w:i/>
          <w:iCs/>
        </w:rPr>
        <w:t xml:space="preserve"> </w:t>
      </w:r>
      <w:proofErr w:type="spellStart"/>
      <w:r w:rsidRPr="000F6853">
        <w:rPr>
          <w:i/>
          <w:iCs/>
        </w:rPr>
        <w:t>Ilmu</w:t>
      </w:r>
      <w:proofErr w:type="spellEnd"/>
      <w:r w:rsidRPr="000F6853">
        <w:rPr>
          <w:i/>
          <w:iCs/>
        </w:rPr>
        <w:t xml:space="preserve"> Hukum Alethea,</w:t>
      </w:r>
      <w:r w:rsidRPr="000F6853">
        <w:t xml:space="preserve"> Volume 2 No.2, </w:t>
      </w:r>
      <w:proofErr w:type="spellStart"/>
      <w:r w:rsidRPr="000F6853">
        <w:t>Februari</w:t>
      </w:r>
      <w:proofErr w:type="spellEnd"/>
      <w:r w:rsidRPr="000F6853">
        <w:t xml:space="preserve"> 2019, </w:t>
      </w:r>
      <w:proofErr w:type="spellStart"/>
      <w:r w:rsidRPr="000F6853">
        <w:t>hal</w:t>
      </w:r>
      <w:proofErr w:type="spellEnd"/>
      <w:r w:rsidRPr="000F6853">
        <w:t xml:space="preserve"> 152.</w:t>
      </w:r>
    </w:p>
  </w:footnote>
  <w:footnote w:id="7">
    <w:p w14:paraId="642D1F6C" w14:textId="77777777" w:rsidR="00A22324" w:rsidRPr="000F6853" w:rsidRDefault="00A22324" w:rsidP="00A22324">
      <w:pPr>
        <w:pStyle w:val="FootnoteText"/>
        <w:jc w:val="both"/>
      </w:pPr>
      <w:r w:rsidRPr="000F6853">
        <w:rPr>
          <w:rStyle w:val="FootnoteReference"/>
        </w:rPr>
        <w:footnoteRef/>
      </w:r>
      <w:r w:rsidRPr="000F6853">
        <w:t xml:space="preserve"> Dahlia</w:t>
      </w:r>
      <w:r w:rsidRPr="000F6853">
        <w:rPr>
          <w:i/>
          <w:iCs/>
        </w:rPr>
        <w:t>, “</w:t>
      </w:r>
      <w:proofErr w:type="spellStart"/>
      <w:r w:rsidRPr="000F6853">
        <w:rPr>
          <w:i/>
          <w:iCs/>
        </w:rPr>
        <w:t>Perlindungan</w:t>
      </w:r>
      <w:proofErr w:type="spellEnd"/>
      <w:r w:rsidRPr="000F6853">
        <w:rPr>
          <w:i/>
          <w:iCs/>
        </w:rPr>
        <w:t xml:space="preserve"> </w:t>
      </w:r>
      <w:proofErr w:type="spellStart"/>
      <w:r w:rsidRPr="000F6853">
        <w:rPr>
          <w:i/>
          <w:iCs/>
        </w:rPr>
        <w:t>Konsumen</w:t>
      </w:r>
      <w:proofErr w:type="spellEnd"/>
      <w:r w:rsidRPr="000F6853">
        <w:rPr>
          <w:i/>
          <w:iCs/>
        </w:rPr>
        <w:t xml:space="preserve"> </w:t>
      </w:r>
      <w:proofErr w:type="spellStart"/>
      <w:r w:rsidRPr="000F6853">
        <w:rPr>
          <w:i/>
          <w:iCs/>
        </w:rPr>
        <w:t>Terhadap</w:t>
      </w:r>
      <w:proofErr w:type="spellEnd"/>
      <w:r w:rsidRPr="000F6853">
        <w:rPr>
          <w:i/>
          <w:iCs/>
        </w:rPr>
        <w:t xml:space="preserve"> </w:t>
      </w:r>
      <w:proofErr w:type="spellStart"/>
      <w:r w:rsidRPr="000F6853">
        <w:rPr>
          <w:i/>
          <w:iCs/>
        </w:rPr>
        <w:t>Transaksi</w:t>
      </w:r>
      <w:proofErr w:type="spellEnd"/>
      <w:r w:rsidRPr="000F6853">
        <w:rPr>
          <w:i/>
          <w:iCs/>
        </w:rPr>
        <w:t xml:space="preserve"> </w:t>
      </w:r>
      <w:proofErr w:type="spellStart"/>
      <w:r w:rsidRPr="000F6853">
        <w:rPr>
          <w:i/>
          <w:iCs/>
        </w:rPr>
        <w:t>Jual-Beli</w:t>
      </w:r>
      <w:proofErr w:type="spellEnd"/>
      <w:r w:rsidRPr="000F6853">
        <w:rPr>
          <w:i/>
          <w:iCs/>
        </w:rPr>
        <w:t xml:space="preserve"> </w:t>
      </w:r>
      <w:proofErr w:type="spellStart"/>
      <w:r w:rsidRPr="000F6853">
        <w:rPr>
          <w:i/>
          <w:iCs/>
        </w:rPr>
        <w:t>Melalui</w:t>
      </w:r>
      <w:proofErr w:type="spellEnd"/>
      <w:r w:rsidRPr="000F6853">
        <w:rPr>
          <w:i/>
          <w:iCs/>
        </w:rPr>
        <w:t xml:space="preserve"> Media Internet”</w:t>
      </w:r>
      <w:r w:rsidRPr="000F6853">
        <w:t xml:space="preserve">, </w:t>
      </w:r>
      <w:proofErr w:type="spellStart"/>
      <w:r w:rsidRPr="000F6853">
        <w:t>dalam</w:t>
      </w:r>
      <w:proofErr w:type="spellEnd"/>
      <w:r w:rsidRPr="000F6853">
        <w:t xml:space="preserve"> </w:t>
      </w:r>
      <w:proofErr w:type="spellStart"/>
      <w:r w:rsidRPr="000F6853">
        <w:rPr>
          <w:i/>
          <w:iCs/>
        </w:rPr>
        <w:t>Jurnal</w:t>
      </w:r>
      <w:proofErr w:type="spellEnd"/>
      <w:r w:rsidRPr="000F6853">
        <w:rPr>
          <w:i/>
          <w:iCs/>
        </w:rPr>
        <w:t xml:space="preserve"> </w:t>
      </w:r>
      <w:proofErr w:type="spellStart"/>
      <w:r w:rsidRPr="000F6853">
        <w:rPr>
          <w:i/>
          <w:iCs/>
        </w:rPr>
        <w:t>Wacana</w:t>
      </w:r>
      <w:proofErr w:type="spellEnd"/>
      <w:r w:rsidRPr="000F6853">
        <w:rPr>
          <w:i/>
          <w:iCs/>
        </w:rPr>
        <w:t xml:space="preserve"> Hukum</w:t>
      </w:r>
      <w:r w:rsidRPr="000F6853">
        <w:t xml:space="preserve">, Volume III No. 1, </w:t>
      </w:r>
      <w:proofErr w:type="spellStart"/>
      <w:r w:rsidRPr="000F6853">
        <w:t>Agustus</w:t>
      </w:r>
      <w:proofErr w:type="spellEnd"/>
      <w:r w:rsidRPr="000F6853">
        <w:t xml:space="preserve"> 2009, </w:t>
      </w:r>
      <w:proofErr w:type="spellStart"/>
      <w:r w:rsidRPr="000F6853">
        <w:t>hal</w:t>
      </w:r>
      <w:proofErr w:type="spellEnd"/>
      <w:r w:rsidRPr="000F6853">
        <w:t xml:space="preserve"> 37</w:t>
      </w:r>
    </w:p>
  </w:footnote>
  <w:footnote w:id="8">
    <w:p w14:paraId="7EAC52FD" w14:textId="77777777" w:rsidR="00BE6668" w:rsidRPr="000F6853" w:rsidRDefault="00BE6668" w:rsidP="00BE6668">
      <w:pPr>
        <w:pStyle w:val="FootnoteText"/>
        <w:jc w:val="both"/>
      </w:pPr>
      <w:r w:rsidRPr="000F6853">
        <w:rPr>
          <w:rStyle w:val="FootnoteReference"/>
        </w:rPr>
        <w:footnoteRef/>
      </w:r>
      <w:r w:rsidRPr="000F6853">
        <w:t xml:space="preserve"> </w:t>
      </w:r>
      <w:proofErr w:type="spellStart"/>
      <w:r w:rsidRPr="000F6853">
        <w:t>Agus</w:t>
      </w:r>
      <w:proofErr w:type="spellEnd"/>
      <w:r w:rsidRPr="000F6853">
        <w:t xml:space="preserve"> </w:t>
      </w:r>
      <w:proofErr w:type="spellStart"/>
      <w:r w:rsidRPr="000F6853">
        <w:t>Suwandono</w:t>
      </w:r>
      <w:proofErr w:type="spellEnd"/>
      <w:r w:rsidRPr="000F6853">
        <w:t xml:space="preserve">, </w:t>
      </w:r>
      <w:proofErr w:type="spellStart"/>
      <w:r w:rsidRPr="000F6853">
        <w:t>Deviana</w:t>
      </w:r>
      <w:proofErr w:type="spellEnd"/>
      <w:r w:rsidRPr="000F6853">
        <w:t xml:space="preserve"> </w:t>
      </w:r>
      <w:proofErr w:type="spellStart"/>
      <w:r w:rsidRPr="000F6853">
        <w:t>Yuanitasari</w:t>
      </w:r>
      <w:proofErr w:type="spellEnd"/>
      <w:r w:rsidRPr="000F6853">
        <w:t xml:space="preserve">, </w:t>
      </w:r>
      <w:r w:rsidRPr="000F6853">
        <w:rPr>
          <w:i/>
          <w:iCs/>
        </w:rPr>
        <w:t>“</w:t>
      </w:r>
      <w:proofErr w:type="spellStart"/>
      <w:r w:rsidRPr="000F6853">
        <w:rPr>
          <w:i/>
          <w:iCs/>
        </w:rPr>
        <w:t>Kedudukan</w:t>
      </w:r>
      <w:proofErr w:type="spellEnd"/>
      <w:r w:rsidRPr="000F6853">
        <w:rPr>
          <w:i/>
          <w:iCs/>
        </w:rPr>
        <w:t xml:space="preserve"> Lembaga </w:t>
      </w:r>
      <w:proofErr w:type="spellStart"/>
      <w:r w:rsidRPr="000F6853">
        <w:rPr>
          <w:i/>
          <w:iCs/>
        </w:rPr>
        <w:t>Alternatif</w:t>
      </w:r>
      <w:proofErr w:type="spellEnd"/>
      <w:r w:rsidRPr="000F6853">
        <w:rPr>
          <w:i/>
          <w:iCs/>
        </w:rPr>
        <w:t xml:space="preserve"> </w:t>
      </w:r>
      <w:proofErr w:type="spellStart"/>
      <w:r w:rsidRPr="000F6853">
        <w:rPr>
          <w:i/>
          <w:iCs/>
        </w:rPr>
        <w:t>Penyelesaian</w:t>
      </w:r>
      <w:proofErr w:type="spellEnd"/>
      <w:r w:rsidRPr="000F6853">
        <w:rPr>
          <w:i/>
          <w:iCs/>
        </w:rPr>
        <w:t xml:space="preserve"> </w:t>
      </w:r>
      <w:proofErr w:type="spellStart"/>
      <w:r w:rsidRPr="000F6853">
        <w:rPr>
          <w:i/>
          <w:iCs/>
        </w:rPr>
        <w:t>Sengketa</w:t>
      </w:r>
      <w:proofErr w:type="spellEnd"/>
      <w:r w:rsidRPr="000F6853">
        <w:rPr>
          <w:i/>
          <w:iCs/>
        </w:rPr>
        <w:t xml:space="preserve"> </w:t>
      </w:r>
      <w:proofErr w:type="spellStart"/>
      <w:r w:rsidRPr="000F6853">
        <w:rPr>
          <w:i/>
          <w:iCs/>
        </w:rPr>
        <w:t>Sektor</w:t>
      </w:r>
      <w:proofErr w:type="spellEnd"/>
      <w:r w:rsidRPr="000F6853">
        <w:rPr>
          <w:i/>
          <w:iCs/>
        </w:rPr>
        <w:t xml:space="preserve"> Jasa </w:t>
      </w:r>
      <w:proofErr w:type="spellStart"/>
      <w:r w:rsidRPr="000F6853">
        <w:rPr>
          <w:i/>
          <w:iCs/>
        </w:rPr>
        <w:t>Keuangan</w:t>
      </w:r>
      <w:proofErr w:type="spellEnd"/>
      <w:r w:rsidRPr="000F6853">
        <w:rPr>
          <w:i/>
          <w:iCs/>
        </w:rPr>
        <w:t xml:space="preserve"> </w:t>
      </w:r>
      <w:proofErr w:type="spellStart"/>
      <w:r w:rsidRPr="000F6853">
        <w:rPr>
          <w:i/>
          <w:iCs/>
        </w:rPr>
        <w:t>Dalam</w:t>
      </w:r>
      <w:proofErr w:type="spellEnd"/>
      <w:r w:rsidRPr="000F6853">
        <w:rPr>
          <w:i/>
          <w:iCs/>
        </w:rPr>
        <w:t xml:space="preserve"> Hukum </w:t>
      </w:r>
      <w:proofErr w:type="spellStart"/>
      <w:r w:rsidRPr="000F6853">
        <w:rPr>
          <w:i/>
          <w:iCs/>
        </w:rPr>
        <w:t>Perlindungan</w:t>
      </w:r>
      <w:proofErr w:type="spellEnd"/>
      <w:r w:rsidRPr="000F6853">
        <w:rPr>
          <w:i/>
          <w:iCs/>
        </w:rPr>
        <w:t xml:space="preserve"> </w:t>
      </w:r>
      <w:proofErr w:type="spellStart"/>
      <w:r w:rsidRPr="000F6853">
        <w:rPr>
          <w:i/>
          <w:iCs/>
        </w:rPr>
        <w:t>Konsumen</w:t>
      </w:r>
      <w:proofErr w:type="spellEnd"/>
      <w:r w:rsidRPr="000F6853">
        <w:rPr>
          <w:i/>
          <w:iCs/>
        </w:rPr>
        <w:t>”</w:t>
      </w:r>
      <w:r w:rsidRPr="000F6853">
        <w:t xml:space="preserve">, </w:t>
      </w:r>
      <w:proofErr w:type="spellStart"/>
      <w:r w:rsidRPr="000F6853">
        <w:t>Jurnal</w:t>
      </w:r>
      <w:proofErr w:type="spellEnd"/>
      <w:r w:rsidRPr="000F6853">
        <w:t xml:space="preserve"> Bina </w:t>
      </w:r>
      <w:proofErr w:type="spellStart"/>
      <w:r w:rsidRPr="000F6853">
        <w:t>Mulia</w:t>
      </w:r>
      <w:proofErr w:type="spellEnd"/>
      <w:r w:rsidRPr="000F6853">
        <w:t xml:space="preserve"> Hukum, Volume 1, No.1, September 2016, hlm.16.</w:t>
      </w:r>
    </w:p>
  </w:footnote>
  <w:footnote w:id="9">
    <w:p w14:paraId="33F8B96F" w14:textId="77777777" w:rsidR="00BE6668" w:rsidRPr="000F6853" w:rsidRDefault="00BE6668" w:rsidP="00BE6668">
      <w:pPr>
        <w:pStyle w:val="FootnoteText"/>
        <w:jc w:val="both"/>
      </w:pPr>
      <w:r w:rsidRPr="000F6853">
        <w:rPr>
          <w:rStyle w:val="FootnoteReference"/>
        </w:rPr>
        <w:footnoteRef/>
      </w:r>
      <w:r w:rsidRPr="000F6853">
        <w:t xml:space="preserve"> Adrian </w:t>
      </w:r>
      <w:proofErr w:type="spellStart"/>
      <w:r w:rsidRPr="000F6853">
        <w:t>Sutedi</w:t>
      </w:r>
      <w:proofErr w:type="spellEnd"/>
      <w:r w:rsidRPr="000F6853">
        <w:rPr>
          <w:i/>
          <w:iCs/>
        </w:rPr>
        <w:t>, “</w:t>
      </w:r>
      <w:proofErr w:type="spellStart"/>
      <w:r w:rsidRPr="000F6853">
        <w:rPr>
          <w:i/>
          <w:iCs/>
        </w:rPr>
        <w:t>Tangung</w:t>
      </w:r>
      <w:proofErr w:type="spellEnd"/>
      <w:r w:rsidRPr="000F6853">
        <w:rPr>
          <w:i/>
          <w:iCs/>
        </w:rPr>
        <w:t xml:space="preserve"> Jawab </w:t>
      </w:r>
      <w:proofErr w:type="spellStart"/>
      <w:r w:rsidRPr="000F6853">
        <w:rPr>
          <w:i/>
          <w:iCs/>
        </w:rPr>
        <w:t>Produk</w:t>
      </w:r>
      <w:proofErr w:type="spellEnd"/>
      <w:r w:rsidRPr="000F6853">
        <w:rPr>
          <w:i/>
          <w:iCs/>
        </w:rPr>
        <w:t xml:space="preserve"> </w:t>
      </w:r>
      <w:proofErr w:type="spellStart"/>
      <w:r w:rsidRPr="000F6853">
        <w:rPr>
          <w:i/>
          <w:iCs/>
        </w:rPr>
        <w:t>dalam</w:t>
      </w:r>
      <w:proofErr w:type="spellEnd"/>
      <w:r w:rsidRPr="000F6853">
        <w:rPr>
          <w:i/>
          <w:iCs/>
        </w:rPr>
        <w:t xml:space="preserve"> Hukum </w:t>
      </w:r>
      <w:proofErr w:type="spellStart"/>
      <w:r w:rsidRPr="000F6853">
        <w:rPr>
          <w:i/>
          <w:iCs/>
        </w:rPr>
        <w:t>Perlindungan</w:t>
      </w:r>
      <w:proofErr w:type="spellEnd"/>
      <w:r w:rsidRPr="000F6853">
        <w:rPr>
          <w:i/>
          <w:iCs/>
        </w:rPr>
        <w:t xml:space="preserve"> </w:t>
      </w:r>
      <w:proofErr w:type="spellStart"/>
      <w:r w:rsidRPr="000F6853">
        <w:rPr>
          <w:i/>
          <w:iCs/>
        </w:rPr>
        <w:t>Konsumen</w:t>
      </w:r>
      <w:proofErr w:type="spellEnd"/>
      <w:r w:rsidRPr="000F6853">
        <w:rPr>
          <w:i/>
          <w:iCs/>
        </w:rPr>
        <w:t>”,</w:t>
      </w:r>
      <w:r w:rsidRPr="000F6853">
        <w:t xml:space="preserve"> (Bogor: </w:t>
      </w:r>
      <w:proofErr w:type="spellStart"/>
      <w:r w:rsidRPr="000F6853">
        <w:t>Ghalia</w:t>
      </w:r>
      <w:proofErr w:type="spellEnd"/>
      <w:r w:rsidRPr="000F6853">
        <w:t xml:space="preserve"> Indonesia, 2008), hal.8.</w:t>
      </w:r>
    </w:p>
  </w:footnote>
  <w:footnote w:id="10">
    <w:p w14:paraId="217817F8" w14:textId="77777777" w:rsidR="00360B31" w:rsidRPr="000F6853" w:rsidRDefault="00360B31" w:rsidP="00360B31">
      <w:pPr>
        <w:pStyle w:val="FootnoteText"/>
        <w:jc w:val="both"/>
      </w:pPr>
      <w:r w:rsidRPr="000F6853">
        <w:rPr>
          <w:rStyle w:val="FootnoteReference"/>
        </w:rPr>
        <w:footnoteRef/>
      </w:r>
      <w:r w:rsidRPr="000F6853">
        <w:t xml:space="preserve"> Happy Susanto</w:t>
      </w:r>
      <w:r w:rsidRPr="000F6853">
        <w:rPr>
          <w:i/>
          <w:iCs/>
        </w:rPr>
        <w:t>, “</w:t>
      </w:r>
      <w:proofErr w:type="spellStart"/>
      <w:r w:rsidRPr="000F6853">
        <w:rPr>
          <w:i/>
          <w:iCs/>
        </w:rPr>
        <w:t>Hak-Hak</w:t>
      </w:r>
      <w:proofErr w:type="spellEnd"/>
      <w:r w:rsidRPr="000F6853">
        <w:rPr>
          <w:i/>
          <w:iCs/>
        </w:rPr>
        <w:t xml:space="preserve"> </w:t>
      </w:r>
      <w:proofErr w:type="spellStart"/>
      <w:r w:rsidRPr="000F6853">
        <w:rPr>
          <w:i/>
          <w:iCs/>
        </w:rPr>
        <w:t>Konsumen</w:t>
      </w:r>
      <w:proofErr w:type="spellEnd"/>
      <w:r w:rsidRPr="000F6853">
        <w:rPr>
          <w:i/>
          <w:iCs/>
        </w:rPr>
        <w:t xml:space="preserve"> Jika </w:t>
      </w:r>
      <w:proofErr w:type="spellStart"/>
      <w:r w:rsidRPr="000F6853">
        <w:rPr>
          <w:i/>
          <w:iCs/>
        </w:rPr>
        <w:t>Dirugikan</w:t>
      </w:r>
      <w:proofErr w:type="spellEnd"/>
      <w:r w:rsidRPr="000F6853">
        <w:rPr>
          <w:i/>
          <w:iCs/>
        </w:rPr>
        <w:t>”,</w:t>
      </w:r>
      <w:r w:rsidRPr="000F6853">
        <w:t xml:space="preserve"> Jakarta: </w:t>
      </w:r>
      <w:proofErr w:type="spellStart"/>
      <w:r w:rsidRPr="000F6853">
        <w:t>Visimedia</w:t>
      </w:r>
      <w:proofErr w:type="spellEnd"/>
      <w:r w:rsidRPr="000F6853">
        <w:t xml:space="preserve">, 2008, </w:t>
      </w:r>
      <w:proofErr w:type="spellStart"/>
      <w:r w:rsidRPr="000F6853">
        <w:t>hal</w:t>
      </w:r>
      <w:proofErr w:type="spellEnd"/>
      <w:r w:rsidRPr="000F6853">
        <w:t>. 58</w:t>
      </w:r>
    </w:p>
  </w:footnote>
  <w:footnote w:id="11">
    <w:p w14:paraId="7B2F76E7" w14:textId="77777777" w:rsidR="00C000B9" w:rsidRPr="000F6853" w:rsidRDefault="00C000B9" w:rsidP="00C000B9">
      <w:pPr>
        <w:pStyle w:val="FootnoteText"/>
        <w:jc w:val="both"/>
      </w:pPr>
      <w:r w:rsidRPr="000F6853">
        <w:rPr>
          <w:rStyle w:val="FootnoteReference"/>
        </w:rPr>
        <w:footnoteRef/>
      </w:r>
      <w:r w:rsidRPr="000F6853">
        <w:t xml:space="preserve"> Rahman A, </w:t>
      </w:r>
      <w:r w:rsidRPr="000F6853">
        <w:rPr>
          <w:i/>
          <w:iCs/>
        </w:rPr>
        <w:t>“</w:t>
      </w:r>
      <w:proofErr w:type="spellStart"/>
      <w:r w:rsidRPr="000F6853">
        <w:rPr>
          <w:i/>
          <w:iCs/>
        </w:rPr>
        <w:t>Penyelesaian</w:t>
      </w:r>
      <w:proofErr w:type="spellEnd"/>
      <w:r w:rsidRPr="000F6853">
        <w:rPr>
          <w:i/>
          <w:iCs/>
        </w:rPr>
        <w:t xml:space="preserve"> </w:t>
      </w:r>
      <w:proofErr w:type="spellStart"/>
      <w:r w:rsidRPr="000F6853">
        <w:rPr>
          <w:i/>
          <w:iCs/>
        </w:rPr>
        <w:t>Sengketa</w:t>
      </w:r>
      <w:proofErr w:type="spellEnd"/>
      <w:r w:rsidRPr="000F6853">
        <w:rPr>
          <w:i/>
          <w:iCs/>
        </w:rPr>
        <w:t xml:space="preserve"> </w:t>
      </w:r>
      <w:proofErr w:type="spellStart"/>
      <w:r w:rsidRPr="000F6853">
        <w:rPr>
          <w:i/>
          <w:iCs/>
        </w:rPr>
        <w:t>Konsumen</w:t>
      </w:r>
      <w:proofErr w:type="spellEnd"/>
      <w:r w:rsidRPr="000F6853">
        <w:rPr>
          <w:i/>
          <w:iCs/>
        </w:rPr>
        <w:t xml:space="preserve"> </w:t>
      </w:r>
      <w:proofErr w:type="spellStart"/>
      <w:r w:rsidRPr="000F6853">
        <w:rPr>
          <w:i/>
          <w:iCs/>
        </w:rPr>
        <w:t>Melalui</w:t>
      </w:r>
      <w:proofErr w:type="spellEnd"/>
      <w:r w:rsidRPr="000F6853">
        <w:rPr>
          <w:i/>
          <w:iCs/>
        </w:rPr>
        <w:t xml:space="preserve"> Badan </w:t>
      </w:r>
      <w:proofErr w:type="spellStart"/>
      <w:r w:rsidRPr="000F6853">
        <w:rPr>
          <w:i/>
          <w:iCs/>
        </w:rPr>
        <w:t>Penyelesaian</w:t>
      </w:r>
      <w:proofErr w:type="spellEnd"/>
      <w:r w:rsidRPr="000F6853">
        <w:rPr>
          <w:i/>
          <w:iCs/>
        </w:rPr>
        <w:t xml:space="preserve"> </w:t>
      </w:r>
      <w:proofErr w:type="spellStart"/>
      <w:r w:rsidRPr="000F6853">
        <w:rPr>
          <w:i/>
          <w:iCs/>
        </w:rPr>
        <w:t>Sengketa</w:t>
      </w:r>
      <w:proofErr w:type="spellEnd"/>
      <w:r w:rsidRPr="000F6853">
        <w:rPr>
          <w:i/>
          <w:iCs/>
        </w:rPr>
        <w:t xml:space="preserve"> </w:t>
      </w:r>
      <w:proofErr w:type="spellStart"/>
      <w:r w:rsidRPr="000F6853">
        <w:rPr>
          <w:i/>
          <w:iCs/>
        </w:rPr>
        <w:t>Konsumen</w:t>
      </w:r>
      <w:proofErr w:type="spellEnd"/>
      <w:r w:rsidRPr="000F6853">
        <w:rPr>
          <w:i/>
          <w:iCs/>
        </w:rPr>
        <w:t xml:space="preserve"> (BPSK) Kota </w:t>
      </w:r>
      <w:proofErr w:type="spellStart"/>
      <w:r w:rsidRPr="000F6853">
        <w:rPr>
          <w:i/>
          <w:iCs/>
        </w:rPr>
        <w:t>Serang</w:t>
      </w:r>
      <w:proofErr w:type="spellEnd"/>
      <w:r w:rsidRPr="000F6853">
        <w:rPr>
          <w:i/>
          <w:iCs/>
        </w:rPr>
        <w:t>”</w:t>
      </w:r>
      <w:r w:rsidRPr="000F6853">
        <w:t xml:space="preserve">. </w:t>
      </w:r>
      <w:proofErr w:type="spellStart"/>
      <w:r w:rsidRPr="000F6853">
        <w:t>Jurnal</w:t>
      </w:r>
      <w:proofErr w:type="spellEnd"/>
      <w:r w:rsidRPr="000F6853">
        <w:t xml:space="preserve"> </w:t>
      </w:r>
      <w:proofErr w:type="spellStart"/>
      <w:r w:rsidRPr="000F6853">
        <w:t>Ilmu</w:t>
      </w:r>
      <w:proofErr w:type="spellEnd"/>
      <w:r w:rsidRPr="000F6853">
        <w:t xml:space="preserve"> Hukum, 2018, 2(1).</w:t>
      </w:r>
    </w:p>
  </w:footnote>
  <w:footnote w:id="12">
    <w:p w14:paraId="4002EC20" w14:textId="77777777" w:rsidR="00CE4895" w:rsidRPr="000F6853" w:rsidRDefault="00CE4895" w:rsidP="00CE4895">
      <w:pPr>
        <w:pStyle w:val="FootnoteText"/>
        <w:jc w:val="both"/>
      </w:pPr>
      <w:r w:rsidRPr="000F6853">
        <w:rPr>
          <w:rStyle w:val="FootnoteReference"/>
        </w:rPr>
        <w:footnoteRef/>
      </w:r>
      <w:r w:rsidRPr="000F6853">
        <w:t xml:space="preserve"> </w:t>
      </w:r>
      <w:proofErr w:type="spellStart"/>
      <w:r w:rsidRPr="000F6853">
        <w:t>Rachmadi</w:t>
      </w:r>
      <w:proofErr w:type="spellEnd"/>
      <w:r w:rsidRPr="000F6853">
        <w:t xml:space="preserve"> Usman, </w:t>
      </w:r>
      <w:r w:rsidRPr="000F6853">
        <w:rPr>
          <w:i/>
          <w:iCs/>
        </w:rPr>
        <w:t xml:space="preserve">“Hukum </w:t>
      </w:r>
      <w:proofErr w:type="spellStart"/>
      <w:r w:rsidRPr="000F6853">
        <w:rPr>
          <w:i/>
          <w:iCs/>
        </w:rPr>
        <w:t>Ekonomi</w:t>
      </w:r>
      <w:proofErr w:type="spellEnd"/>
      <w:r w:rsidRPr="000F6853">
        <w:rPr>
          <w:i/>
          <w:iCs/>
        </w:rPr>
        <w:t xml:space="preserve"> </w:t>
      </w:r>
      <w:proofErr w:type="spellStart"/>
      <w:r w:rsidRPr="000F6853">
        <w:rPr>
          <w:i/>
          <w:iCs/>
        </w:rPr>
        <w:t>dalam</w:t>
      </w:r>
      <w:proofErr w:type="spellEnd"/>
      <w:r w:rsidRPr="000F6853">
        <w:rPr>
          <w:i/>
          <w:iCs/>
        </w:rPr>
        <w:t xml:space="preserve"> </w:t>
      </w:r>
      <w:proofErr w:type="spellStart"/>
      <w:r w:rsidRPr="000F6853">
        <w:rPr>
          <w:i/>
          <w:iCs/>
        </w:rPr>
        <w:t>Dinamika</w:t>
      </w:r>
      <w:proofErr w:type="spellEnd"/>
      <w:r w:rsidRPr="000F6853">
        <w:rPr>
          <w:i/>
          <w:iCs/>
        </w:rPr>
        <w:t>”,</w:t>
      </w:r>
      <w:r w:rsidRPr="000F6853">
        <w:t xml:space="preserve"> </w:t>
      </w:r>
      <w:proofErr w:type="spellStart"/>
      <w:r w:rsidRPr="000F6853">
        <w:t>Djambatan</w:t>
      </w:r>
      <w:proofErr w:type="spellEnd"/>
      <w:r w:rsidRPr="000F6853">
        <w:t>, 2000, Hal. 223-224</w:t>
      </w:r>
    </w:p>
  </w:footnote>
  <w:footnote w:id="13">
    <w:p w14:paraId="4B296895" w14:textId="77777777" w:rsidR="00CE4895" w:rsidRPr="000F6853" w:rsidRDefault="00CE4895" w:rsidP="00CE4895">
      <w:pPr>
        <w:pStyle w:val="FootnoteText"/>
        <w:jc w:val="both"/>
      </w:pPr>
      <w:r w:rsidRPr="000F6853">
        <w:rPr>
          <w:rStyle w:val="FootnoteReference"/>
        </w:rPr>
        <w:footnoteRef/>
      </w:r>
      <w:r w:rsidRPr="000F6853">
        <w:t xml:space="preserve"> Happy Susanto, </w:t>
      </w:r>
      <w:proofErr w:type="spellStart"/>
      <w:r w:rsidRPr="000F6853">
        <w:rPr>
          <w:i/>
          <w:iCs/>
        </w:rPr>
        <w:t>Op.cit</w:t>
      </w:r>
      <w:proofErr w:type="spellEnd"/>
      <w:r w:rsidRPr="000F6853">
        <w:rPr>
          <w:i/>
          <w:iCs/>
        </w:rPr>
        <w:t>,</w:t>
      </w:r>
      <w:r w:rsidRPr="000F6853">
        <w:t xml:space="preserve"> Hal. 76</w:t>
      </w:r>
    </w:p>
  </w:footnote>
  <w:footnote w:id="14">
    <w:p w14:paraId="0E9DF79F" w14:textId="2976D40B" w:rsidR="00CE4895" w:rsidRPr="000F6853" w:rsidRDefault="00CE4895" w:rsidP="00CE4895">
      <w:pPr>
        <w:pStyle w:val="FootnoteText"/>
        <w:jc w:val="both"/>
      </w:pPr>
      <w:r w:rsidRPr="000F6853">
        <w:rPr>
          <w:rStyle w:val="FootnoteReference"/>
        </w:rPr>
        <w:footnoteRef/>
      </w:r>
      <w:r w:rsidRPr="000F6853">
        <w:t xml:space="preserve"> </w:t>
      </w:r>
      <w:proofErr w:type="spellStart"/>
      <w:r w:rsidRPr="000F6853">
        <w:t>Sargih</w:t>
      </w:r>
      <w:proofErr w:type="spellEnd"/>
      <w:r w:rsidRPr="000F6853">
        <w:t>, R. R, “</w:t>
      </w:r>
      <w:proofErr w:type="spellStart"/>
      <w:r w:rsidRPr="000F6853">
        <w:t>Faktor-Faktor</w:t>
      </w:r>
      <w:proofErr w:type="spellEnd"/>
      <w:r w:rsidRPr="000F6853">
        <w:t xml:space="preserve"> di </w:t>
      </w:r>
      <w:proofErr w:type="spellStart"/>
      <w:r w:rsidRPr="000F6853">
        <w:t>Batalkannya</w:t>
      </w:r>
      <w:proofErr w:type="spellEnd"/>
      <w:r w:rsidRPr="000F6853">
        <w:t xml:space="preserve"> </w:t>
      </w:r>
      <w:proofErr w:type="spellStart"/>
      <w:r w:rsidRPr="000F6853">
        <w:t>Putusan</w:t>
      </w:r>
      <w:proofErr w:type="spellEnd"/>
      <w:r w:rsidRPr="000F6853">
        <w:t xml:space="preserve"> Badan </w:t>
      </w:r>
      <w:proofErr w:type="spellStart"/>
      <w:r w:rsidRPr="000F6853">
        <w:t>Penyelesaian</w:t>
      </w:r>
      <w:proofErr w:type="spellEnd"/>
      <w:r w:rsidRPr="000F6853">
        <w:t xml:space="preserve"> </w:t>
      </w:r>
      <w:proofErr w:type="spellStart"/>
      <w:r w:rsidRPr="000F6853">
        <w:t>Sengketa</w:t>
      </w:r>
      <w:proofErr w:type="spellEnd"/>
      <w:r w:rsidRPr="000F6853">
        <w:t xml:space="preserve"> </w:t>
      </w:r>
      <w:proofErr w:type="spellStart"/>
      <w:r w:rsidRPr="000F6853">
        <w:t>Konsumen</w:t>
      </w:r>
      <w:proofErr w:type="spellEnd"/>
      <w:r w:rsidRPr="000F6853">
        <w:t xml:space="preserve"> Oleh </w:t>
      </w:r>
      <w:proofErr w:type="spellStart"/>
      <w:r w:rsidRPr="000F6853">
        <w:t>Pengadilan</w:t>
      </w:r>
      <w:proofErr w:type="spellEnd"/>
      <w:r w:rsidRPr="000F6853">
        <w:t xml:space="preserve"> Negri (</w:t>
      </w:r>
      <w:proofErr w:type="spellStart"/>
      <w:r w:rsidRPr="000F6853">
        <w:t>Studi</w:t>
      </w:r>
      <w:proofErr w:type="spellEnd"/>
      <w:r w:rsidRPr="000F6853">
        <w:t xml:space="preserve"> </w:t>
      </w:r>
      <w:proofErr w:type="spellStart"/>
      <w:r w:rsidRPr="000F6853">
        <w:t>Putusan</w:t>
      </w:r>
      <w:proofErr w:type="spellEnd"/>
      <w:r w:rsidRPr="000F6853">
        <w:t xml:space="preserve"> </w:t>
      </w:r>
      <w:proofErr w:type="spellStart"/>
      <w:proofErr w:type="gramStart"/>
      <w:r w:rsidRPr="000F6853">
        <w:t>Nomor</w:t>
      </w:r>
      <w:proofErr w:type="spellEnd"/>
      <w:r w:rsidRPr="000F6853">
        <w:t xml:space="preserve"> :</w:t>
      </w:r>
      <w:proofErr w:type="gramEnd"/>
      <w:r w:rsidRPr="000F6853">
        <w:t xml:space="preserve"> 281/</w:t>
      </w:r>
      <w:proofErr w:type="spellStart"/>
      <w:r w:rsidRPr="000F6853">
        <w:t>Pdt</w:t>
      </w:r>
      <w:proofErr w:type="spellEnd"/>
      <w:r w:rsidRPr="000F6853">
        <w:t xml:space="preserve">. Sus BPSK/2017/PN. </w:t>
      </w:r>
      <w:proofErr w:type="spellStart"/>
      <w:r w:rsidRPr="000F6853">
        <w:t>Mdn</w:t>
      </w:r>
      <w:proofErr w:type="spellEnd"/>
      <w:r w:rsidRPr="000F6853">
        <w:t>), 2019, (Doctoral dissertation, Universitas Medan Area).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826A" w14:textId="77777777" w:rsidR="00FF2EF1" w:rsidRPr="00FA2A80" w:rsidRDefault="00FA2A80" w:rsidP="00FA2A80">
    <w:pPr>
      <w:pStyle w:val="Header"/>
      <w:tabs>
        <w:tab w:val="clear" w:pos="4680"/>
        <w:tab w:val="clear" w:pos="9360"/>
      </w:tabs>
      <w:rPr>
        <w:rFonts w:asciiTheme="majorHAnsi" w:hAnsiTheme="majorHAnsi"/>
        <w:i/>
        <w:sz w:val="20"/>
        <w:szCs w:val="20"/>
      </w:rPr>
    </w:pPr>
    <w:r w:rsidRPr="00725C44">
      <w:rPr>
        <w:rFonts w:asciiTheme="majorHAnsi" w:hAnsiTheme="majorHAnsi" w:cs="Cambria"/>
        <w:i/>
        <w:noProof/>
        <w:color w:val="FF0000"/>
        <w:sz w:val="20"/>
        <w:szCs w:val="20"/>
      </w:rPr>
      <mc:AlternateContent>
        <mc:Choice Requires="wps">
          <w:drawing>
            <wp:anchor distT="0" distB="0" distL="114300" distR="114300" simplePos="0" relativeHeight="251677696" behindDoc="1" locked="0" layoutInCell="1" allowOverlap="1" wp14:anchorId="608BDE5D" wp14:editId="70DE7085">
              <wp:simplePos x="0" y="0"/>
              <wp:positionH relativeFrom="margin">
                <wp:posOffset>-5080</wp:posOffset>
              </wp:positionH>
              <wp:positionV relativeFrom="margin">
                <wp:posOffset>-145415</wp:posOffset>
              </wp:positionV>
              <wp:extent cx="5759450" cy="0"/>
              <wp:effectExtent l="0" t="0" r="31750" b="19050"/>
              <wp:wrapNone/>
              <wp:docPr id="7" name="Straight Connector 7"/>
              <wp:cNvGraphicFramePr/>
              <a:graphic xmlns:a="http://schemas.openxmlformats.org/drawingml/2006/main">
                <a:graphicData uri="http://schemas.microsoft.com/office/word/2010/wordprocessingShape">
                  <wps:wsp>
                    <wps:cNvCnPr/>
                    <wps:spPr>
                      <a:xfrm>
                        <a:off x="0" y="0"/>
                        <a:ext cx="575945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36CEAE" id="Straight Connector 7" o:spid="_x0000_s1026" style="position:absolute;z-index:-25163878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pt,-11.45pt" to="45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" strokecolor="#c00000">
              <w10:wrap anchorx="margin" anchory="margin"/>
            </v:line>
          </w:pict>
        </mc:Fallback>
      </mc:AlternateContent>
    </w:r>
    <w:proofErr w:type="spellStart"/>
    <w:r w:rsidR="00321ABD">
      <w:rPr>
        <w:rFonts w:asciiTheme="majorHAnsi" w:hAnsiTheme="majorHAnsi"/>
        <w:i/>
        <w:color w:val="FF0000"/>
        <w:sz w:val="20"/>
        <w:szCs w:val="20"/>
      </w:rPr>
      <w:t>Qawanin</w:t>
    </w:r>
    <w:proofErr w:type="spellEnd"/>
    <w:r w:rsidRPr="00725C44">
      <w:rPr>
        <w:rFonts w:asciiTheme="majorHAnsi" w:hAnsiTheme="majorHAnsi"/>
        <w:i/>
        <w:color w:val="FF0000"/>
        <w:sz w:val="20"/>
        <w:szCs w:val="20"/>
      </w:rPr>
      <w:t xml:space="preserve">, </w:t>
    </w:r>
    <w:r w:rsidR="00321ABD">
      <w:rPr>
        <w:rFonts w:asciiTheme="majorHAnsi" w:hAnsiTheme="majorHAnsi"/>
        <w:i/>
        <w:sz w:val="20"/>
        <w:szCs w:val="20"/>
      </w:rPr>
      <w:t>Vol. 1</w:t>
    </w:r>
    <w:r w:rsidRPr="00FA2A80">
      <w:rPr>
        <w:rFonts w:asciiTheme="majorHAnsi" w:hAnsiTheme="majorHAnsi"/>
        <w:i/>
        <w:sz w:val="20"/>
        <w:szCs w:val="20"/>
      </w:rPr>
      <w:t xml:space="preserve">, No. </w:t>
    </w:r>
    <w:r w:rsidR="006B01A8">
      <w:rPr>
        <w:rFonts w:asciiTheme="majorHAnsi" w:hAnsiTheme="majorHAnsi"/>
        <w:i/>
        <w:sz w:val="20"/>
        <w:szCs w:val="20"/>
      </w:rPr>
      <w:t>1</w:t>
    </w:r>
    <w:r w:rsidRPr="00FA2A80">
      <w:rPr>
        <w:rFonts w:asciiTheme="majorHAnsi" w:hAnsiTheme="majorHAnsi"/>
        <w:i/>
        <w:sz w:val="20"/>
        <w:szCs w:val="20"/>
      </w:rPr>
      <w:t xml:space="preserve"> (</w:t>
    </w:r>
    <w:proofErr w:type="spellStart"/>
    <w:r w:rsidR="00321ABD">
      <w:rPr>
        <w:rFonts w:asciiTheme="majorHAnsi" w:hAnsiTheme="majorHAnsi"/>
        <w:i/>
        <w:sz w:val="20"/>
        <w:szCs w:val="20"/>
      </w:rPr>
      <w:t>Agustus</w:t>
    </w:r>
    <w:proofErr w:type="spellEnd"/>
    <w:r w:rsidR="00EE68E3">
      <w:rPr>
        <w:rFonts w:asciiTheme="majorHAnsi" w:hAnsiTheme="majorHAnsi"/>
        <w:i/>
        <w:sz w:val="20"/>
        <w:szCs w:val="20"/>
      </w:rPr>
      <w:t xml:space="preserve"> 2020</w:t>
    </w:r>
    <w:r w:rsidRPr="00FA2A80">
      <w:rPr>
        <w:rFonts w:asciiTheme="majorHAnsi" w:hAnsiTheme="majorHAnsi"/>
        <w:i/>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75A3" w14:textId="77777777" w:rsidR="00725C44" w:rsidRPr="00FA2A80" w:rsidRDefault="00725C44" w:rsidP="00725C44">
    <w:pPr>
      <w:pStyle w:val="Header"/>
      <w:tabs>
        <w:tab w:val="clear" w:pos="4680"/>
        <w:tab w:val="clear" w:pos="9360"/>
      </w:tabs>
      <w:jc w:val="right"/>
      <w:rPr>
        <w:rFonts w:asciiTheme="majorHAnsi" w:hAnsiTheme="majorHAnsi"/>
        <w:i/>
        <w:sz w:val="20"/>
        <w:szCs w:val="20"/>
      </w:rPr>
    </w:pPr>
    <w:r w:rsidRPr="00D15E5D">
      <w:rPr>
        <w:rFonts w:asciiTheme="majorHAnsi" w:hAnsiTheme="majorHAnsi" w:cs="Cambria"/>
        <w:i/>
        <w:noProof/>
        <w:color w:val="C00000"/>
        <w:sz w:val="20"/>
        <w:szCs w:val="20"/>
      </w:rPr>
      <mc:AlternateContent>
        <mc:Choice Requires="wps">
          <w:drawing>
            <wp:anchor distT="0" distB="0" distL="114300" distR="114300" simplePos="0" relativeHeight="251681792" behindDoc="1" locked="0" layoutInCell="1" allowOverlap="1" wp14:anchorId="208F9D3F" wp14:editId="40904856">
              <wp:simplePos x="0" y="0"/>
              <wp:positionH relativeFrom="margin">
                <wp:posOffset>-5080</wp:posOffset>
              </wp:positionH>
              <wp:positionV relativeFrom="margin">
                <wp:posOffset>-145415</wp:posOffset>
              </wp:positionV>
              <wp:extent cx="5759450" cy="0"/>
              <wp:effectExtent l="0" t="0" r="31750" b="19050"/>
              <wp:wrapNone/>
              <wp:docPr id="11" name="Straight Connector 11"/>
              <wp:cNvGraphicFramePr/>
              <a:graphic xmlns:a="http://schemas.openxmlformats.org/drawingml/2006/main">
                <a:graphicData uri="http://schemas.microsoft.com/office/word/2010/wordprocessingShape">
                  <wps:wsp>
                    <wps:cNvCnPr/>
                    <wps:spPr>
                      <a:xfrm>
                        <a:off x="0" y="0"/>
                        <a:ext cx="575945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CC2E7D" id="Straight Connector 11" o:spid="_x0000_s1026" style="position:absolute;z-index:-25163468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pt,-11.45pt" to="45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" strokecolor="#c00000">
              <w10:wrap anchorx="margin" anchory="margin"/>
            </v:line>
          </w:pict>
        </mc:Fallback>
      </mc:AlternateContent>
    </w:r>
    <w:r w:rsidRPr="00725C44">
      <w:rPr>
        <w:rFonts w:asciiTheme="majorHAnsi" w:hAnsiTheme="majorHAnsi"/>
        <w:i/>
        <w:color w:val="FF0000"/>
        <w:sz w:val="20"/>
        <w:szCs w:val="20"/>
      </w:rPr>
      <w:t xml:space="preserve"> </w:t>
    </w:r>
    <w:proofErr w:type="spellStart"/>
    <w:r w:rsidR="00A10255">
      <w:rPr>
        <w:rFonts w:asciiTheme="majorHAnsi" w:hAnsiTheme="majorHAnsi"/>
        <w:i/>
        <w:sz w:val="20"/>
        <w:szCs w:val="20"/>
      </w:rPr>
      <w:t>Judul</w:t>
    </w:r>
    <w:proofErr w:type="spellEnd"/>
    <w:r w:rsidR="00A10255">
      <w:rPr>
        <w:rFonts w:asciiTheme="majorHAnsi" w:hAnsiTheme="majorHAnsi"/>
        <w:i/>
        <w:sz w:val="20"/>
        <w:szCs w:val="20"/>
      </w:rPr>
      <w:t xml:space="preserve"> </w:t>
    </w:r>
    <w:proofErr w:type="spellStart"/>
    <w:r w:rsidR="00A10255">
      <w:rPr>
        <w:rFonts w:asciiTheme="majorHAnsi" w:hAnsiTheme="majorHAnsi"/>
        <w:i/>
        <w:sz w:val="20"/>
        <w:szCs w:val="20"/>
      </w:rPr>
      <w:t>Jurnal</w:t>
    </w:r>
    <w:proofErr w:type="spellEnd"/>
    <w:r w:rsidRPr="00725C44">
      <w:rPr>
        <w:rFonts w:asciiTheme="majorHAnsi" w:hAnsiTheme="majorHAnsi"/>
        <w:i/>
        <w:sz w:val="20"/>
        <w:szCs w:val="20"/>
      </w:rPr>
      <w:t xml:space="preserve"> </w:t>
    </w:r>
    <w:r w:rsidR="006B01A8">
      <w:rPr>
        <w:rFonts w:asciiTheme="majorHAnsi" w:hAnsiTheme="majorHAnsi"/>
        <w:i/>
        <w:sz w:val="20"/>
        <w:szCs w:val="20"/>
      </w:rPr>
      <w:t xml:space="preserve">3 </w:t>
    </w:r>
    <w:proofErr w:type="spellStart"/>
    <w:r w:rsidR="006B01A8">
      <w:rPr>
        <w:rFonts w:asciiTheme="majorHAnsi" w:hAnsiTheme="majorHAnsi"/>
        <w:i/>
        <w:sz w:val="20"/>
        <w:szCs w:val="20"/>
      </w:rPr>
      <w:t>suku</w:t>
    </w:r>
    <w:proofErr w:type="spellEnd"/>
    <w:r w:rsidR="006B01A8">
      <w:rPr>
        <w:rFonts w:asciiTheme="majorHAnsi" w:hAnsiTheme="majorHAnsi"/>
        <w:i/>
        <w:sz w:val="20"/>
        <w:szCs w:val="20"/>
      </w:rPr>
      <w:t xml:space="preserve"> kata</w:t>
    </w:r>
    <w:r>
      <w:rPr>
        <w:rFonts w:asciiTheme="majorHAnsi" w:hAnsiTheme="majorHAnsi"/>
        <w:i/>
        <w:sz w:val="20"/>
        <w:szCs w:val="20"/>
      </w:rPr>
      <w:t>…</w:t>
    </w:r>
  </w:p>
  <w:p w14:paraId="136AD59E" w14:textId="77777777" w:rsidR="00FF2EF1" w:rsidRPr="00725C44" w:rsidRDefault="00FF2EF1" w:rsidP="00725C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CDA4" w14:textId="77777777" w:rsidR="00FF2EF1" w:rsidRPr="00D15E5D" w:rsidRDefault="00521C30" w:rsidP="00FF2EF1">
    <w:pPr>
      <w:pStyle w:val="BasicParagraph"/>
      <w:suppressAutoHyphens/>
      <w:rPr>
        <w:rFonts w:ascii="Cambria" w:hAnsi="Cambria" w:cs="Cambria"/>
        <w:b/>
        <w:bCs/>
        <w:color w:val="00B050"/>
        <w:sz w:val="28"/>
        <w:szCs w:val="28"/>
      </w:rPr>
    </w:pPr>
    <w:proofErr w:type="spellStart"/>
    <w:r>
      <w:rPr>
        <w:rFonts w:ascii="Cambria" w:hAnsi="Cambria" w:cs="Cambria"/>
        <w:b/>
        <w:bCs/>
        <w:color w:val="00B050"/>
        <w:sz w:val="28"/>
        <w:szCs w:val="28"/>
      </w:rPr>
      <w:t>Qawanin</w:t>
    </w:r>
    <w:proofErr w:type="spellEnd"/>
    <w:r w:rsidR="00FF2EF1" w:rsidRPr="00D15E5D">
      <w:rPr>
        <w:rFonts w:ascii="Cambria" w:hAnsi="Cambria" w:cs="Cambria"/>
        <w:b/>
        <w:bCs/>
        <w:color w:val="00B050"/>
        <w:sz w:val="28"/>
        <w:szCs w:val="28"/>
      </w:rPr>
      <w:t xml:space="preserve"> </w:t>
    </w:r>
    <w:proofErr w:type="spellStart"/>
    <w:r w:rsidR="00FF2EF1" w:rsidRPr="00D15E5D">
      <w:rPr>
        <w:rFonts w:ascii="Cambria" w:hAnsi="Cambria" w:cs="Cambria"/>
        <w:b/>
        <w:bCs/>
        <w:color w:val="00B050"/>
        <w:sz w:val="28"/>
        <w:szCs w:val="28"/>
      </w:rPr>
      <w:t>Jurnal</w:t>
    </w:r>
    <w:proofErr w:type="spellEnd"/>
    <w:r>
      <w:rPr>
        <w:rFonts w:ascii="Cambria" w:hAnsi="Cambria" w:cs="Cambria"/>
        <w:b/>
        <w:bCs/>
        <w:color w:val="00B050"/>
        <w:sz w:val="28"/>
        <w:szCs w:val="28"/>
      </w:rPr>
      <w:t xml:space="preserve"> </w:t>
    </w:r>
    <w:proofErr w:type="spellStart"/>
    <w:r>
      <w:rPr>
        <w:rFonts w:ascii="Cambria" w:hAnsi="Cambria" w:cs="Cambria"/>
        <w:b/>
        <w:bCs/>
        <w:color w:val="00B050"/>
        <w:sz w:val="28"/>
        <w:szCs w:val="28"/>
      </w:rPr>
      <w:t>Ilmu</w:t>
    </w:r>
    <w:proofErr w:type="spellEnd"/>
    <w:r w:rsidR="00FF2EF1" w:rsidRPr="00D15E5D">
      <w:rPr>
        <w:rFonts w:ascii="Cambria" w:hAnsi="Cambria" w:cs="Cambria"/>
        <w:b/>
        <w:bCs/>
        <w:color w:val="00B050"/>
        <w:sz w:val="28"/>
        <w:szCs w:val="28"/>
      </w:rPr>
      <w:t xml:space="preserve"> Hukum</w:t>
    </w:r>
  </w:p>
  <w:p w14:paraId="3C870B95" w14:textId="77777777" w:rsidR="00FF2EF1" w:rsidRPr="0060756B" w:rsidRDefault="00521C30" w:rsidP="00FF2EF1">
    <w:pPr>
      <w:pStyle w:val="BasicParagraph"/>
      <w:suppressAutoHyphens/>
      <w:rPr>
        <w:rFonts w:ascii="Cambria" w:hAnsi="Cambria" w:cs="Cambria"/>
      </w:rPr>
    </w:pPr>
    <w:r>
      <w:rPr>
        <w:rFonts w:ascii="Cambria" w:hAnsi="Cambria" w:cs="Cambria"/>
      </w:rPr>
      <w:t>Vol. 1</w:t>
    </w:r>
    <w:r w:rsidR="00FF2EF1">
      <w:rPr>
        <w:rFonts w:ascii="Cambria" w:hAnsi="Cambria" w:cs="Cambria"/>
      </w:rPr>
      <w:t xml:space="preserve">, No. </w:t>
    </w:r>
    <w:r>
      <w:rPr>
        <w:rFonts w:ascii="Cambria" w:hAnsi="Cambria" w:cs="Cambria"/>
      </w:rPr>
      <w:t>1</w:t>
    </w:r>
    <w:r w:rsidR="00FF2EF1">
      <w:rPr>
        <w:rFonts w:ascii="Cambria" w:hAnsi="Cambria" w:cs="Cambria"/>
      </w:rPr>
      <w:t xml:space="preserve"> (</w:t>
    </w:r>
    <w:proofErr w:type="spellStart"/>
    <w:r>
      <w:rPr>
        <w:rFonts w:ascii="Cambria" w:hAnsi="Cambria" w:cs="Cambria"/>
      </w:rPr>
      <w:t>Agustus</w:t>
    </w:r>
    <w:proofErr w:type="spellEnd"/>
    <w:r w:rsidR="00EE68E3">
      <w:rPr>
        <w:rFonts w:ascii="Cambria" w:hAnsi="Cambria" w:cs="Cambria"/>
      </w:rPr>
      <w:t xml:space="preserve"> 2020</w:t>
    </w:r>
    <w:r w:rsidR="00FF2EF1">
      <w:rPr>
        <w:rFonts w:ascii="Cambria" w:hAnsi="Cambria" w:cs="Cambria"/>
      </w:rPr>
      <w:t xml:space="preserve">) </w:t>
    </w:r>
    <w:r>
      <w:rPr>
        <w:rFonts w:ascii="Cambria" w:hAnsi="Cambria" w:cs="Cambria"/>
      </w:rPr>
      <w:t>1</w:t>
    </w:r>
    <w:r w:rsidR="00D40548">
      <w:rPr>
        <w:rFonts w:ascii="Cambria" w:hAnsi="Cambria" w:cs="Cambria"/>
      </w:rPr>
      <w:t xml:space="preserve"> – </w:t>
    </w:r>
    <w:r>
      <w:rPr>
        <w:rFonts w:ascii="Cambria" w:hAnsi="Cambria" w:cs="Cambria"/>
      </w:rPr>
      <w:t>40</w:t>
    </w:r>
  </w:p>
  <w:p w14:paraId="23D42879" w14:textId="77777777" w:rsidR="00FF2EF1" w:rsidRPr="00D40548" w:rsidRDefault="00FF2EF1" w:rsidP="00FF2EF1">
    <w:pPr>
      <w:pStyle w:val="Header"/>
      <w:tabs>
        <w:tab w:val="clear" w:pos="4680"/>
        <w:tab w:val="clear" w:pos="9360"/>
      </w:tabs>
      <w:rPr>
        <w:sz w:val="24"/>
        <w:szCs w:val="24"/>
      </w:rPr>
    </w:pPr>
    <w:r w:rsidRPr="00D40548">
      <w:rPr>
        <w:rFonts w:ascii="Cambria" w:hAnsi="Cambria" w:cs="Cambria"/>
        <w:noProof/>
        <w:sz w:val="24"/>
        <w:szCs w:val="24"/>
      </w:rPr>
      <mc:AlternateContent>
        <mc:Choice Requires="wps">
          <w:drawing>
            <wp:anchor distT="0" distB="0" distL="114300" distR="114300" simplePos="0" relativeHeight="251661312" behindDoc="1" locked="0" layoutInCell="1" allowOverlap="1" wp14:anchorId="3470C050" wp14:editId="648E8E22">
              <wp:simplePos x="0" y="0"/>
              <wp:positionH relativeFrom="margin">
                <wp:posOffset>5918</wp:posOffset>
              </wp:positionH>
              <wp:positionV relativeFrom="margin">
                <wp:posOffset>-97790</wp:posOffset>
              </wp:positionV>
              <wp:extent cx="576000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576000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40C7FF" id="Straight Connector 2" o:spid="_x0000_s1026" style="position:absolute;z-index:-25165516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5pt,-7.7pt" to="45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" strokecolor="#c00000">
              <w10:wrap anchorx="margin" anchory="margin"/>
            </v:line>
          </w:pict>
        </mc:Fallback>
      </mc:AlternateContent>
    </w:r>
    <w:r w:rsidRPr="00D40548">
      <w:rPr>
        <w:rFonts w:ascii="Cambria" w:hAnsi="Cambria" w:cs="Cambria"/>
        <w:sz w:val="24"/>
        <w:szCs w:val="24"/>
      </w:rPr>
      <w:t xml:space="preserve">e-ISSN: </w:t>
    </w:r>
    <w:proofErr w:type="spellStart"/>
    <w:r w:rsidR="00521C30">
      <w:rPr>
        <w:rFonts w:ascii="Cambria" w:hAnsi="Cambria" w:cs="Cambria"/>
        <w:sz w:val="24"/>
        <w:szCs w:val="24"/>
      </w:rPr>
      <w:t>xxxx</w:t>
    </w:r>
    <w:r w:rsidR="00D15E5D">
      <w:rPr>
        <w:rFonts w:ascii="Cambria" w:hAnsi="Cambria" w:cs="Cambria"/>
        <w:sz w:val="24"/>
        <w:szCs w:val="24"/>
      </w:rPr>
      <w:t>-</w:t>
    </w:r>
    <w:r w:rsidR="00521C30">
      <w:rPr>
        <w:rFonts w:ascii="Cambria" w:hAnsi="Cambria" w:cs="Cambria"/>
        <w:sz w:val="24"/>
        <w:szCs w:val="24"/>
      </w:rPr>
      <w:t>xxxx</w:t>
    </w:r>
    <w:proofErr w:type="spellEnd"/>
    <w:r w:rsidR="00A13DBF">
      <w:rPr>
        <w:rFonts w:ascii="Cambria" w:hAnsi="Cambria" w:cs="Cambria"/>
        <w:sz w:val="24"/>
        <w:szCs w:val="24"/>
      </w:rPr>
      <w:t xml:space="preserve"> </w:t>
    </w:r>
    <w:r w:rsidRPr="00D40548">
      <w:rPr>
        <w:rFonts w:ascii="Cambria" w:hAnsi="Cambria" w:cs="Cambria"/>
        <w:sz w:val="24"/>
        <w:szCs w:val="24"/>
      </w:rPr>
      <w:t xml:space="preserve">|| p-ISSN: </w:t>
    </w:r>
    <w:proofErr w:type="spellStart"/>
    <w:r w:rsidR="00521C30">
      <w:rPr>
        <w:rFonts w:ascii="Cambria" w:hAnsi="Cambria" w:cs="Cambria"/>
        <w:sz w:val="24"/>
        <w:szCs w:val="24"/>
      </w:rPr>
      <w:t>xxxx-xxxx</w:t>
    </w:r>
    <w:proofErr w:type="spellEnd"/>
  </w:p>
  <w:p w14:paraId="1D217F87" w14:textId="77777777" w:rsidR="00FF2EF1" w:rsidRDefault="00D15E5D" w:rsidP="00D15E5D">
    <w:pPr>
      <w:pStyle w:val="Header"/>
      <w:tabs>
        <w:tab w:val="clear" w:pos="4680"/>
        <w:tab w:val="clear" w:pos="9360"/>
        <w:tab w:val="left" w:pos="124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04A9"/>
    <w:multiLevelType w:val="hybridMultilevel"/>
    <w:tmpl w:val="31446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F443C"/>
    <w:multiLevelType w:val="hybridMultilevel"/>
    <w:tmpl w:val="F888008E"/>
    <w:lvl w:ilvl="0" w:tplc="38090015">
      <w:start w:val="1"/>
      <w:numFmt w:val="upp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8A60033"/>
    <w:multiLevelType w:val="hybridMultilevel"/>
    <w:tmpl w:val="BD921CEA"/>
    <w:lvl w:ilvl="0" w:tplc="3809000F">
      <w:start w:val="1"/>
      <w:numFmt w:val="decimal"/>
      <w:lvlText w:val="%1."/>
      <w:lvlJc w:val="left"/>
      <w:pPr>
        <w:ind w:left="986" w:hanging="360"/>
      </w:pPr>
    </w:lvl>
    <w:lvl w:ilvl="1" w:tplc="38090019" w:tentative="1">
      <w:start w:val="1"/>
      <w:numFmt w:val="lowerLetter"/>
      <w:lvlText w:val="%2."/>
      <w:lvlJc w:val="left"/>
      <w:pPr>
        <w:ind w:left="1706" w:hanging="360"/>
      </w:pPr>
    </w:lvl>
    <w:lvl w:ilvl="2" w:tplc="3809001B" w:tentative="1">
      <w:start w:val="1"/>
      <w:numFmt w:val="lowerRoman"/>
      <w:lvlText w:val="%3."/>
      <w:lvlJc w:val="right"/>
      <w:pPr>
        <w:ind w:left="2426" w:hanging="180"/>
      </w:pPr>
    </w:lvl>
    <w:lvl w:ilvl="3" w:tplc="3809000F" w:tentative="1">
      <w:start w:val="1"/>
      <w:numFmt w:val="decimal"/>
      <w:lvlText w:val="%4."/>
      <w:lvlJc w:val="left"/>
      <w:pPr>
        <w:ind w:left="3146" w:hanging="360"/>
      </w:pPr>
    </w:lvl>
    <w:lvl w:ilvl="4" w:tplc="38090019" w:tentative="1">
      <w:start w:val="1"/>
      <w:numFmt w:val="lowerLetter"/>
      <w:lvlText w:val="%5."/>
      <w:lvlJc w:val="left"/>
      <w:pPr>
        <w:ind w:left="3866" w:hanging="360"/>
      </w:pPr>
    </w:lvl>
    <w:lvl w:ilvl="5" w:tplc="3809001B" w:tentative="1">
      <w:start w:val="1"/>
      <w:numFmt w:val="lowerRoman"/>
      <w:lvlText w:val="%6."/>
      <w:lvlJc w:val="right"/>
      <w:pPr>
        <w:ind w:left="4586" w:hanging="180"/>
      </w:pPr>
    </w:lvl>
    <w:lvl w:ilvl="6" w:tplc="3809000F" w:tentative="1">
      <w:start w:val="1"/>
      <w:numFmt w:val="decimal"/>
      <w:lvlText w:val="%7."/>
      <w:lvlJc w:val="left"/>
      <w:pPr>
        <w:ind w:left="5306" w:hanging="360"/>
      </w:pPr>
    </w:lvl>
    <w:lvl w:ilvl="7" w:tplc="38090019" w:tentative="1">
      <w:start w:val="1"/>
      <w:numFmt w:val="lowerLetter"/>
      <w:lvlText w:val="%8."/>
      <w:lvlJc w:val="left"/>
      <w:pPr>
        <w:ind w:left="6026" w:hanging="360"/>
      </w:pPr>
    </w:lvl>
    <w:lvl w:ilvl="8" w:tplc="3809001B" w:tentative="1">
      <w:start w:val="1"/>
      <w:numFmt w:val="lowerRoman"/>
      <w:lvlText w:val="%9."/>
      <w:lvlJc w:val="right"/>
      <w:pPr>
        <w:ind w:left="6746" w:hanging="180"/>
      </w:pPr>
    </w:lvl>
  </w:abstractNum>
  <w:abstractNum w:abstractNumId="3" w15:restartNumberingAfterBreak="0">
    <w:nsid w:val="0AFF7A4C"/>
    <w:multiLevelType w:val="hybridMultilevel"/>
    <w:tmpl w:val="4C90B076"/>
    <w:lvl w:ilvl="0" w:tplc="38090011">
      <w:start w:val="1"/>
      <w:numFmt w:val="decimal"/>
      <w:lvlText w:val="%1)"/>
      <w:lvlJc w:val="left"/>
      <w:pPr>
        <w:ind w:left="2049" w:hanging="360"/>
      </w:pPr>
    </w:lvl>
    <w:lvl w:ilvl="1" w:tplc="38090019" w:tentative="1">
      <w:start w:val="1"/>
      <w:numFmt w:val="lowerLetter"/>
      <w:lvlText w:val="%2."/>
      <w:lvlJc w:val="left"/>
      <w:pPr>
        <w:ind w:left="2769" w:hanging="360"/>
      </w:pPr>
    </w:lvl>
    <w:lvl w:ilvl="2" w:tplc="3809001B" w:tentative="1">
      <w:start w:val="1"/>
      <w:numFmt w:val="lowerRoman"/>
      <w:lvlText w:val="%3."/>
      <w:lvlJc w:val="right"/>
      <w:pPr>
        <w:ind w:left="3489" w:hanging="180"/>
      </w:pPr>
    </w:lvl>
    <w:lvl w:ilvl="3" w:tplc="3809000F" w:tentative="1">
      <w:start w:val="1"/>
      <w:numFmt w:val="decimal"/>
      <w:lvlText w:val="%4."/>
      <w:lvlJc w:val="left"/>
      <w:pPr>
        <w:ind w:left="4209" w:hanging="360"/>
      </w:pPr>
    </w:lvl>
    <w:lvl w:ilvl="4" w:tplc="38090019" w:tentative="1">
      <w:start w:val="1"/>
      <w:numFmt w:val="lowerLetter"/>
      <w:lvlText w:val="%5."/>
      <w:lvlJc w:val="left"/>
      <w:pPr>
        <w:ind w:left="4929" w:hanging="360"/>
      </w:pPr>
    </w:lvl>
    <w:lvl w:ilvl="5" w:tplc="3809001B" w:tentative="1">
      <w:start w:val="1"/>
      <w:numFmt w:val="lowerRoman"/>
      <w:lvlText w:val="%6."/>
      <w:lvlJc w:val="right"/>
      <w:pPr>
        <w:ind w:left="5649" w:hanging="180"/>
      </w:pPr>
    </w:lvl>
    <w:lvl w:ilvl="6" w:tplc="3809000F" w:tentative="1">
      <w:start w:val="1"/>
      <w:numFmt w:val="decimal"/>
      <w:lvlText w:val="%7."/>
      <w:lvlJc w:val="left"/>
      <w:pPr>
        <w:ind w:left="6369" w:hanging="360"/>
      </w:pPr>
    </w:lvl>
    <w:lvl w:ilvl="7" w:tplc="38090019" w:tentative="1">
      <w:start w:val="1"/>
      <w:numFmt w:val="lowerLetter"/>
      <w:lvlText w:val="%8."/>
      <w:lvlJc w:val="left"/>
      <w:pPr>
        <w:ind w:left="7089" w:hanging="360"/>
      </w:pPr>
    </w:lvl>
    <w:lvl w:ilvl="8" w:tplc="3809001B" w:tentative="1">
      <w:start w:val="1"/>
      <w:numFmt w:val="lowerRoman"/>
      <w:lvlText w:val="%9."/>
      <w:lvlJc w:val="right"/>
      <w:pPr>
        <w:ind w:left="7809" w:hanging="180"/>
      </w:pPr>
    </w:lvl>
  </w:abstractNum>
  <w:abstractNum w:abstractNumId="4" w15:restartNumberingAfterBreak="0">
    <w:nsid w:val="0D0E0186"/>
    <w:multiLevelType w:val="hybridMultilevel"/>
    <w:tmpl w:val="C91A73A4"/>
    <w:lvl w:ilvl="0" w:tplc="38090019">
      <w:start w:val="1"/>
      <w:numFmt w:val="lowerLetter"/>
      <w:lvlText w:val="%1."/>
      <w:lvlJc w:val="left"/>
      <w:pPr>
        <w:ind w:left="770" w:hanging="360"/>
      </w:pPr>
    </w:lvl>
    <w:lvl w:ilvl="1" w:tplc="38090019" w:tentative="1">
      <w:start w:val="1"/>
      <w:numFmt w:val="lowerLetter"/>
      <w:lvlText w:val="%2."/>
      <w:lvlJc w:val="left"/>
      <w:pPr>
        <w:ind w:left="1490" w:hanging="360"/>
      </w:pPr>
    </w:lvl>
    <w:lvl w:ilvl="2" w:tplc="3809001B" w:tentative="1">
      <w:start w:val="1"/>
      <w:numFmt w:val="lowerRoman"/>
      <w:lvlText w:val="%3."/>
      <w:lvlJc w:val="right"/>
      <w:pPr>
        <w:ind w:left="2210" w:hanging="180"/>
      </w:pPr>
    </w:lvl>
    <w:lvl w:ilvl="3" w:tplc="3809000F" w:tentative="1">
      <w:start w:val="1"/>
      <w:numFmt w:val="decimal"/>
      <w:lvlText w:val="%4."/>
      <w:lvlJc w:val="left"/>
      <w:pPr>
        <w:ind w:left="2930" w:hanging="360"/>
      </w:pPr>
    </w:lvl>
    <w:lvl w:ilvl="4" w:tplc="38090019" w:tentative="1">
      <w:start w:val="1"/>
      <w:numFmt w:val="lowerLetter"/>
      <w:lvlText w:val="%5."/>
      <w:lvlJc w:val="left"/>
      <w:pPr>
        <w:ind w:left="3650" w:hanging="360"/>
      </w:pPr>
    </w:lvl>
    <w:lvl w:ilvl="5" w:tplc="3809001B" w:tentative="1">
      <w:start w:val="1"/>
      <w:numFmt w:val="lowerRoman"/>
      <w:lvlText w:val="%6."/>
      <w:lvlJc w:val="right"/>
      <w:pPr>
        <w:ind w:left="4370" w:hanging="180"/>
      </w:pPr>
    </w:lvl>
    <w:lvl w:ilvl="6" w:tplc="3809000F" w:tentative="1">
      <w:start w:val="1"/>
      <w:numFmt w:val="decimal"/>
      <w:lvlText w:val="%7."/>
      <w:lvlJc w:val="left"/>
      <w:pPr>
        <w:ind w:left="5090" w:hanging="360"/>
      </w:pPr>
    </w:lvl>
    <w:lvl w:ilvl="7" w:tplc="38090019" w:tentative="1">
      <w:start w:val="1"/>
      <w:numFmt w:val="lowerLetter"/>
      <w:lvlText w:val="%8."/>
      <w:lvlJc w:val="left"/>
      <w:pPr>
        <w:ind w:left="5810" w:hanging="360"/>
      </w:pPr>
    </w:lvl>
    <w:lvl w:ilvl="8" w:tplc="3809001B" w:tentative="1">
      <w:start w:val="1"/>
      <w:numFmt w:val="lowerRoman"/>
      <w:lvlText w:val="%9."/>
      <w:lvlJc w:val="right"/>
      <w:pPr>
        <w:ind w:left="6530" w:hanging="180"/>
      </w:pPr>
    </w:lvl>
  </w:abstractNum>
  <w:abstractNum w:abstractNumId="5" w15:restartNumberingAfterBreak="0">
    <w:nsid w:val="14105047"/>
    <w:multiLevelType w:val="hybridMultilevel"/>
    <w:tmpl w:val="67604836"/>
    <w:lvl w:ilvl="0" w:tplc="BDD2D5CA">
      <w:start w:val="1"/>
      <w:numFmt w:val="decimal"/>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4C90CD4"/>
    <w:multiLevelType w:val="hybridMultilevel"/>
    <w:tmpl w:val="D5D49C52"/>
    <w:lvl w:ilvl="0" w:tplc="839A1D48">
      <w:start w:val="1"/>
      <w:numFmt w:val="decimal"/>
      <w:lvlText w:val="%1)"/>
      <w:lvlJc w:val="left"/>
      <w:pPr>
        <w:ind w:left="2049" w:hanging="360"/>
      </w:pPr>
      <w:rPr>
        <w:rFonts w:ascii="Arial" w:eastAsia="Arial" w:hAnsi="Arial" w:cs="Arial" w:hint="default"/>
        <w:w w:val="100"/>
        <w:sz w:val="24"/>
        <w:szCs w:val="24"/>
        <w:lang w:eastAsia="en-US" w:bidi="ar-SA"/>
      </w:rPr>
    </w:lvl>
    <w:lvl w:ilvl="1" w:tplc="38090019" w:tentative="1">
      <w:start w:val="1"/>
      <w:numFmt w:val="lowerLetter"/>
      <w:lvlText w:val="%2."/>
      <w:lvlJc w:val="left"/>
      <w:pPr>
        <w:ind w:left="2769" w:hanging="360"/>
      </w:pPr>
    </w:lvl>
    <w:lvl w:ilvl="2" w:tplc="3809001B" w:tentative="1">
      <w:start w:val="1"/>
      <w:numFmt w:val="lowerRoman"/>
      <w:lvlText w:val="%3."/>
      <w:lvlJc w:val="right"/>
      <w:pPr>
        <w:ind w:left="3489" w:hanging="180"/>
      </w:pPr>
    </w:lvl>
    <w:lvl w:ilvl="3" w:tplc="3809000F" w:tentative="1">
      <w:start w:val="1"/>
      <w:numFmt w:val="decimal"/>
      <w:lvlText w:val="%4."/>
      <w:lvlJc w:val="left"/>
      <w:pPr>
        <w:ind w:left="4209" w:hanging="360"/>
      </w:pPr>
    </w:lvl>
    <w:lvl w:ilvl="4" w:tplc="38090019" w:tentative="1">
      <w:start w:val="1"/>
      <w:numFmt w:val="lowerLetter"/>
      <w:lvlText w:val="%5."/>
      <w:lvlJc w:val="left"/>
      <w:pPr>
        <w:ind w:left="4929" w:hanging="360"/>
      </w:pPr>
    </w:lvl>
    <w:lvl w:ilvl="5" w:tplc="3809001B" w:tentative="1">
      <w:start w:val="1"/>
      <w:numFmt w:val="lowerRoman"/>
      <w:lvlText w:val="%6."/>
      <w:lvlJc w:val="right"/>
      <w:pPr>
        <w:ind w:left="5649" w:hanging="180"/>
      </w:pPr>
    </w:lvl>
    <w:lvl w:ilvl="6" w:tplc="3809000F" w:tentative="1">
      <w:start w:val="1"/>
      <w:numFmt w:val="decimal"/>
      <w:lvlText w:val="%7."/>
      <w:lvlJc w:val="left"/>
      <w:pPr>
        <w:ind w:left="6369" w:hanging="360"/>
      </w:pPr>
    </w:lvl>
    <w:lvl w:ilvl="7" w:tplc="38090019" w:tentative="1">
      <w:start w:val="1"/>
      <w:numFmt w:val="lowerLetter"/>
      <w:lvlText w:val="%8."/>
      <w:lvlJc w:val="left"/>
      <w:pPr>
        <w:ind w:left="7089" w:hanging="360"/>
      </w:pPr>
    </w:lvl>
    <w:lvl w:ilvl="8" w:tplc="3809001B" w:tentative="1">
      <w:start w:val="1"/>
      <w:numFmt w:val="lowerRoman"/>
      <w:lvlText w:val="%9."/>
      <w:lvlJc w:val="right"/>
      <w:pPr>
        <w:ind w:left="7809" w:hanging="180"/>
      </w:pPr>
    </w:lvl>
  </w:abstractNum>
  <w:abstractNum w:abstractNumId="7" w15:restartNumberingAfterBreak="0">
    <w:nsid w:val="1DEE6EEC"/>
    <w:multiLevelType w:val="hybridMultilevel"/>
    <w:tmpl w:val="1584C4FE"/>
    <w:lvl w:ilvl="0" w:tplc="38090019">
      <w:start w:val="1"/>
      <w:numFmt w:val="lowerLetter"/>
      <w:lvlText w:val="%1."/>
      <w:lvlJc w:val="left"/>
      <w:pPr>
        <w:ind w:left="1141" w:hanging="360"/>
      </w:pPr>
    </w:lvl>
    <w:lvl w:ilvl="1" w:tplc="38090019" w:tentative="1">
      <w:start w:val="1"/>
      <w:numFmt w:val="lowerLetter"/>
      <w:lvlText w:val="%2."/>
      <w:lvlJc w:val="left"/>
      <w:pPr>
        <w:ind w:left="1861" w:hanging="360"/>
      </w:pPr>
    </w:lvl>
    <w:lvl w:ilvl="2" w:tplc="3809001B" w:tentative="1">
      <w:start w:val="1"/>
      <w:numFmt w:val="lowerRoman"/>
      <w:lvlText w:val="%3."/>
      <w:lvlJc w:val="right"/>
      <w:pPr>
        <w:ind w:left="2581" w:hanging="180"/>
      </w:pPr>
    </w:lvl>
    <w:lvl w:ilvl="3" w:tplc="3809000F" w:tentative="1">
      <w:start w:val="1"/>
      <w:numFmt w:val="decimal"/>
      <w:lvlText w:val="%4."/>
      <w:lvlJc w:val="left"/>
      <w:pPr>
        <w:ind w:left="3301" w:hanging="360"/>
      </w:pPr>
    </w:lvl>
    <w:lvl w:ilvl="4" w:tplc="38090019" w:tentative="1">
      <w:start w:val="1"/>
      <w:numFmt w:val="lowerLetter"/>
      <w:lvlText w:val="%5."/>
      <w:lvlJc w:val="left"/>
      <w:pPr>
        <w:ind w:left="4021" w:hanging="360"/>
      </w:pPr>
    </w:lvl>
    <w:lvl w:ilvl="5" w:tplc="3809001B" w:tentative="1">
      <w:start w:val="1"/>
      <w:numFmt w:val="lowerRoman"/>
      <w:lvlText w:val="%6."/>
      <w:lvlJc w:val="right"/>
      <w:pPr>
        <w:ind w:left="4741" w:hanging="180"/>
      </w:pPr>
    </w:lvl>
    <w:lvl w:ilvl="6" w:tplc="3809000F" w:tentative="1">
      <w:start w:val="1"/>
      <w:numFmt w:val="decimal"/>
      <w:lvlText w:val="%7."/>
      <w:lvlJc w:val="left"/>
      <w:pPr>
        <w:ind w:left="5461" w:hanging="360"/>
      </w:pPr>
    </w:lvl>
    <w:lvl w:ilvl="7" w:tplc="38090019" w:tentative="1">
      <w:start w:val="1"/>
      <w:numFmt w:val="lowerLetter"/>
      <w:lvlText w:val="%8."/>
      <w:lvlJc w:val="left"/>
      <w:pPr>
        <w:ind w:left="6181" w:hanging="360"/>
      </w:pPr>
    </w:lvl>
    <w:lvl w:ilvl="8" w:tplc="3809001B" w:tentative="1">
      <w:start w:val="1"/>
      <w:numFmt w:val="lowerRoman"/>
      <w:lvlText w:val="%9."/>
      <w:lvlJc w:val="right"/>
      <w:pPr>
        <w:ind w:left="6901" w:hanging="180"/>
      </w:pPr>
    </w:lvl>
  </w:abstractNum>
  <w:abstractNum w:abstractNumId="8" w15:restartNumberingAfterBreak="0">
    <w:nsid w:val="21934B48"/>
    <w:multiLevelType w:val="hybridMultilevel"/>
    <w:tmpl w:val="E954B838"/>
    <w:lvl w:ilvl="0" w:tplc="38090019">
      <w:start w:val="1"/>
      <w:numFmt w:val="lowerLetter"/>
      <w:lvlText w:val="%1."/>
      <w:lvlJc w:val="left"/>
      <w:pPr>
        <w:ind w:left="1207" w:hanging="360"/>
      </w:pPr>
    </w:lvl>
    <w:lvl w:ilvl="1" w:tplc="38090019" w:tentative="1">
      <w:start w:val="1"/>
      <w:numFmt w:val="lowerLetter"/>
      <w:lvlText w:val="%2."/>
      <w:lvlJc w:val="left"/>
      <w:pPr>
        <w:ind w:left="1927" w:hanging="360"/>
      </w:pPr>
    </w:lvl>
    <w:lvl w:ilvl="2" w:tplc="3809001B" w:tentative="1">
      <w:start w:val="1"/>
      <w:numFmt w:val="lowerRoman"/>
      <w:lvlText w:val="%3."/>
      <w:lvlJc w:val="right"/>
      <w:pPr>
        <w:ind w:left="2647" w:hanging="180"/>
      </w:pPr>
    </w:lvl>
    <w:lvl w:ilvl="3" w:tplc="3809000F" w:tentative="1">
      <w:start w:val="1"/>
      <w:numFmt w:val="decimal"/>
      <w:lvlText w:val="%4."/>
      <w:lvlJc w:val="left"/>
      <w:pPr>
        <w:ind w:left="3367" w:hanging="360"/>
      </w:pPr>
    </w:lvl>
    <w:lvl w:ilvl="4" w:tplc="38090019" w:tentative="1">
      <w:start w:val="1"/>
      <w:numFmt w:val="lowerLetter"/>
      <w:lvlText w:val="%5."/>
      <w:lvlJc w:val="left"/>
      <w:pPr>
        <w:ind w:left="4087" w:hanging="360"/>
      </w:pPr>
    </w:lvl>
    <w:lvl w:ilvl="5" w:tplc="3809001B" w:tentative="1">
      <w:start w:val="1"/>
      <w:numFmt w:val="lowerRoman"/>
      <w:lvlText w:val="%6."/>
      <w:lvlJc w:val="right"/>
      <w:pPr>
        <w:ind w:left="4807" w:hanging="180"/>
      </w:pPr>
    </w:lvl>
    <w:lvl w:ilvl="6" w:tplc="3809000F" w:tentative="1">
      <w:start w:val="1"/>
      <w:numFmt w:val="decimal"/>
      <w:lvlText w:val="%7."/>
      <w:lvlJc w:val="left"/>
      <w:pPr>
        <w:ind w:left="5527" w:hanging="360"/>
      </w:pPr>
    </w:lvl>
    <w:lvl w:ilvl="7" w:tplc="38090019" w:tentative="1">
      <w:start w:val="1"/>
      <w:numFmt w:val="lowerLetter"/>
      <w:lvlText w:val="%8."/>
      <w:lvlJc w:val="left"/>
      <w:pPr>
        <w:ind w:left="6247" w:hanging="360"/>
      </w:pPr>
    </w:lvl>
    <w:lvl w:ilvl="8" w:tplc="3809001B" w:tentative="1">
      <w:start w:val="1"/>
      <w:numFmt w:val="lowerRoman"/>
      <w:lvlText w:val="%9."/>
      <w:lvlJc w:val="right"/>
      <w:pPr>
        <w:ind w:left="6967" w:hanging="180"/>
      </w:pPr>
    </w:lvl>
  </w:abstractNum>
  <w:abstractNum w:abstractNumId="9" w15:restartNumberingAfterBreak="0">
    <w:nsid w:val="2A0C3944"/>
    <w:multiLevelType w:val="hybridMultilevel"/>
    <w:tmpl w:val="27E043C6"/>
    <w:lvl w:ilvl="0" w:tplc="38090019">
      <w:start w:val="1"/>
      <w:numFmt w:val="lowerLetter"/>
      <w:lvlText w:val="%1."/>
      <w:lvlJc w:val="left"/>
      <w:pPr>
        <w:ind w:left="770" w:hanging="360"/>
      </w:pPr>
    </w:lvl>
    <w:lvl w:ilvl="1" w:tplc="38090019" w:tentative="1">
      <w:start w:val="1"/>
      <w:numFmt w:val="lowerLetter"/>
      <w:lvlText w:val="%2."/>
      <w:lvlJc w:val="left"/>
      <w:pPr>
        <w:ind w:left="1490" w:hanging="360"/>
      </w:pPr>
    </w:lvl>
    <w:lvl w:ilvl="2" w:tplc="3809001B" w:tentative="1">
      <w:start w:val="1"/>
      <w:numFmt w:val="lowerRoman"/>
      <w:lvlText w:val="%3."/>
      <w:lvlJc w:val="right"/>
      <w:pPr>
        <w:ind w:left="2210" w:hanging="180"/>
      </w:pPr>
    </w:lvl>
    <w:lvl w:ilvl="3" w:tplc="3809000F" w:tentative="1">
      <w:start w:val="1"/>
      <w:numFmt w:val="decimal"/>
      <w:lvlText w:val="%4."/>
      <w:lvlJc w:val="left"/>
      <w:pPr>
        <w:ind w:left="2930" w:hanging="360"/>
      </w:pPr>
    </w:lvl>
    <w:lvl w:ilvl="4" w:tplc="38090019" w:tentative="1">
      <w:start w:val="1"/>
      <w:numFmt w:val="lowerLetter"/>
      <w:lvlText w:val="%5."/>
      <w:lvlJc w:val="left"/>
      <w:pPr>
        <w:ind w:left="3650" w:hanging="360"/>
      </w:pPr>
    </w:lvl>
    <w:lvl w:ilvl="5" w:tplc="3809001B" w:tentative="1">
      <w:start w:val="1"/>
      <w:numFmt w:val="lowerRoman"/>
      <w:lvlText w:val="%6."/>
      <w:lvlJc w:val="right"/>
      <w:pPr>
        <w:ind w:left="4370" w:hanging="180"/>
      </w:pPr>
    </w:lvl>
    <w:lvl w:ilvl="6" w:tplc="3809000F" w:tentative="1">
      <w:start w:val="1"/>
      <w:numFmt w:val="decimal"/>
      <w:lvlText w:val="%7."/>
      <w:lvlJc w:val="left"/>
      <w:pPr>
        <w:ind w:left="5090" w:hanging="360"/>
      </w:pPr>
    </w:lvl>
    <w:lvl w:ilvl="7" w:tplc="38090019" w:tentative="1">
      <w:start w:val="1"/>
      <w:numFmt w:val="lowerLetter"/>
      <w:lvlText w:val="%8."/>
      <w:lvlJc w:val="left"/>
      <w:pPr>
        <w:ind w:left="5810" w:hanging="360"/>
      </w:pPr>
    </w:lvl>
    <w:lvl w:ilvl="8" w:tplc="3809001B" w:tentative="1">
      <w:start w:val="1"/>
      <w:numFmt w:val="lowerRoman"/>
      <w:lvlText w:val="%9."/>
      <w:lvlJc w:val="right"/>
      <w:pPr>
        <w:ind w:left="6530" w:hanging="180"/>
      </w:pPr>
    </w:lvl>
  </w:abstractNum>
  <w:abstractNum w:abstractNumId="10" w15:restartNumberingAfterBreak="0">
    <w:nsid w:val="2A8E3FD8"/>
    <w:multiLevelType w:val="hybridMultilevel"/>
    <w:tmpl w:val="83167BB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1E25AF7"/>
    <w:multiLevelType w:val="hybridMultilevel"/>
    <w:tmpl w:val="B852A2EE"/>
    <w:lvl w:ilvl="0" w:tplc="FED4ABE8">
      <w:start w:val="1"/>
      <w:numFmt w:val="decimal"/>
      <w:lvlText w:val="%1)"/>
      <w:lvlJc w:val="left"/>
      <w:pPr>
        <w:ind w:left="1443" w:hanging="450"/>
      </w:pPr>
      <w:rPr>
        <w:rFonts w:ascii="Arial Bold" w:eastAsia="Arial" w:hAnsi="Arial Bold" w:cs="Arial" w:hint="default"/>
        <w:w w:val="100"/>
        <w:sz w:val="24"/>
        <w:szCs w:val="24"/>
        <w:lang w:eastAsia="en-US" w:bidi="ar-SA"/>
      </w:rPr>
    </w:lvl>
    <w:lvl w:ilvl="1" w:tplc="38090019" w:tentative="1">
      <w:start w:val="1"/>
      <w:numFmt w:val="lowerLetter"/>
      <w:lvlText w:val="%2."/>
      <w:lvlJc w:val="left"/>
      <w:pPr>
        <w:ind w:left="2067" w:hanging="360"/>
      </w:pPr>
    </w:lvl>
    <w:lvl w:ilvl="2" w:tplc="3809001B" w:tentative="1">
      <w:start w:val="1"/>
      <w:numFmt w:val="lowerRoman"/>
      <w:lvlText w:val="%3."/>
      <w:lvlJc w:val="right"/>
      <w:pPr>
        <w:ind w:left="2787" w:hanging="180"/>
      </w:pPr>
    </w:lvl>
    <w:lvl w:ilvl="3" w:tplc="3809000F" w:tentative="1">
      <w:start w:val="1"/>
      <w:numFmt w:val="decimal"/>
      <w:lvlText w:val="%4."/>
      <w:lvlJc w:val="left"/>
      <w:pPr>
        <w:ind w:left="3507" w:hanging="360"/>
      </w:pPr>
    </w:lvl>
    <w:lvl w:ilvl="4" w:tplc="38090019" w:tentative="1">
      <w:start w:val="1"/>
      <w:numFmt w:val="lowerLetter"/>
      <w:lvlText w:val="%5."/>
      <w:lvlJc w:val="left"/>
      <w:pPr>
        <w:ind w:left="4227" w:hanging="360"/>
      </w:pPr>
    </w:lvl>
    <w:lvl w:ilvl="5" w:tplc="3809001B" w:tentative="1">
      <w:start w:val="1"/>
      <w:numFmt w:val="lowerRoman"/>
      <w:lvlText w:val="%6."/>
      <w:lvlJc w:val="right"/>
      <w:pPr>
        <w:ind w:left="4947" w:hanging="180"/>
      </w:pPr>
    </w:lvl>
    <w:lvl w:ilvl="6" w:tplc="3809000F" w:tentative="1">
      <w:start w:val="1"/>
      <w:numFmt w:val="decimal"/>
      <w:lvlText w:val="%7."/>
      <w:lvlJc w:val="left"/>
      <w:pPr>
        <w:ind w:left="5667" w:hanging="360"/>
      </w:pPr>
    </w:lvl>
    <w:lvl w:ilvl="7" w:tplc="38090019" w:tentative="1">
      <w:start w:val="1"/>
      <w:numFmt w:val="lowerLetter"/>
      <w:lvlText w:val="%8."/>
      <w:lvlJc w:val="left"/>
      <w:pPr>
        <w:ind w:left="6387" w:hanging="360"/>
      </w:pPr>
    </w:lvl>
    <w:lvl w:ilvl="8" w:tplc="3809001B" w:tentative="1">
      <w:start w:val="1"/>
      <w:numFmt w:val="lowerRoman"/>
      <w:lvlText w:val="%9."/>
      <w:lvlJc w:val="right"/>
      <w:pPr>
        <w:ind w:left="7107" w:hanging="180"/>
      </w:pPr>
    </w:lvl>
  </w:abstractNum>
  <w:abstractNum w:abstractNumId="12" w15:restartNumberingAfterBreak="0">
    <w:nsid w:val="425866F6"/>
    <w:multiLevelType w:val="hybridMultilevel"/>
    <w:tmpl w:val="3CFCFA00"/>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3" w15:restartNumberingAfterBreak="0">
    <w:nsid w:val="43C931CE"/>
    <w:multiLevelType w:val="hybridMultilevel"/>
    <w:tmpl w:val="20523D38"/>
    <w:lvl w:ilvl="0" w:tplc="38090019">
      <w:start w:val="1"/>
      <w:numFmt w:val="lowerLetter"/>
      <w:lvlText w:val="%1."/>
      <w:lvlJc w:val="left"/>
      <w:pPr>
        <w:ind w:left="1207" w:hanging="360"/>
      </w:pPr>
    </w:lvl>
    <w:lvl w:ilvl="1" w:tplc="38090019" w:tentative="1">
      <w:start w:val="1"/>
      <w:numFmt w:val="lowerLetter"/>
      <w:lvlText w:val="%2."/>
      <w:lvlJc w:val="left"/>
      <w:pPr>
        <w:ind w:left="1927" w:hanging="360"/>
      </w:pPr>
    </w:lvl>
    <w:lvl w:ilvl="2" w:tplc="3809001B" w:tentative="1">
      <w:start w:val="1"/>
      <w:numFmt w:val="lowerRoman"/>
      <w:lvlText w:val="%3."/>
      <w:lvlJc w:val="right"/>
      <w:pPr>
        <w:ind w:left="2647" w:hanging="180"/>
      </w:pPr>
    </w:lvl>
    <w:lvl w:ilvl="3" w:tplc="3809000F" w:tentative="1">
      <w:start w:val="1"/>
      <w:numFmt w:val="decimal"/>
      <w:lvlText w:val="%4."/>
      <w:lvlJc w:val="left"/>
      <w:pPr>
        <w:ind w:left="3367" w:hanging="360"/>
      </w:pPr>
    </w:lvl>
    <w:lvl w:ilvl="4" w:tplc="38090019" w:tentative="1">
      <w:start w:val="1"/>
      <w:numFmt w:val="lowerLetter"/>
      <w:lvlText w:val="%5."/>
      <w:lvlJc w:val="left"/>
      <w:pPr>
        <w:ind w:left="4087" w:hanging="360"/>
      </w:pPr>
    </w:lvl>
    <w:lvl w:ilvl="5" w:tplc="3809001B" w:tentative="1">
      <w:start w:val="1"/>
      <w:numFmt w:val="lowerRoman"/>
      <w:lvlText w:val="%6."/>
      <w:lvlJc w:val="right"/>
      <w:pPr>
        <w:ind w:left="4807" w:hanging="180"/>
      </w:pPr>
    </w:lvl>
    <w:lvl w:ilvl="6" w:tplc="3809000F" w:tentative="1">
      <w:start w:val="1"/>
      <w:numFmt w:val="decimal"/>
      <w:lvlText w:val="%7."/>
      <w:lvlJc w:val="left"/>
      <w:pPr>
        <w:ind w:left="5527" w:hanging="360"/>
      </w:pPr>
    </w:lvl>
    <w:lvl w:ilvl="7" w:tplc="38090019" w:tentative="1">
      <w:start w:val="1"/>
      <w:numFmt w:val="lowerLetter"/>
      <w:lvlText w:val="%8."/>
      <w:lvlJc w:val="left"/>
      <w:pPr>
        <w:ind w:left="6247" w:hanging="360"/>
      </w:pPr>
    </w:lvl>
    <w:lvl w:ilvl="8" w:tplc="3809001B" w:tentative="1">
      <w:start w:val="1"/>
      <w:numFmt w:val="lowerRoman"/>
      <w:lvlText w:val="%9."/>
      <w:lvlJc w:val="right"/>
      <w:pPr>
        <w:ind w:left="6967" w:hanging="180"/>
      </w:pPr>
    </w:lvl>
  </w:abstractNum>
  <w:abstractNum w:abstractNumId="14" w15:restartNumberingAfterBreak="0">
    <w:nsid w:val="4AD47019"/>
    <w:multiLevelType w:val="hybridMultilevel"/>
    <w:tmpl w:val="72ACA894"/>
    <w:lvl w:ilvl="0" w:tplc="38090019">
      <w:start w:val="1"/>
      <w:numFmt w:val="lowerLetter"/>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15" w15:restartNumberingAfterBreak="0">
    <w:nsid w:val="5A2635B9"/>
    <w:multiLevelType w:val="hybridMultilevel"/>
    <w:tmpl w:val="184A1D28"/>
    <w:lvl w:ilvl="0" w:tplc="F482DD68">
      <w:start w:val="1"/>
      <w:numFmt w:val="decimal"/>
      <w:lvlText w:val="%1."/>
      <w:lvlJc w:val="left"/>
      <w:pPr>
        <w:ind w:left="1779" w:hanging="360"/>
      </w:pPr>
      <w:rPr>
        <w:b w:val="0"/>
        <w:bCs w:val="0"/>
      </w:rPr>
    </w:lvl>
    <w:lvl w:ilvl="1" w:tplc="38090019" w:tentative="1">
      <w:start w:val="1"/>
      <w:numFmt w:val="lowerLetter"/>
      <w:lvlText w:val="%2."/>
      <w:lvlJc w:val="left"/>
      <w:pPr>
        <w:ind w:left="2499" w:hanging="360"/>
      </w:pPr>
    </w:lvl>
    <w:lvl w:ilvl="2" w:tplc="3809001B" w:tentative="1">
      <w:start w:val="1"/>
      <w:numFmt w:val="lowerRoman"/>
      <w:lvlText w:val="%3."/>
      <w:lvlJc w:val="right"/>
      <w:pPr>
        <w:ind w:left="3219" w:hanging="180"/>
      </w:pPr>
    </w:lvl>
    <w:lvl w:ilvl="3" w:tplc="3809000F" w:tentative="1">
      <w:start w:val="1"/>
      <w:numFmt w:val="decimal"/>
      <w:lvlText w:val="%4."/>
      <w:lvlJc w:val="left"/>
      <w:pPr>
        <w:ind w:left="3939" w:hanging="360"/>
      </w:pPr>
    </w:lvl>
    <w:lvl w:ilvl="4" w:tplc="38090019" w:tentative="1">
      <w:start w:val="1"/>
      <w:numFmt w:val="lowerLetter"/>
      <w:lvlText w:val="%5."/>
      <w:lvlJc w:val="left"/>
      <w:pPr>
        <w:ind w:left="4659" w:hanging="360"/>
      </w:pPr>
    </w:lvl>
    <w:lvl w:ilvl="5" w:tplc="3809001B" w:tentative="1">
      <w:start w:val="1"/>
      <w:numFmt w:val="lowerRoman"/>
      <w:lvlText w:val="%6."/>
      <w:lvlJc w:val="right"/>
      <w:pPr>
        <w:ind w:left="5379" w:hanging="180"/>
      </w:pPr>
    </w:lvl>
    <w:lvl w:ilvl="6" w:tplc="3809000F" w:tentative="1">
      <w:start w:val="1"/>
      <w:numFmt w:val="decimal"/>
      <w:lvlText w:val="%7."/>
      <w:lvlJc w:val="left"/>
      <w:pPr>
        <w:ind w:left="6099" w:hanging="360"/>
      </w:pPr>
    </w:lvl>
    <w:lvl w:ilvl="7" w:tplc="38090019" w:tentative="1">
      <w:start w:val="1"/>
      <w:numFmt w:val="lowerLetter"/>
      <w:lvlText w:val="%8."/>
      <w:lvlJc w:val="left"/>
      <w:pPr>
        <w:ind w:left="6819" w:hanging="360"/>
      </w:pPr>
    </w:lvl>
    <w:lvl w:ilvl="8" w:tplc="3809001B" w:tentative="1">
      <w:start w:val="1"/>
      <w:numFmt w:val="lowerRoman"/>
      <w:lvlText w:val="%9."/>
      <w:lvlJc w:val="right"/>
      <w:pPr>
        <w:ind w:left="7539" w:hanging="180"/>
      </w:pPr>
    </w:lvl>
  </w:abstractNum>
  <w:abstractNum w:abstractNumId="16" w15:restartNumberingAfterBreak="0">
    <w:nsid w:val="61B11B62"/>
    <w:multiLevelType w:val="hybridMultilevel"/>
    <w:tmpl w:val="37B6C522"/>
    <w:lvl w:ilvl="0" w:tplc="28D28BA0">
      <w:start w:val="1"/>
      <w:numFmt w:val="decimal"/>
      <w:lvlText w:val="%1)"/>
      <w:lvlJc w:val="left"/>
      <w:pPr>
        <w:ind w:left="2049" w:hanging="360"/>
      </w:pPr>
      <w:rPr>
        <w:rFonts w:ascii="Arial" w:eastAsia="Arial" w:hAnsi="Arial" w:cs="Arial" w:hint="default"/>
        <w:w w:val="100"/>
        <w:sz w:val="24"/>
        <w:szCs w:val="24"/>
        <w:lang w:eastAsia="en-US" w:bidi="ar-SA"/>
      </w:rPr>
    </w:lvl>
    <w:lvl w:ilvl="1" w:tplc="38090019" w:tentative="1">
      <w:start w:val="1"/>
      <w:numFmt w:val="lowerLetter"/>
      <w:lvlText w:val="%2."/>
      <w:lvlJc w:val="left"/>
      <w:pPr>
        <w:ind w:left="2769" w:hanging="360"/>
      </w:pPr>
    </w:lvl>
    <w:lvl w:ilvl="2" w:tplc="3809001B" w:tentative="1">
      <w:start w:val="1"/>
      <w:numFmt w:val="lowerRoman"/>
      <w:lvlText w:val="%3."/>
      <w:lvlJc w:val="right"/>
      <w:pPr>
        <w:ind w:left="3489" w:hanging="180"/>
      </w:pPr>
    </w:lvl>
    <w:lvl w:ilvl="3" w:tplc="3809000F" w:tentative="1">
      <w:start w:val="1"/>
      <w:numFmt w:val="decimal"/>
      <w:lvlText w:val="%4."/>
      <w:lvlJc w:val="left"/>
      <w:pPr>
        <w:ind w:left="4209" w:hanging="360"/>
      </w:pPr>
    </w:lvl>
    <w:lvl w:ilvl="4" w:tplc="38090019" w:tentative="1">
      <w:start w:val="1"/>
      <w:numFmt w:val="lowerLetter"/>
      <w:lvlText w:val="%5."/>
      <w:lvlJc w:val="left"/>
      <w:pPr>
        <w:ind w:left="4929" w:hanging="360"/>
      </w:pPr>
    </w:lvl>
    <w:lvl w:ilvl="5" w:tplc="3809001B" w:tentative="1">
      <w:start w:val="1"/>
      <w:numFmt w:val="lowerRoman"/>
      <w:lvlText w:val="%6."/>
      <w:lvlJc w:val="right"/>
      <w:pPr>
        <w:ind w:left="5649" w:hanging="180"/>
      </w:pPr>
    </w:lvl>
    <w:lvl w:ilvl="6" w:tplc="3809000F" w:tentative="1">
      <w:start w:val="1"/>
      <w:numFmt w:val="decimal"/>
      <w:lvlText w:val="%7."/>
      <w:lvlJc w:val="left"/>
      <w:pPr>
        <w:ind w:left="6369" w:hanging="360"/>
      </w:pPr>
    </w:lvl>
    <w:lvl w:ilvl="7" w:tplc="38090019" w:tentative="1">
      <w:start w:val="1"/>
      <w:numFmt w:val="lowerLetter"/>
      <w:lvlText w:val="%8."/>
      <w:lvlJc w:val="left"/>
      <w:pPr>
        <w:ind w:left="7089" w:hanging="360"/>
      </w:pPr>
    </w:lvl>
    <w:lvl w:ilvl="8" w:tplc="3809001B" w:tentative="1">
      <w:start w:val="1"/>
      <w:numFmt w:val="lowerRoman"/>
      <w:lvlText w:val="%9."/>
      <w:lvlJc w:val="right"/>
      <w:pPr>
        <w:ind w:left="7809" w:hanging="180"/>
      </w:pPr>
    </w:lvl>
  </w:abstractNum>
  <w:abstractNum w:abstractNumId="17" w15:restartNumberingAfterBreak="0">
    <w:nsid w:val="63C950F9"/>
    <w:multiLevelType w:val="hybridMultilevel"/>
    <w:tmpl w:val="A74A619C"/>
    <w:lvl w:ilvl="0" w:tplc="29146FB0">
      <w:start w:val="1"/>
      <w:numFmt w:val="decimal"/>
      <w:lvlText w:val="%1)"/>
      <w:lvlJc w:val="left"/>
      <w:pPr>
        <w:ind w:left="1713" w:hanging="360"/>
      </w:pPr>
      <w:rPr>
        <w:rFonts w:ascii="Arial" w:eastAsia="Arial" w:hAnsi="Arial" w:cs="Arial" w:hint="default"/>
        <w:w w:val="100"/>
        <w:sz w:val="24"/>
        <w:szCs w:val="24"/>
        <w:lang w:eastAsia="en-US" w:bidi="ar-SA"/>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8" w15:restartNumberingAfterBreak="0">
    <w:nsid w:val="65F0620E"/>
    <w:multiLevelType w:val="hybridMultilevel"/>
    <w:tmpl w:val="8BD87772"/>
    <w:lvl w:ilvl="0" w:tplc="3809000F">
      <w:start w:val="1"/>
      <w:numFmt w:val="decimal"/>
      <w:lvlText w:val="%1."/>
      <w:lvlJc w:val="left"/>
      <w:pPr>
        <w:ind w:left="1443" w:hanging="450"/>
      </w:pPr>
      <w:rPr>
        <w:rFonts w:hint="default"/>
      </w:rPr>
    </w:lvl>
    <w:lvl w:ilvl="1" w:tplc="38090019" w:tentative="1">
      <w:start w:val="1"/>
      <w:numFmt w:val="lowerLetter"/>
      <w:lvlText w:val="%2."/>
      <w:lvlJc w:val="left"/>
      <w:pPr>
        <w:ind w:left="2067" w:hanging="360"/>
      </w:pPr>
    </w:lvl>
    <w:lvl w:ilvl="2" w:tplc="3809001B" w:tentative="1">
      <w:start w:val="1"/>
      <w:numFmt w:val="lowerRoman"/>
      <w:lvlText w:val="%3."/>
      <w:lvlJc w:val="right"/>
      <w:pPr>
        <w:ind w:left="2787" w:hanging="180"/>
      </w:pPr>
    </w:lvl>
    <w:lvl w:ilvl="3" w:tplc="3809000F" w:tentative="1">
      <w:start w:val="1"/>
      <w:numFmt w:val="decimal"/>
      <w:lvlText w:val="%4."/>
      <w:lvlJc w:val="left"/>
      <w:pPr>
        <w:ind w:left="3507" w:hanging="360"/>
      </w:pPr>
    </w:lvl>
    <w:lvl w:ilvl="4" w:tplc="38090019" w:tentative="1">
      <w:start w:val="1"/>
      <w:numFmt w:val="lowerLetter"/>
      <w:lvlText w:val="%5."/>
      <w:lvlJc w:val="left"/>
      <w:pPr>
        <w:ind w:left="4227" w:hanging="360"/>
      </w:pPr>
    </w:lvl>
    <w:lvl w:ilvl="5" w:tplc="3809001B" w:tentative="1">
      <w:start w:val="1"/>
      <w:numFmt w:val="lowerRoman"/>
      <w:lvlText w:val="%6."/>
      <w:lvlJc w:val="right"/>
      <w:pPr>
        <w:ind w:left="4947" w:hanging="180"/>
      </w:pPr>
    </w:lvl>
    <w:lvl w:ilvl="6" w:tplc="3809000F" w:tentative="1">
      <w:start w:val="1"/>
      <w:numFmt w:val="decimal"/>
      <w:lvlText w:val="%7."/>
      <w:lvlJc w:val="left"/>
      <w:pPr>
        <w:ind w:left="5667" w:hanging="360"/>
      </w:pPr>
    </w:lvl>
    <w:lvl w:ilvl="7" w:tplc="38090019" w:tentative="1">
      <w:start w:val="1"/>
      <w:numFmt w:val="lowerLetter"/>
      <w:lvlText w:val="%8."/>
      <w:lvlJc w:val="left"/>
      <w:pPr>
        <w:ind w:left="6387" w:hanging="360"/>
      </w:pPr>
    </w:lvl>
    <w:lvl w:ilvl="8" w:tplc="3809001B" w:tentative="1">
      <w:start w:val="1"/>
      <w:numFmt w:val="lowerRoman"/>
      <w:lvlText w:val="%9."/>
      <w:lvlJc w:val="right"/>
      <w:pPr>
        <w:ind w:left="7107" w:hanging="180"/>
      </w:pPr>
    </w:lvl>
  </w:abstractNum>
  <w:abstractNum w:abstractNumId="19" w15:restartNumberingAfterBreak="0">
    <w:nsid w:val="714F3F88"/>
    <w:multiLevelType w:val="hybridMultilevel"/>
    <w:tmpl w:val="20A816EE"/>
    <w:lvl w:ilvl="0" w:tplc="38090019">
      <w:start w:val="1"/>
      <w:numFmt w:val="lowerLetter"/>
      <w:lvlText w:val="%1."/>
      <w:lvlJc w:val="left"/>
      <w:pPr>
        <w:ind w:left="928" w:hanging="360"/>
      </w:p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20" w15:restartNumberingAfterBreak="0">
    <w:nsid w:val="72975B62"/>
    <w:multiLevelType w:val="hybridMultilevel"/>
    <w:tmpl w:val="800250EC"/>
    <w:lvl w:ilvl="0" w:tplc="07BC0F42">
      <w:start w:val="1"/>
      <w:numFmt w:val="decimal"/>
      <w:lvlText w:val="%1)"/>
      <w:lvlJc w:val="left"/>
      <w:pPr>
        <w:ind w:left="2160" w:hanging="360"/>
      </w:pPr>
      <w:rPr>
        <w:rFonts w:ascii="Arial" w:eastAsia="Arial" w:hAnsi="Arial" w:cs="Arial" w:hint="default"/>
        <w:w w:val="100"/>
        <w:sz w:val="24"/>
        <w:szCs w:val="24"/>
        <w:lang w:eastAsia="en-US" w:bidi="ar-SA"/>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1" w15:restartNumberingAfterBreak="0">
    <w:nsid w:val="74982D3D"/>
    <w:multiLevelType w:val="hybridMultilevel"/>
    <w:tmpl w:val="B9FA371A"/>
    <w:lvl w:ilvl="0" w:tplc="38090019">
      <w:start w:val="1"/>
      <w:numFmt w:val="lowerLetter"/>
      <w:lvlText w:val="%1."/>
      <w:lvlJc w:val="left"/>
      <w:pPr>
        <w:ind w:left="1983" w:hanging="360"/>
      </w:pPr>
    </w:lvl>
    <w:lvl w:ilvl="1" w:tplc="38090019" w:tentative="1">
      <w:start w:val="1"/>
      <w:numFmt w:val="lowerLetter"/>
      <w:lvlText w:val="%2."/>
      <w:lvlJc w:val="left"/>
      <w:pPr>
        <w:ind w:left="2703" w:hanging="360"/>
      </w:pPr>
    </w:lvl>
    <w:lvl w:ilvl="2" w:tplc="3809001B" w:tentative="1">
      <w:start w:val="1"/>
      <w:numFmt w:val="lowerRoman"/>
      <w:lvlText w:val="%3."/>
      <w:lvlJc w:val="right"/>
      <w:pPr>
        <w:ind w:left="3423" w:hanging="180"/>
      </w:pPr>
    </w:lvl>
    <w:lvl w:ilvl="3" w:tplc="3809000F" w:tentative="1">
      <w:start w:val="1"/>
      <w:numFmt w:val="decimal"/>
      <w:lvlText w:val="%4."/>
      <w:lvlJc w:val="left"/>
      <w:pPr>
        <w:ind w:left="4143" w:hanging="360"/>
      </w:pPr>
    </w:lvl>
    <w:lvl w:ilvl="4" w:tplc="38090019" w:tentative="1">
      <w:start w:val="1"/>
      <w:numFmt w:val="lowerLetter"/>
      <w:lvlText w:val="%5."/>
      <w:lvlJc w:val="left"/>
      <w:pPr>
        <w:ind w:left="4863" w:hanging="360"/>
      </w:pPr>
    </w:lvl>
    <w:lvl w:ilvl="5" w:tplc="3809001B" w:tentative="1">
      <w:start w:val="1"/>
      <w:numFmt w:val="lowerRoman"/>
      <w:lvlText w:val="%6."/>
      <w:lvlJc w:val="right"/>
      <w:pPr>
        <w:ind w:left="5583" w:hanging="180"/>
      </w:pPr>
    </w:lvl>
    <w:lvl w:ilvl="6" w:tplc="3809000F" w:tentative="1">
      <w:start w:val="1"/>
      <w:numFmt w:val="decimal"/>
      <w:lvlText w:val="%7."/>
      <w:lvlJc w:val="left"/>
      <w:pPr>
        <w:ind w:left="6303" w:hanging="360"/>
      </w:pPr>
    </w:lvl>
    <w:lvl w:ilvl="7" w:tplc="38090019" w:tentative="1">
      <w:start w:val="1"/>
      <w:numFmt w:val="lowerLetter"/>
      <w:lvlText w:val="%8."/>
      <w:lvlJc w:val="left"/>
      <w:pPr>
        <w:ind w:left="7023" w:hanging="360"/>
      </w:pPr>
    </w:lvl>
    <w:lvl w:ilvl="8" w:tplc="3809001B" w:tentative="1">
      <w:start w:val="1"/>
      <w:numFmt w:val="lowerRoman"/>
      <w:lvlText w:val="%9."/>
      <w:lvlJc w:val="right"/>
      <w:pPr>
        <w:ind w:left="7743" w:hanging="180"/>
      </w:pPr>
    </w:lvl>
  </w:abstractNum>
  <w:abstractNum w:abstractNumId="22" w15:restartNumberingAfterBreak="0">
    <w:nsid w:val="7644523D"/>
    <w:multiLevelType w:val="hybridMultilevel"/>
    <w:tmpl w:val="A9BC398E"/>
    <w:lvl w:ilvl="0" w:tplc="38090019">
      <w:start w:val="1"/>
      <w:numFmt w:val="lowerLetter"/>
      <w:lvlText w:val="%1."/>
      <w:lvlJc w:val="left"/>
      <w:pPr>
        <w:ind w:left="1540" w:hanging="360"/>
      </w:pPr>
    </w:lvl>
    <w:lvl w:ilvl="1" w:tplc="38090019" w:tentative="1">
      <w:start w:val="1"/>
      <w:numFmt w:val="lowerLetter"/>
      <w:lvlText w:val="%2."/>
      <w:lvlJc w:val="left"/>
      <w:pPr>
        <w:ind w:left="2260" w:hanging="360"/>
      </w:pPr>
    </w:lvl>
    <w:lvl w:ilvl="2" w:tplc="3809001B" w:tentative="1">
      <w:start w:val="1"/>
      <w:numFmt w:val="lowerRoman"/>
      <w:lvlText w:val="%3."/>
      <w:lvlJc w:val="right"/>
      <w:pPr>
        <w:ind w:left="2980" w:hanging="180"/>
      </w:pPr>
    </w:lvl>
    <w:lvl w:ilvl="3" w:tplc="3809000F" w:tentative="1">
      <w:start w:val="1"/>
      <w:numFmt w:val="decimal"/>
      <w:lvlText w:val="%4."/>
      <w:lvlJc w:val="left"/>
      <w:pPr>
        <w:ind w:left="3700" w:hanging="360"/>
      </w:pPr>
    </w:lvl>
    <w:lvl w:ilvl="4" w:tplc="38090019" w:tentative="1">
      <w:start w:val="1"/>
      <w:numFmt w:val="lowerLetter"/>
      <w:lvlText w:val="%5."/>
      <w:lvlJc w:val="left"/>
      <w:pPr>
        <w:ind w:left="4420" w:hanging="360"/>
      </w:pPr>
    </w:lvl>
    <w:lvl w:ilvl="5" w:tplc="3809001B" w:tentative="1">
      <w:start w:val="1"/>
      <w:numFmt w:val="lowerRoman"/>
      <w:lvlText w:val="%6."/>
      <w:lvlJc w:val="right"/>
      <w:pPr>
        <w:ind w:left="5140" w:hanging="180"/>
      </w:pPr>
    </w:lvl>
    <w:lvl w:ilvl="6" w:tplc="3809000F" w:tentative="1">
      <w:start w:val="1"/>
      <w:numFmt w:val="decimal"/>
      <w:lvlText w:val="%7."/>
      <w:lvlJc w:val="left"/>
      <w:pPr>
        <w:ind w:left="5860" w:hanging="360"/>
      </w:pPr>
    </w:lvl>
    <w:lvl w:ilvl="7" w:tplc="38090019" w:tentative="1">
      <w:start w:val="1"/>
      <w:numFmt w:val="lowerLetter"/>
      <w:lvlText w:val="%8."/>
      <w:lvlJc w:val="left"/>
      <w:pPr>
        <w:ind w:left="6580" w:hanging="360"/>
      </w:pPr>
    </w:lvl>
    <w:lvl w:ilvl="8" w:tplc="3809001B" w:tentative="1">
      <w:start w:val="1"/>
      <w:numFmt w:val="lowerRoman"/>
      <w:lvlText w:val="%9."/>
      <w:lvlJc w:val="right"/>
      <w:pPr>
        <w:ind w:left="7300" w:hanging="180"/>
      </w:pPr>
    </w:lvl>
  </w:abstractNum>
  <w:abstractNum w:abstractNumId="23" w15:restartNumberingAfterBreak="0">
    <w:nsid w:val="7730412B"/>
    <w:multiLevelType w:val="hybridMultilevel"/>
    <w:tmpl w:val="FCDC5230"/>
    <w:lvl w:ilvl="0" w:tplc="38090011">
      <w:start w:val="1"/>
      <w:numFmt w:val="decimal"/>
      <w:lvlText w:val="%1)"/>
      <w:lvlJc w:val="left"/>
      <w:pPr>
        <w:ind w:left="2049" w:hanging="360"/>
      </w:pPr>
    </w:lvl>
    <w:lvl w:ilvl="1" w:tplc="38090019" w:tentative="1">
      <w:start w:val="1"/>
      <w:numFmt w:val="lowerLetter"/>
      <w:lvlText w:val="%2."/>
      <w:lvlJc w:val="left"/>
      <w:pPr>
        <w:ind w:left="2769" w:hanging="360"/>
      </w:pPr>
    </w:lvl>
    <w:lvl w:ilvl="2" w:tplc="3809001B" w:tentative="1">
      <w:start w:val="1"/>
      <w:numFmt w:val="lowerRoman"/>
      <w:lvlText w:val="%3."/>
      <w:lvlJc w:val="right"/>
      <w:pPr>
        <w:ind w:left="3489" w:hanging="180"/>
      </w:pPr>
    </w:lvl>
    <w:lvl w:ilvl="3" w:tplc="3809000F" w:tentative="1">
      <w:start w:val="1"/>
      <w:numFmt w:val="decimal"/>
      <w:lvlText w:val="%4."/>
      <w:lvlJc w:val="left"/>
      <w:pPr>
        <w:ind w:left="4209" w:hanging="360"/>
      </w:pPr>
    </w:lvl>
    <w:lvl w:ilvl="4" w:tplc="38090019" w:tentative="1">
      <w:start w:val="1"/>
      <w:numFmt w:val="lowerLetter"/>
      <w:lvlText w:val="%5."/>
      <w:lvlJc w:val="left"/>
      <w:pPr>
        <w:ind w:left="4929" w:hanging="360"/>
      </w:pPr>
    </w:lvl>
    <w:lvl w:ilvl="5" w:tplc="3809001B" w:tentative="1">
      <w:start w:val="1"/>
      <w:numFmt w:val="lowerRoman"/>
      <w:lvlText w:val="%6."/>
      <w:lvlJc w:val="right"/>
      <w:pPr>
        <w:ind w:left="5649" w:hanging="180"/>
      </w:pPr>
    </w:lvl>
    <w:lvl w:ilvl="6" w:tplc="3809000F" w:tentative="1">
      <w:start w:val="1"/>
      <w:numFmt w:val="decimal"/>
      <w:lvlText w:val="%7."/>
      <w:lvlJc w:val="left"/>
      <w:pPr>
        <w:ind w:left="6369" w:hanging="360"/>
      </w:pPr>
    </w:lvl>
    <w:lvl w:ilvl="7" w:tplc="38090019" w:tentative="1">
      <w:start w:val="1"/>
      <w:numFmt w:val="lowerLetter"/>
      <w:lvlText w:val="%8."/>
      <w:lvlJc w:val="left"/>
      <w:pPr>
        <w:ind w:left="7089" w:hanging="360"/>
      </w:pPr>
    </w:lvl>
    <w:lvl w:ilvl="8" w:tplc="3809001B" w:tentative="1">
      <w:start w:val="1"/>
      <w:numFmt w:val="lowerRoman"/>
      <w:lvlText w:val="%9."/>
      <w:lvlJc w:val="right"/>
      <w:pPr>
        <w:ind w:left="7809" w:hanging="180"/>
      </w:pPr>
    </w:lvl>
  </w:abstractNum>
  <w:num w:numId="1">
    <w:abstractNumId w:val="0"/>
  </w:num>
  <w:num w:numId="2">
    <w:abstractNumId w:val="10"/>
  </w:num>
  <w:num w:numId="3">
    <w:abstractNumId w:val="20"/>
  </w:num>
  <w:num w:numId="4">
    <w:abstractNumId w:val="14"/>
  </w:num>
  <w:num w:numId="5">
    <w:abstractNumId w:val="12"/>
  </w:num>
  <w:num w:numId="6">
    <w:abstractNumId w:val="17"/>
  </w:num>
  <w:num w:numId="7">
    <w:abstractNumId w:val="2"/>
  </w:num>
  <w:num w:numId="8">
    <w:abstractNumId w:val="5"/>
  </w:num>
  <w:num w:numId="9">
    <w:abstractNumId w:val="11"/>
  </w:num>
  <w:num w:numId="10">
    <w:abstractNumId w:val="22"/>
  </w:num>
  <w:num w:numId="11">
    <w:abstractNumId w:val="21"/>
  </w:num>
  <w:num w:numId="12">
    <w:abstractNumId w:val="23"/>
  </w:num>
  <w:num w:numId="13">
    <w:abstractNumId w:val="3"/>
  </w:num>
  <w:num w:numId="14">
    <w:abstractNumId w:val="16"/>
  </w:num>
  <w:num w:numId="15">
    <w:abstractNumId w:val="6"/>
  </w:num>
  <w:num w:numId="16">
    <w:abstractNumId w:val="1"/>
  </w:num>
  <w:num w:numId="17">
    <w:abstractNumId w:val="7"/>
  </w:num>
  <w:num w:numId="18">
    <w:abstractNumId w:val="19"/>
  </w:num>
  <w:num w:numId="19">
    <w:abstractNumId w:val="4"/>
  </w:num>
  <w:num w:numId="20">
    <w:abstractNumId w:val="9"/>
  </w:num>
  <w:num w:numId="21">
    <w:abstractNumId w:val="13"/>
  </w:num>
  <w:num w:numId="22">
    <w:abstractNumId w:val="8"/>
  </w:num>
  <w:num w:numId="23">
    <w:abstractNumId w:val="1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full nam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xrrta2d6asexae2se9xrwzlsdtrzsps2a9x&quot;&gt;My EndNote Library&lt;record-ids&gt;&lt;item&gt;2965&lt;/item&gt;&lt;/record-ids&gt;&lt;/item&gt;&lt;/Libraries&gt;"/>
  </w:docVars>
  <w:rsids>
    <w:rsidRoot w:val="00FF2EF1"/>
    <w:rsid w:val="000004A0"/>
    <w:rsid w:val="0000210F"/>
    <w:rsid w:val="00004B98"/>
    <w:rsid w:val="000051C5"/>
    <w:rsid w:val="00011DA5"/>
    <w:rsid w:val="00011FA9"/>
    <w:rsid w:val="00014769"/>
    <w:rsid w:val="000157BB"/>
    <w:rsid w:val="000168DB"/>
    <w:rsid w:val="000214EF"/>
    <w:rsid w:val="00023105"/>
    <w:rsid w:val="0002505F"/>
    <w:rsid w:val="00030000"/>
    <w:rsid w:val="000300CD"/>
    <w:rsid w:val="00030DE9"/>
    <w:rsid w:val="0003105C"/>
    <w:rsid w:val="0003554A"/>
    <w:rsid w:val="00040923"/>
    <w:rsid w:val="00043D68"/>
    <w:rsid w:val="00047099"/>
    <w:rsid w:val="0005575B"/>
    <w:rsid w:val="00077DC9"/>
    <w:rsid w:val="00083356"/>
    <w:rsid w:val="00095111"/>
    <w:rsid w:val="000A1586"/>
    <w:rsid w:val="000A20C2"/>
    <w:rsid w:val="000A2458"/>
    <w:rsid w:val="000A3CD9"/>
    <w:rsid w:val="000A43E9"/>
    <w:rsid w:val="000A598C"/>
    <w:rsid w:val="000A78FC"/>
    <w:rsid w:val="000A7CC0"/>
    <w:rsid w:val="000B126A"/>
    <w:rsid w:val="000B136C"/>
    <w:rsid w:val="000B1B90"/>
    <w:rsid w:val="000B5C5D"/>
    <w:rsid w:val="000C0EE8"/>
    <w:rsid w:val="000C25F6"/>
    <w:rsid w:val="000C339C"/>
    <w:rsid w:val="000C41D2"/>
    <w:rsid w:val="000C46BD"/>
    <w:rsid w:val="000C50DC"/>
    <w:rsid w:val="000C5E30"/>
    <w:rsid w:val="000D0D25"/>
    <w:rsid w:val="000D402E"/>
    <w:rsid w:val="000E3BA4"/>
    <w:rsid w:val="000E61BA"/>
    <w:rsid w:val="000F466F"/>
    <w:rsid w:val="00103338"/>
    <w:rsid w:val="00117FC2"/>
    <w:rsid w:val="001232A2"/>
    <w:rsid w:val="00124D13"/>
    <w:rsid w:val="00125496"/>
    <w:rsid w:val="001269A9"/>
    <w:rsid w:val="00133AA1"/>
    <w:rsid w:val="0013547B"/>
    <w:rsid w:val="00136BF2"/>
    <w:rsid w:val="00142127"/>
    <w:rsid w:val="00142537"/>
    <w:rsid w:val="00143272"/>
    <w:rsid w:val="00152292"/>
    <w:rsid w:val="0015712A"/>
    <w:rsid w:val="001600BA"/>
    <w:rsid w:val="001677A1"/>
    <w:rsid w:val="001719AB"/>
    <w:rsid w:val="00173090"/>
    <w:rsid w:val="00174C81"/>
    <w:rsid w:val="0017582D"/>
    <w:rsid w:val="0017617B"/>
    <w:rsid w:val="001806A5"/>
    <w:rsid w:val="001809E8"/>
    <w:rsid w:val="001840D6"/>
    <w:rsid w:val="001A18B9"/>
    <w:rsid w:val="001A7A3C"/>
    <w:rsid w:val="001B745B"/>
    <w:rsid w:val="001C4B12"/>
    <w:rsid w:val="001C668F"/>
    <w:rsid w:val="001D352A"/>
    <w:rsid w:val="001D437D"/>
    <w:rsid w:val="001D5315"/>
    <w:rsid w:val="001E0C00"/>
    <w:rsid w:val="001E292D"/>
    <w:rsid w:val="001E35EB"/>
    <w:rsid w:val="001E3C07"/>
    <w:rsid w:val="001E4025"/>
    <w:rsid w:val="001F1B85"/>
    <w:rsid w:val="001F575C"/>
    <w:rsid w:val="001F6440"/>
    <w:rsid w:val="002003D2"/>
    <w:rsid w:val="002017EC"/>
    <w:rsid w:val="0020259F"/>
    <w:rsid w:val="0020659E"/>
    <w:rsid w:val="002068B3"/>
    <w:rsid w:val="00211497"/>
    <w:rsid w:val="00213F82"/>
    <w:rsid w:val="00215FB4"/>
    <w:rsid w:val="00216004"/>
    <w:rsid w:val="00216AD3"/>
    <w:rsid w:val="00221B0C"/>
    <w:rsid w:val="00221C27"/>
    <w:rsid w:val="00226EBE"/>
    <w:rsid w:val="00232109"/>
    <w:rsid w:val="00241438"/>
    <w:rsid w:val="00247824"/>
    <w:rsid w:val="00261821"/>
    <w:rsid w:val="00264059"/>
    <w:rsid w:val="00267A89"/>
    <w:rsid w:val="002715D6"/>
    <w:rsid w:val="00277A21"/>
    <w:rsid w:val="00280763"/>
    <w:rsid w:val="002830CC"/>
    <w:rsid w:val="00291D4A"/>
    <w:rsid w:val="00293D19"/>
    <w:rsid w:val="002953D9"/>
    <w:rsid w:val="002A03BD"/>
    <w:rsid w:val="002A58C7"/>
    <w:rsid w:val="002B2019"/>
    <w:rsid w:val="002B764D"/>
    <w:rsid w:val="002C2340"/>
    <w:rsid w:val="002D2912"/>
    <w:rsid w:val="002D5300"/>
    <w:rsid w:val="002D6F4D"/>
    <w:rsid w:val="002D7F15"/>
    <w:rsid w:val="002E4D0C"/>
    <w:rsid w:val="002E506F"/>
    <w:rsid w:val="002E575A"/>
    <w:rsid w:val="002E5B70"/>
    <w:rsid w:val="002F4439"/>
    <w:rsid w:val="002F48F7"/>
    <w:rsid w:val="00301F38"/>
    <w:rsid w:val="003065E3"/>
    <w:rsid w:val="0031006E"/>
    <w:rsid w:val="00313459"/>
    <w:rsid w:val="0031368A"/>
    <w:rsid w:val="0031691A"/>
    <w:rsid w:val="00317418"/>
    <w:rsid w:val="00321ABD"/>
    <w:rsid w:val="003241E2"/>
    <w:rsid w:val="00330296"/>
    <w:rsid w:val="00330D6E"/>
    <w:rsid w:val="00353C5D"/>
    <w:rsid w:val="00355C65"/>
    <w:rsid w:val="00356143"/>
    <w:rsid w:val="00360B31"/>
    <w:rsid w:val="00367E12"/>
    <w:rsid w:val="00371475"/>
    <w:rsid w:val="0039016A"/>
    <w:rsid w:val="00390F2F"/>
    <w:rsid w:val="00394849"/>
    <w:rsid w:val="00397C59"/>
    <w:rsid w:val="003A2BDB"/>
    <w:rsid w:val="003B603D"/>
    <w:rsid w:val="003B6931"/>
    <w:rsid w:val="003B6A6F"/>
    <w:rsid w:val="003C4CCE"/>
    <w:rsid w:val="003C57F6"/>
    <w:rsid w:val="003D5E17"/>
    <w:rsid w:val="003D6C2F"/>
    <w:rsid w:val="003E2664"/>
    <w:rsid w:val="003E550D"/>
    <w:rsid w:val="003E592E"/>
    <w:rsid w:val="003F326B"/>
    <w:rsid w:val="003F5A3E"/>
    <w:rsid w:val="00400F9E"/>
    <w:rsid w:val="00404AD9"/>
    <w:rsid w:val="004058CC"/>
    <w:rsid w:val="004115EC"/>
    <w:rsid w:val="00411826"/>
    <w:rsid w:val="00412D54"/>
    <w:rsid w:val="004201A9"/>
    <w:rsid w:val="00425E4D"/>
    <w:rsid w:val="004322F0"/>
    <w:rsid w:val="00432898"/>
    <w:rsid w:val="00441025"/>
    <w:rsid w:val="00442364"/>
    <w:rsid w:val="004449E0"/>
    <w:rsid w:val="00445D21"/>
    <w:rsid w:val="00450075"/>
    <w:rsid w:val="004718D4"/>
    <w:rsid w:val="00476902"/>
    <w:rsid w:val="00476F6D"/>
    <w:rsid w:val="004823A9"/>
    <w:rsid w:val="004950A1"/>
    <w:rsid w:val="00495C34"/>
    <w:rsid w:val="004A355D"/>
    <w:rsid w:val="004A553A"/>
    <w:rsid w:val="004B029B"/>
    <w:rsid w:val="004B42CE"/>
    <w:rsid w:val="004C2C05"/>
    <w:rsid w:val="004C3ECB"/>
    <w:rsid w:val="004C5584"/>
    <w:rsid w:val="004C683C"/>
    <w:rsid w:val="004D14E5"/>
    <w:rsid w:val="004D2376"/>
    <w:rsid w:val="004D3789"/>
    <w:rsid w:val="004D43A2"/>
    <w:rsid w:val="004D5999"/>
    <w:rsid w:val="004E0A92"/>
    <w:rsid w:val="004E1942"/>
    <w:rsid w:val="004E2117"/>
    <w:rsid w:val="004E389C"/>
    <w:rsid w:val="004E4A22"/>
    <w:rsid w:val="004E7F80"/>
    <w:rsid w:val="004F703D"/>
    <w:rsid w:val="00505019"/>
    <w:rsid w:val="00506062"/>
    <w:rsid w:val="005160CE"/>
    <w:rsid w:val="005170F4"/>
    <w:rsid w:val="00521C30"/>
    <w:rsid w:val="00532231"/>
    <w:rsid w:val="00534F20"/>
    <w:rsid w:val="00543070"/>
    <w:rsid w:val="005430DB"/>
    <w:rsid w:val="00543C96"/>
    <w:rsid w:val="00546569"/>
    <w:rsid w:val="00552C56"/>
    <w:rsid w:val="005536AB"/>
    <w:rsid w:val="00553C7A"/>
    <w:rsid w:val="00555DE7"/>
    <w:rsid w:val="00561BB4"/>
    <w:rsid w:val="005631F0"/>
    <w:rsid w:val="00570177"/>
    <w:rsid w:val="0057105E"/>
    <w:rsid w:val="0057366D"/>
    <w:rsid w:val="00573A3E"/>
    <w:rsid w:val="0057591A"/>
    <w:rsid w:val="00584093"/>
    <w:rsid w:val="00590802"/>
    <w:rsid w:val="005A2961"/>
    <w:rsid w:val="005A3D4D"/>
    <w:rsid w:val="005A6C77"/>
    <w:rsid w:val="005B2138"/>
    <w:rsid w:val="005B2C26"/>
    <w:rsid w:val="005C0491"/>
    <w:rsid w:val="005C431C"/>
    <w:rsid w:val="005C7F41"/>
    <w:rsid w:val="005D0C16"/>
    <w:rsid w:val="005D2564"/>
    <w:rsid w:val="005D3035"/>
    <w:rsid w:val="005D6A1F"/>
    <w:rsid w:val="005E4E5E"/>
    <w:rsid w:val="005F31F2"/>
    <w:rsid w:val="005F4A39"/>
    <w:rsid w:val="005F710D"/>
    <w:rsid w:val="005F78D0"/>
    <w:rsid w:val="0060574D"/>
    <w:rsid w:val="00607119"/>
    <w:rsid w:val="0060756B"/>
    <w:rsid w:val="00611CEC"/>
    <w:rsid w:val="006169A3"/>
    <w:rsid w:val="00622338"/>
    <w:rsid w:val="0062579B"/>
    <w:rsid w:val="00631118"/>
    <w:rsid w:val="006469D6"/>
    <w:rsid w:val="00651326"/>
    <w:rsid w:val="00651366"/>
    <w:rsid w:val="00654B8E"/>
    <w:rsid w:val="00656795"/>
    <w:rsid w:val="00662024"/>
    <w:rsid w:val="00664B26"/>
    <w:rsid w:val="00664CF7"/>
    <w:rsid w:val="006664C4"/>
    <w:rsid w:val="00671010"/>
    <w:rsid w:val="00672A3F"/>
    <w:rsid w:val="0067559A"/>
    <w:rsid w:val="00677D7D"/>
    <w:rsid w:val="006848C5"/>
    <w:rsid w:val="00685893"/>
    <w:rsid w:val="00690167"/>
    <w:rsid w:val="00691A97"/>
    <w:rsid w:val="006A6151"/>
    <w:rsid w:val="006A77C6"/>
    <w:rsid w:val="006B01A8"/>
    <w:rsid w:val="006B091E"/>
    <w:rsid w:val="006C53DC"/>
    <w:rsid w:val="006D46C1"/>
    <w:rsid w:val="006E21A0"/>
    <w:rsid w:val="006E2E40"/>
    <w:rsid w:val="006E33D3"/>
    <w:rsid w:val="006E4094"/>
    <w:rsid w:val="006E4B08"/>
    <w:rsid w:val="006F5BCB"/>
    <w:rsid w:val="006F6F05"/>
    <w:rsid w:val="00712B6E"/>
    <w:rsid w:val="007215BA"/>
    <w:rsid w:val="00725C44"/>
    <w:rsid w:val="0073540A"/>
    <w:rsid w:val="00740A31"/>
    <w:rsid w:val="00743CD3"/>
    <w:rsid w:val="007476A8"/>
    <w:rsid w:val="00750B8E"/>
    <w:rsid w:val="00754723"/>
    <w:rsid w:val="007555E7"/>
    <w:rsid w:val="0076155F"/>
    <w:rsid w:val="007637CB"/>
    <w:rsid w:val="007727E7"/>
    <w:rsid w:val="007729F5"/>
    <w:rsid w:val="00776C30"/>
    <w:rsid w:val="00791E99"/>
    <w:rsid w:val="007926C9"/>
    <w:rsid w:val="007945E6"/>
    <w:rsid w:val="0079544C"/>
    <w:rsid w:val="007A1081"/>
    <w:rsid w:val="007A1FE0"/>
    <w:rsid w:val="007A7D10"/>
    <w:rsid w:val="007B1176"/>
    <w:rsid w:val="007C4E60"/>
    <w:rsid w:val="007C5083"/>
    <w:rsid w:val="007C7889"/>
    <w:rsid w:val="007E4672"/>
    <w:rsid w:val="007F2281"/>
    <w:rsid w:val="007F3695"/>
    <w:rsid w:val="007F3E8A"/>
    <w:rsid w:val="007F5C74"/>
    <w:rsid w:val="00811674"/>
    <w:rsid w:val="0081195F"/>
    <w:rsid w:val="00811BE3"/>
    <w:rsid w:val="008129A1"/>
    <w:rsid w:val="008129AE"/>
    <w:rsid w:val="00827C20"/>
    <w:rsid w:val="00830B0B"/>
    <w:rsid w:val="00830B78"/>
    <w:rsid w:val="00834A95"/>
    <w:rsid w:val="008363F5"/>
    <w:rsid w:val="00837582"/>
    <w:rsid w:val="00840BA8"/>
    <w:rsid w:val="008414BC"/>
    <w:rsid w:val="008435C1"/>
    <w:rsid w:val="00846632"/>
    <w:rsid w:val="00851F1D"/>
    <w:rsid w:val="0085285E"/>
    <w:rsid w:val="00854F69"/>
    <w:rsid w:val="00862EC4"/>
    <w:rsid w:val="008633F4"/>
    <w:rsid w:val="00873802"/>
    <w:rsid w:val="00873824"/>
    <w:rsid w:val="00891E7B"/>
    <w:rsid w:val="0089231A"/>
    <w:rsid w:val="00895F64"/>
    <w:rsid w:val="00897C3E"/>
    <w:rsid w:val="008A5248"/>
    <w:rsid w:val="008B0745"/>
    <w:rsid w:val="008B1133"/>
    <w:rsid w:val="008B130B"/>
    <w:rsid w:val="008B3D76"/>
    <w:rsid w:val="008B7107"/>
    <w:rsid w:val="008C1AFE"/>
    <w:rsid w:val="008C60CD"/>
    <w:rsid w:val="008C7333"/>
    <w:rsid w:val="008D141C"/>
    <w:rsid w:val="008D6588"/>
    <w:rsid w:val="008E1225"/>
    <w:rsid w:val="008E187A"/>
    <w:rsid w:val="008E679A"/>
    <w:rsid w:val="008F2884"/>
    <w:rsid w:val="008F6D51"/>
    <w:rsid w:val="009005B1"/>
    <w:rsid w:val="00900B8E"/>
    <w:rsid w:val="00901726"/>
    <w:rsid w:val="009026F0"/>
    <w:rsid w:val="00910C7B"/>
    <w:rsid w:val="00911952"/>
    <w:rsid w:val="0091501A"/>
    <w:rsid w:val="009267C5"/>
    <w:rsid w:val="0093287A"/>
    <w:rsid w:val="009357CF"/>
    <w:rsid w:val="00937478"/>
    <w:rsid w:val="00941BD2"/>
    <w:rsid w:val="00945009"/>
    <w:rsid w:val="009508E8"/>
    <w:rsid w:val="0095679C"/>
    <w:rsid w:val="0096024B"/>
    <w:rsid w:val="00965CE9"/>
    <w:rsid w:val="009729A7"/>
    <w:rsid w:val="00973A6D"/>
    <w:rsid w:val="009765D6"/>
    <w:rsid w:val="009868DE"/>
    <w:rsid w:val="00987CBE"/>
    <w:rsid w:val="00987EEE"/>
    <w:rsid w:val="00990DDC"/>
    <w:rsid w:val="00993776"/>
    <w:rsid w:val="009959A0"/>
    <w:rsid w:val="00996747"/>
    <w:rsid w:val="009978E4"/>
    <w:rsid w:val="009A71C9"/>
    <w:rsid w:val="009B13E0"/>
    <w:rsid w:val="009B1438"/>
    <w:rsid w:val="009B27FF"/>
    <w:rsid w:val="009C1467"/>
    <w:rsid w:val="009C708D"/>
    <w:rsid w:val="009D0A28"/>
    <w:rsid w:val="009D0D11"/>
    <w:rsid w:val="009D0D55"/>
    <w:rsid w:val="009D3794"/>
    <w:rsid w:val="009E116B"/>
    <w:rsid w:val="009E2B93"/>
    <w:rsid w:val="009E3D46"/>
    <w:rsid w:val="009E6F7C"/>
    <w:rsid w:val="009F00DC"/>
    <w:rsid w:val="009F1C9F"/>
    <w:rsid w:val="009F1EA6"/>
    <w:rsid w:val="009F23D4"/>
    <w:rsid w:val="00A0316A"/>
    <w:rsid w:val="00A0470A"/>
    <w:rsid w:val="00A10255"/>
    <w:rsid w:val="00A12E14"/>
    <w:rsid w:val="00A13DBF"/>
    <w:rsid w:val="00A1413C"/>
    <w:rsid w:val="00A1565A"/>
    <w:rsid w:val="00A156D3"/>
    <w:rsid w:val="00A22324"/>
    <w:rsid w:val="00A225C4"/>
    <w:rsid w:val="00A26C4B"/>
    <w:rsid w:val="00A335F9"/>
    <w:rsid w:val="00A3556C"/>
    <w:rsid w:val="00A37E2A"/>
    <w:rsid w:val="00A43915"/>
    <w:rsid w:val="00A43F49"/>
    <w:rsid w:val="00A448DB"/>
    <w:rsid w:val="00A45A0A"/>
    <w:rsid w:val="00A45A5E"/>
    <w:rsid w:val="00A50617"/>
    <w:rsid w:val="00A61ABF"/>
    <w:rsid w:val="00A653F0"/>
    <w:rsid w:val="00A66F01"/>
    <w:rsid w:val="00A67928"/>
    <w:rsid w:val="00A71E30"/>
    <w:rsid w:val="00A80AC3"/>
    <w:rsid w:val="00A81196"/>
    <w:rsid w:val="00A81D68"/>
    <w:rsid w:val="00A82C63"/>
    <w:rsid w:val="00A93014"/>
    <w:rsid w:val="00A936E7"/>
    <w:rsid w:val="00A94F60"/>
    <w:rsid w:val="00A96458"/>
    <w:rsid w:val="00AA35E8"/>
    <w:rsid w:val="00AA4AD3"/>
    <w:rsid w:val="00AA7680"/>
    <w:rsid w:val="00AB1A72"/>
    <w:rsid w:val="00AC1C41"/>
    <w:rsid w:val="00AC32FA"/>
    <w:rsid w:val="00AC5100"/>
    <w:rsid w:val="00AC6666"/>
    <w:rsid w:val="00AC6985"/>
    <w:rsid w:val="00AC79D2"/>
    <w:rsid w:val="00AE2626"/>
    <w:rsid w:val="00AE27D1"/>
    <w:rsid w:val="00AE57E3"/>
    <w:rsid w:val="00B029F5"/>
    <w:rsid w:val="00B043EE"/>
    <w:rsid w:val="00B077FF"/>
    <w:rsid w:val="00B10C44"/>
    <w:rsid w:val="00B115ED"/>
    <w:rsid w:val="00B15625"/>
    <w:rsid w:val="00B157C1"/>
    <w:rsid w:val="00B179EC"/>
    <w:rsid w:val="00B20797"/>
    <w:rsid w:val="00B32EF7"/>
    <w:rsid w:val="00B47E61"/>
    <w:rsid w:val="00B5457B"/>
    <w:rsid w:val="00B60D9E"/>
    <w:rsid w:val="00B641CC"/>
    <w:rsid w:val="00B76B7A"/>
    <w:rsid w:val="00B80DFE"/>
    <w:rsid w:val="00B81DF8"/>
    <w:rsid w:val="00B870CC"/>
    <w:rsid w:val="00B9564F"/>
    <w:rsid w:val="00B96460"/>
    <w:rsid w:val="00BA1655"/>
    <w:rsid w:val="00BB1EE7"/>
    <w:rsid w:val="00BB4ABD"/>
    <w:rsid w:val="00BB4ECE"/>
    <w:rsid w:val="00BC70AD"/>
    <w:rsid w:val="00BC7F0F"/>
    <w:rsid w:val="00BD0AF4"/>
    <w:rsid w:val="00BD3075"/>
    <w:rsid w:val="00BD46E7"/>
    <w:rsid w:val="00BD71DF"/>
    <w:rsid w:val="00BE0452"/>
    <w:rsid w:val="00BE2D5B"/>
    <w:rsid w:val="00BE5B6E"/>
    <w:rsid w:val="00BE6668"/>
    <w:rsid w:val="00BF6BD0"/>
    <w:rsid w:val="00C000B9"/>
    <w:rsid w:val="00C06A9D"/>
    <w:rsid w:val="00C077F3"/>
    <w:rsid w:val="00C14C86"/>
    <w:rsid w:val="00C26AE7"/>
    <w:rsid w:val="00C332EE"/>
    <w:rsid w:val="00C3420A"/>
    <w:rsid w:val="00C34514"/>
    <w:rsid w:val="00C53C21"/>
    <w:rsid w:val="00C62301"/>
    <w:rsid w:val="00C633AF"/>
    <w:rsid w:val="00C66CA5"/>
    <w:rsid w:val="00C71F96"/>
    <w:rsid w:val="00C73EAD"/>
    <w:rsid w:val="00C74E95"/>
    <w:rsid w:val="00C76B8A"/>
    <w:rsid w:val="00C868C5"/>
    <w:rsid w:val="00C86BD9"/>
    <w:rsid w:val="00CA0C5A"/>
    <w:rsid w:val="00CA3121"/>
    <w:rsid w:val="00CA3FBC"/>
    <w:rsid w:val="00CB3BFF"/>
    <w:rsid w:val="00CB428A"/>
    <w:rsid w:val="00CB6263"/>
    <w:rsid w:val="00CB63F7"/>
    <w:rsid w:val="00CB7776"/>
    <w:rsid w:val="00CC1810"/>
    <w:rsid w:val="00CC1EEC"/>
    <w:rsid w:val="00CE1FA0"/>
    <w:rsid w:val="00CE4895"/>
    <w:rsid w:val="00CF2C92"/>
    <w:rsid w:val="00CF66F6"/>
    <w:rsid w:val="00CF6A70"/>
    <w:rsid w:val="00D002DF"/>
    <w:rsid w:val="00D02861"/>
    <w:rsid w:val="00D07C12"/>
    <w:rsid w:val="00D1189C"/>
    <w:rsid w:val="00D11FA7"/>
    <w:rsid w:val="00D1243C"/>
    <w:rsid w:val="00D15E5D"/>
    <w:rsid w:val="00D15F37"/>
    <w:rsid w:val="00D22B46"/>
    <w:rsid w:val="00D23C8C"/>
    <w:rsid w:val="00D30CF3"/>
    <w:rsid w:val="00D316FA"/>
    <w:rsid w:val="00D31FA7"/>
    <w:rsid w:val="00D40548"/>
    <w:rsid w:val="00D40BCB"/>
    <w:rsid w:val="00D42F6B"/>
    <w:rsid w:val="00D4460A"/>
    <w:rsid w:val="00D51230"/>
    <w:rsid w:val="00D600FD"/>
    <w:rsid w:val="00D64B18"/>
    <w:rsid w:val="00D65DD8"/>
    <w:rsid w:val="00D728FC"/>
    <w:rsid w:val="00D754F8"/>
    <w:rsid w:val="00D804A7"/>
    <w:rsid w:val="00D805DA"/>
    <w:rsid w:val="00D81949"/>
    <w:rsid w:val="00D91DE8"/>
    <w:rsid w:val="00D93084"/>
    <w:rsid w:val="00DA10DC"/>
    <w:rsid w:val="00DA12DE"/>
    <w:rsid w:val="00DA1DF3"/>
    <w:rsid w:val="00DA674E"/>
    <w:rsid w:val="00DA7B17"/>
    <w:rsid w:val="00DB1051"/>
    <w:rsid w:val="00DB2460"/>
    <w:rsid w:val="00DB2D2B"/>
    <w:rsid w:val="00DB6354"/>
    <w:rsid w:val="00DC106E"/>
    <w:rsid w:val="00DC1425"/>
    <w:rsid w:val="00DC15E7"/>
    <w:rsid w:val="00DC1D2C"/>
    <w:rsid w:val="00DD1067"/>
    <w:rsid w:val="00DD1A76"/>
    <w:rsid w:val="00DD5974"/>
    <w:rsid w:val="00DD59B5"/>
    <w:rsid w:val="00DE2982"/>
    <w:rsid w:val="00DE4F9B"/>
    <w:rsid w:val="00DE7F91"/>
    <w:rsid w:val="00DF7B15"/>
    <w:rsid w:val="00E118B1"/>
    <w:rsid w:val="00E20AC7"/>
    <w:rsid w:val="00E2654E"/>
    <w:rsid w:val="00E31AB9"/>
    <w:rsid w:val="00E3641B"/>
    <w:rsid w:val="00E44377"/>
    <w:rsid w:val="00E45FC6"/>
    <w:rsid w:val="00E46FBC"/>
    <w:rsid w:val="00E6295A"/>
    <w:rsid w:val="00E63F04"/>
    <w:rsid w:val="00E64608"/>
    <w:rsid w:val="00E65204"/>
    <w:rsid w:val="00E67221"/>
    <w:rsid w:val="00E73329"/>
    <w:rsid w:val="00E73E80"/>
    <w:rsid w:val="00E84BFF"/>
    <w:rsid w:val="00E84C1B"/>
    <w:rsid w:val="00E9036A"/>
    <w:rsid w:val="00EA0043"/>
    <w:rsid w:val="00EA15B6"/>
    <w:rsid w:val="00EA60D4"/>
    <w:rsid w:val="00EB09A1"/>
    <w:rsid w:val="00EB17CB"/>
    <w:rsid w:val="00EB42E0"/>
    <w:rsid w:val="00EC5393"/>
    <w:rsid w:val="00ED5DDE"/>
    <w:rsid w:val="00EE03CE"/>
    <w:rsid w:val="00EE51C7"/>
    <w:rsid w:val="00EE57C0"/>
    <w:rsid w:val="00EE68E3"/>
    <w:rsid w:val="00EF309D"/>
    <w:rsid w:val="00EF50ED"/>
    <w:rsid w:val="00EF750A"/>
    <w:rsid w:val="00F0280A"/>
    <w:rsid w:val="00F068B4"/>
    <w:rsid w:val="00F122FA"/>
    <w:rsid w:val="00F1588A"/>
    <w:rsid w:val="00F2170A"/>
    <w:rsid w:val="00F24540"/>
    <w:rsid w:val="00F27C0F"/>
    <w:rsid w:val="00F36B55"/>
    <w:rsid w:val="00F40F42"/>
    <w:rsid w:val="00F43489"/>
    <w:rsid w:val="00F5099A"/>
    <w:rsid w:val="00F515B4"/>
    <w:rsid w:val="00F62A5D"/>
    <w:rsid w:val="00F647CD"/>
    <w:rsid w:val="00F65356"/>
    <w:rsid w:val="00F65B84"/>
    <w:rsid w:val="00F717C2"/>
    <w:rsid w:val="00F74A1A"/>
    <w:rsid w:val="00F812E1"/>
    <w:rsid w:val="00F816D1"/>
    <w:rsid w:val="00F81783"/>
    <w:rsid w:val="00F8262F"/>
    <w:rsid w:val="00F83204"/>
    <w:rsid w:val="00F84158"/>
    <w:rsid w:val="00F86254"/>
    <w:rsid w:val="00F95FFA"/>
    <w:rsid w:val="00F96FCF"/>
    <w:rsid w:val="00FA00FA"/>
    <w:rsid w:val="00FA2A80"/>
    <w:rsid w:val="00FB5074"/>
    <w:rsid w:val="00FD00E4"/>
    <w:rsid w:val="00FD058B"/>
    <w:rsid w:val="00FD32C0"/>
    <w:rsid w:val="00FD50DC"/>
    <w:rsid w:val="00FE30B4"/>
    <w:rsid w:val="00FE41A1"/>
    <w:rsid w:val="00FE5191"/>
    <w:rsid w:val="00FE6515"/>
    <w:rsid w:val="00FF2EF1"/>
    <w:rsid w:val="00FF6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99E5D"/>
  <w15:docId w15:val="{8761643F-5A43-44EC-A671-78C3949B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497"/>
  </w:style>
  <w:style w:type="paragraph" w:styleId="Heading3">
    <w:name w:val="heading 3"/>
    <w:basedOn w:val="Normal"/>
    <w:link w:val="Heading3Char"/>
    <w:uiPriority w:val="9"/>
    <w:unhideWhenUsed/>
    <w:qFormat/>
    <w:rsid w:val="007C7889"/>
    <w:pPr>
      <w:widowControl w:val="0"/>
      <w:autoSpaceDE w:val="0"/>
      <w:autoSpaceDN w:val="0"/>
      <w:spacing w:after="0" w:line="240" w:lineRule="auto"/>
      <w:ind w:left="1308" w:hanging="361"/>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EF1"/>
  </w:style>
  <w:style w:type="paragraph" w:styleId="Footer">
    <w:name w:val="footer"/>
    <w:basedOn w:val="Normal"/>
    <w:link w:val="FooterChar"/>
    <w:uiPriority w:val="99"/>
    <w:unhideWhenUsed/>
    <w:rsid w:val="00FF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EF1"/>
  </w:style>
  <w:style w:type="paragraph" w:customStyle="1" w:styleId="NoParagraphStyle">
    <w:name w:val="[No Paragraph Style]"/>
    <w:link w:val="NoParagraphStyleChar"/>
    <w:rsid w:val="00FF2EF1"/>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asicParagraph">
    <w:name w:val="[Basic Paragraph]"/>
    <w:basedOn w:val="NoParagraphStyle"/>
    <w:uiPriority w:val="99"/>
    <w:rsid w:val="00FF2EF1"/>
  </w:style>
  <w:style w:type="paragraph" w:customStyle="1" w:styleId="Judul">
    <w:name w:val="Judul"/>
    <w:basedOn w:val="NoParagraphStyle"/>
    <w:uiPriority w:val="99"/>
    <w:rsid w:val="00277A21"/>
    <w:pPr>
      <w:suppressAutoHyphens/>
      <w:spacing w:line="380" w:lineRule="atLeast"/>
      <w:jc w:val="center"/>
    </w:pPr>
    <w:rPr>
      <w:rFonts w:ascii="Cambria" w:hAnsi="Cambria" w:cs="Cambria"/>
      <w:b/>
      <w:bCs/>
      <w:spacing w:val="6"/>
      <w:sz w:val="32"/>
      <w:szCs w:val="32"/>
    </w:rPr>
  </w:style>
  <w:style w:type="paragraph" w:customStyle="1" w:styleId="NamaPenulis">
    <w:name w:val="Nama Penulis"/>
    <w:basedOn w:val="NoParagraphStyle"/>
    <w:link w:val="NamaPenulisChar"/>
    <w:uiPriority w:val="99"/>
    <w:rsid w:val="00277A21"/>
    <w:pPr>
      <w:suppressAutoHyphens/>
      <w:spacing w:line="320" w:lineRule="atLeast"/>
      <w:jc w:val="center"/>
    </w:pPr>
    <w:rPr>
      <w:rFonts w:ascii="Cambria" w:hAnsi="Cambria" w:cs="Cambria"/>
      <w:spacing w:val="6"/>
      <w:sz w:val="28"/>
      <w:szCs w:val="28"/>
    </w:rPr>
  </w:style>
  <w:style w:type="paragraph" w:customStyle="1" w:styleId="AfiliasiPenulis">
    <w:name w:val="Afiliasi Penulis"/>
    <w:basedOn w:val="NoParagraphStyle"/>
    <w:uiPriority w:val="99"/>
    <w:rsid w:val="00277A21"/>
    <w:pPr>
      <w:suppressAutoHyphens/>
      <w:spacing w:line="260" w:lineRule="atLeast"/>
      <w:jc w:val="center"/>
    </w:pPr>
    <w:rPr>
      <w:rFonts w:ascii="Cambria" w:hAnsi="Cambria" w:cs="Cambria"/>
      <w:i/>
      <w:iCs/>
      <w:spacing w:val="4"/>
      <w:sz w:val="20"/>
      <w:szCs w:val="20"/>
    </w:rPr>
  </w:style>
  <w:style w:type="paragraph" w:customStyle="1" w:styleId="CorrespondingAuthor">
    <w:name w:val="Corresponding Author"/>
    <w:basedOn w:val="NoParagraphStyle"/>
    <w:uiPriority w:val="99"/>
    <w:rsid w:val="00277A21"/>
    <w:pPr>
      <w:suppressAutoHyphens/>
      <w:spacing w:line="280" w:lineRule="atLeast"/>
      <w:jc w:val="center"/>
    </w:pPr>
    <w:rPr>
      <w:rFonts w:ascii="Cambria" w:hAnsi="Cambria" w:cs="Cambria"/>
      <w:i/>
      <w:iCs/>
      <w:spacing w:val="5"/>
    </w:rPr>
  </w:style>
  <w:style w:type="table" w:styleId="TableGrid">
    <w:name w:val="Table Grid"/>
    <w:basedOn w:val="TableNormal"/>
    <w:uiPriority w:val="59"/>
    <w:rsid w:val="00747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432898"/>
    <w:pPr>
      <w:spacing w:after="0"/>
      <w:jc w:val="center"/>
    </w:pPr>
    <w:rPr>
      <w:rFonts w:ascii="Calibri" w:hAnsi="Calibri"/>
      <w:noProof/>
    </w:rPr>
  </w:style>
  <w:style w:type="character" w:customStyle="1" w:styleId="NoParagraphStyleChar">
    <w:name w:val="[No Paragraph Style] Char"/>
    <w:basedOn w:val="DefaultParagraphFont"/>
    <w:link w:val="NoParagraphStyle"/>
    <w:rsid w:val="00432898"/>
    <w:rPr>
      <w:rFonts w:ascii="Minion Pro" w:hAnsi="Minion Pro" w:cs="Minion Pro"/>
      <w:color w:val="000000"/>
      <w:sz w:val="24"/>
      <w:szCs w:val="24"/>
    </w:rPr>
  </w:style>
  <w:style w:type="character" w:customStyle="1" w:styleId="NamaPenulisChar">
    <w:name w:val="Nama Penulis Char"/>
    <w:basedOn w:val="NoParagraphStyleChar"/>
    <w:link w:val="NamaPenulis"/>
    <w:uiPriority w:val="99"/>
    <w:rsid w:val="00432898"/>
    <w:rPr>
      <w:rFonts w:ascii="Cambria" w:hAnsi="Cambria" w:cs="Cambria"/>
      <w:color w:val="000000"/>
      <w:spacing w:val="6"/>
      <w:sz w:val="28"/>
      <w:szCs w:val="28"/>
    </w:rPr>
  </w:style>
  <w:style w:type="character" w:customStyle="1" w:styleId="EndNoteBibliographyTitleChar">
    <w:name w:val="EndNote Bibliography Title Char"/>
    <w:basedOn w:val="NamaPenulisChar"/>
    <w:link w:val="EndNoteBibliographyTitle"/>
    <w:rsid w:val="00432898"/>
    <w:rPr>
      <w:rFonts w:ascii="Calibri" w:hAnsi="Calibri" w:cs="Cambria"/>
      <w:noProof/>
      <w:color w:val="000000"/>
      <w:spacing w:val="6"/>
      <w:sz w:val="28"/>
      <w:szCs w:val="28"/>
    </w:rPr>
  </w:style>
  <w:style w:type="paragraph" w:customStyle="1" w:styleId="EndNoteBibliography">
    <w:name w:val="EndNote Bibliography"/>
    <w:basedOn w:val="Normal"/>
    <w:link w:val="EndNoteBibliographyChar"/>
    <w:rsid w:val="00432898"/>
    <w:pPr>
      <w:spacing w:line="240" w:lineRule="auto"/>
    </w:pPr>
    <w:rPr>
      <w:rFonts w:ascii="Calibri" w:hAnsi="Calibri"/>
      <w:noProof/>
    </w:rPr>
  </w:style>
  <w:style w:type="character" w:customStyle="1" w:styleId="EndNoteBibliographyChar">
    <w:name w:val="EndNote Bibliography Char"/>
    <w:basedOn w:val="NamaPenulisChar"/>
    <w:link w:val="EndNoteBibliography"/>
    <w:rsid w:val="00432898"/>
    <w:rPr>
      <w:rFonts w:ascii="Calibri" w:hAnsi="Calibri" w:cs="Cambria"/>
      <w:noProof/>
      <w:color w:val="000000"/>
      <w:spacing w:val="6"/>
      <w:sz w:val="28"/>
      <w:szCs w:val="28"/>
    </w:rPr>
  </w:style>
  <w:style w:type="paragraph" w:styleId="BalloonText">
    <w:name w:val="Balloon Text"/>
    <w:basedOn w:val="Normal"/>
    <w:link w:val="BalloonTextChar"/>
    <w:uiPriority w:val="99"/>
    <w:semiHidden/>
    <w:unhideWhenUsed/>
    <w:rsid w:val="008F6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D51"/>
    <w:rPr>
      <w:rFonts w:ascii="Tahoma" w:hAnsi="Tahoma" w:cs="Tahoma"/>
      <w:sz w:val="16"/>
      <w:szCs w:val="16"/>
    </w:rPr>
  </w:style>
  <w:style w:type="character" w:styleId="Hyperlink">
    <w:name w:val="Hyperlink"/>
    <w:basedOn w:val="DefaultParagraphFont"/>
    <w:uiPriority w:val="99"/>
    <w:unhideWhenUsed/>
    <w:rsid w:val="00B47E61"/>
    <w:rPr>
      <w:color w:val="0000FF" w:themeColor="hyperlink"/>
      <w:u w:val="single"/>
    </w:rPr>
  </w:style>
  <w:style w:type="paragraph" w:styleId="FootnoteText">
    <w:name w:val="footnote text"/>
    <w:basedOn w:val="Normal"/>
    <w:link w:val="FootnoteTextChar"/>
    <w:uiPriority w:val="99"/>
    <w:semiHidden/>
    <w:unhideWhenUsed/>
    <w:rsid w:val="00EF75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750A"/>
    <w:rPr>
      <w:sz w:val="20"/>
      <w:szCs w:val="20"/>
    </w:rPr>
  </w:style>
  <w:style w:type="character" w:styleId="FootnoteReference">
    <w:name w:val="footnote reference"/>
    <w:basedOn w:val="DefaultParagraphFont"/>
    <w:uiPriority w:val="99"/>
    <w:semiHidden/>
    <w:unhideWhenUsed/>
    <w:rsid w:val="00EF750A"/>
    <w:rPr>
      <w:vertAlign w:val="superscript"/>
    </w:rPr>
  </w:style>
  <w:style w:type="table" w:styleId="PlainTable4">
    <w:name w:val="Plain Table 4"/>
    <w:basedOn w:val="TableNormal"/>
    <w:uiPriority w:val="44"/>
    <w:rsid w:val="009E6F7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9E6F7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9E6F7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9E6F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5C7F41"/>
    <w:pPr>
      <w:widowControl w:val="0"/>
      <w:autoSpaceDE w:val="0"/>
      <w:autoSpaceDN w:val="0"/>
      <w:spacing w:after="0" w:line="240" w:lineRule="auto"/>
    </w:pPr>
    <w:rPr>
      <w:rFonts w:ascii="Arial" w:eastAsia="Arial" w:hAnsi="Arial" w:cs="Arial"/>
    </w:rPr>
  </w:style>
  <w:style w:type="character" w:customStyle="1" w:styleId="Heading3Char">
    <w:name w:val="Heading 3 Char"/>
    <w:basedOn w:val="DefaultParagraphFont"/>
    <w:link w:val="Heading3"/>
    <w:uiPriority w:val="9"/>
    <w:rsid w:val="007C7889"/>
    <w:rPr>
      <w:rFonts w:ascii="Arial" w:eastAsia="Arial" w:hAnsi="Arial" w:cs="Arial"/>
      <w:b/>
      <w:bCs/>
      <w:sz w:val="24"/>
      <w:szCs w:val="24"/>
    </w:rPr>
  </w:style>
  <w:style w:type="paragraph" w:styleId="ListParagraph">
    <w:name w:val="List Paragraph"/>
    <w:basedOn w:val="Normal"/>
    <w:uiPriority w:val="1"/>
    <w:qFormat/>
    <w:rsid w:val="00AC6985"/>
    <w:pPr>
      <w:widowControl w:val="0"/>
      <w:autoSpaceDE w:val="0"/>
      <w:autoSpaceDN w:val="0"/>
      <w:spacing w:after="0" w:line="240" w:lineRule="auto"/>
      <w:ind w:left="1308" w:hanging="361"/>
      <w:jc w:val="both"/>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16DB401-EC89-4ED1-B11E-5DD952F7A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19</Pages>
  <Words>6114</Words>
  <Characters>34853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accy</dc:creator>
  <cp:keywords/>
  <dc:description/>
  <cp:lastModifiedBy>Rafika Zakia</cp:lastModifiedBy>
  <cp:revision>13</cp:revision>
  <dcterms:created xsi:type="dcterms:W3CDTF">2020-10-24T13:14:00Z</dcterms:created>
  <dcterms:modified xsi:type="dcterms:W3CDTF">2021-07-27T03:16:00Z</dcterms:modified>
</cp:coreProperties>
</file>